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36"/>
          <w:szCs w:val="36"/>
        </w:rPr>
        <w:id w:val="-1463962908"/>
        <w:docPartObj>
          <w:docPartGallery w:val="Cover Pages"/>
          <w:docPartUnique/>
        </w:docPartObj>
      </w:sdtPr>
      <w:sdtEndPr>
        <w:rPr>
          <w:b/>
          <w:bCs/>
          <w:lang w:bidi="ar-JO"/>
        </w:rPr>
      </w:sdtEndPr>
      <w:sdtContent>
        <w:p w14:paraId="586E7422" w14:textId="39E025A1" w:rsidR="00D25C55" w:rsidRPr="00E66248" w:rsidRDefault="00D25C55" w:rsidP="00917433">
          <w:pPr>
            <w:spacing w:line="360" w:lineRule="auto"/>
            <w:rPr>
              <w:sz w:val="36"/>
              <w:szCs w:val="36"/>
            </w:rPr>
          </w:pPr>
          <w:r w:rsidRPr="00E66248">
            <w:rPr>
              <w:noProof/>
              <w:sz w:val="36"/>
              <w:szCs w:val="36"/>
            </w:rPr>
            <mc:AlternateContent>
              <mc:Choice Requires="wpg">
                <w:drawing>
                  <wp:anchor distT="0" distB="0" distL="114300" distR="114300" simplePos="0" relativeHeight="251659264" behindDoc="1" locked="0" layoutInCell="1" allowOverlap="1" wp14:anchorId="206A307E" wp14:editId="24D31A15">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8F561" w14:textId="77777777" w:rsidR="00D25C55" w:rsidRDefault="00D25C55">
                                  <w:pPr>
                                    <w:pStyle w:val="NoSpacing"/>
                                    <w:spacing w:before="120"/>
                                    <w:jc w:val="center"/>
                                    <w:rPr>
                                      <w:color w:val="FFFFFF" w:themeColor="background1"/>
                                      <w:rtl/>
                                    </w:rPr>
                                  </w:pPr>
                                </w:p>
                                <w:p w14:paraId="0F35C23F" w14:textId="62860755" w:rsidR="00D25C55" w:rsidRDefault="00D25C55">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Pr>
                                          <w:rFonts w:hint="cs"/>
                                          <w:color w:val="FFFFFF" w:themeColor="background1"/>
                                          <w:rtl/>
                                          <w:lang w:bidi="ar-JO"/>
                                        </w:rPr>
                                        <w:t xml:space="preserve">        </w:t>
                                      </w:r>
                                      <w:r>
                                        <w:rPr>
                                          <w:color w:val="FFFFFF" w:themeColor="background1"/>
                                          <w:rtl/>
                                        </w:rPr>
                                        <w:t xml:space="preserve">بشارة دباح – رام الله – فلسطين </w:t>
                                      </w:r>
                                      <w:r>
                                        <w:rPr>
                                          <w:color w:val="FFFFFF" w:themeColor="background1"/>
                                        </w:rPr>
                                        <w:t>b_dabbah@yahoo.com</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B68C1E6" w14:textId="7D57B4DE" w:rsidR="00D25C55" w:rsidRDefault="00D25C55">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hint="cs"/>
                                          <w:caps/>
                                          <w:color w:val="4472C4" w:themeColor="accent1"/>
                                          <w:sz w:val="72"/>
                                          <w:szCs w:val="72"/>
                                          <w:rtl/>
                                        </w:rPr>
                                        <w:t>إدارة القروض المصرفية</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06A307E"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068F561" w14:textId="77777777" w:rsidR="00D25C55" w:rsidRDefault="00D25C55">
                            <w:pPr>
                              <w:pStyle w:val="NoSpacing"/>
                              <w:spacing w:before="120"/>
                              <w:jc w:val="center"/>
                              <w:rPr>
                                <w:color w:val="FFFFFF" w:themeColor="background1"/>
                                <w:rtl/>
                              </w:rPr>
                            </w:pPr>
                          </w:p>
                          <w:p w14:paraId="0F35C23F" w14:textId="62860755" w:rsidR="00D25C55" w:rsidRDefault="00D25C55">
                            <w:pPr>
                              <w:pStyle w:val="NoSpacing"/>
                              <w:spacing w:before="120"/>
                              <w:jc w:val="center"/>
                              <w:rPr>
                                <w:color w:val="FFFFFF" w:themeColor="background1"/>
                              </w:rPr>
                            </w:pPr>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Pr>
                                    <w:rFonts w:hint="cs"/>
                                    <w:color w:val="FFFFFF" w:themeColor="background1"/>
                                    <w:rtl/>
                                    <w:lang w:bidi="ar-JO"/>
                                  </w:rPr>
                                  <w:t xml:space="preserve">        </w:t>
                                </w:r>
                                <w:r>
                                  <w:rPr>
                                    <w:color w:val="FFFFFF" w:themeColor="background1"/>
                                    <w:rtl/>
                                  </w:rPr>
                                  <w:t xml:space="preserve">بشارة دباح – رام الله – فلسطين </w:t>
                                </w:r>
                                <w:r>
                                  <w:rPr>
                                    <w:color w:val="FFFFFF" w:themeColor="background1"/>
                                  </w:rPr>
                                  <w:t>b_dabbah@yahoo.com</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B68C1E6" w14:textId="7D57B4DE" w:rsidR="00D25C55" w:rsidRDefault="00D25C55">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hint="cs"/>
                                    <w:caps/>
                                    <w:color w:val="4472C4" w:themeColor="accent1"/>
                                    <w:sz w:val="72"/>
                                    <w:szCs w:val="72"/>
                                    <w:rtl/>
                                  </w:rPr>
                                  <w:t>إدارة القروض المصرفية</w:t>
                                </w:r>
                              </w:p>
                            </w:sdtContent>
                          </w:sdt>
                        </w:txbxContent>
                      </v:textbox>
                    </v:shape>
                    <w10:wrap anchorx="page" anchory="page"/>
                  </v:group>
                </w:pict>
              </mc:Fallback>
            </mc:AlternateContent>
          </w:r>
        </w:p>
        <w:p w14:paraId="5C098028" w14:textId="47A02F14" w:rsidR="00D25C55" w:rsidRPr="00E66248" w:rsidRDefault="00D25C55" w:rsidP="00917433">
          <w:pPr>
            <w:spacing w:line="360" w:lineRule="auto"/>
            <w:rPr>
              <w:b/>
              <w:bCs/>
              <w:sz w:val="36"/>
              <w:szCs w:val="36"/>
              <w:rtl/>
              <w:lang w:bidi="ar-JO"/>
            </w:rPr>
          </w:pPr>
          <w:r w:rsidRPr="00E66248">
            <w:rPr>
              <w:b/>
              <w:bCs/>
              <w:sz w:val="36"/>
              <w:szCs w:val="36"/>
              <w:rtl/>
              <w:lang w:bidi="ar-JO"/>
            </w:rPr>
            <w:br w:type="page"/>
          </w:r>
        </w:p>
      </w:sdtContent>
    </w:sdt>
    <w:p w14:paraId="74456EE0" w14:textId="367715B4" w:rsidR="00D25C55" w:rsidRPr="00E66248" w:rsidRDefault="00D25C55" w:rsidP="00917433">
      <w:pPr>
        <w:spacing w:line="360" w:lineRule="auto"/>
        <w:jc w:val="center"/>
        <w:rPr>
          <w:b/>
          <w:bCs/>
          <w:sz w:val="36"/>
          <w:szCs w:val="36"/>
          <w:rtl/>
          <w:lang w:bidi="ar-JO"/>
        </w:rPr>
      </w:pPr>
      <w:r w:rsidRPr="00E66248">
        <w:rPr>
          <w:rFonts w:hint="cs"/>
          <w:b/>
          <w:bCs/>
          <w:sz w:val="36"/>
          <w:szCs w:val="36"/>
          <w:rtl/>
          <w:lang w:bidi="ar-JO"/>
        </w:rPr>
        <w:lastRenderedPageBreak/>
        <w:t>الفهرس</w:t>
      </w:r>
    </w:p>
    <w:tbl>
      <w:tblPr>
        <w:tblStyle w:val="TableGrid"/>
        <w:tblW w:w="0" w:type="auto"/>
        <w:tblLook w:val="04A0" w:firstRow="1" w:lastRow="0" w:firstColumn="1" w:lastColumn="0" w:noHBand="0" w:noVBand="1"/>
      </w:tblPr>
      <w:tblGrid>
        <w:gridCol w:w="4675"/>
        <w:gridCol w:w="4675"/>
      </w:tblGrid>
      <w:tr w:rsidR="00E66248" w:rsidRPr="00E66248" w14:paraId="25816C94" w14:textId="77777777" w:rsidTr="00D25C55">
        <w:tc>
          <w:tcPr>
            <w:tcW w:w="4675" w:type="dxa"/>
          </w:tcPr>
          <w:p w14:paraId="5A2A214F" w14:textId="771016F1" w:rsidR="00D25C55" w:rsidRPr="00E66248" w:rsidRDefault="00D25C55" w:rsidP="00917433">
            <w:pPr>
              <w:spacing w:line="360" w:lineRule="auto"/>
              <w:jc w:val="center"/>
              <w:rPr>
                <w:b/>
                <w:bCs/>
                <w:sz w:val="36"/>
                <w:szCs w:val="36"/>
                <w:lang w:bidi="ar-JO"/>
              </w:rPr>
            </w:pPr>
            <w:r w:rsidRPr="00E66248">
              <w:rPr>
                <w:rFonts w:hint="cs"/>
                <w:b/>
                <w:bCs/>
                <w:sz w:val="36"/>
                <w:szCs w:val="36"/>
                <w:rtl/>
                <w:lang w:bidi="ar-JO"/>
              </w:rPr>
              <w:t>الصفحة</w:t>
            </w:r>
          </w:p>
        </w:tc>
        <w:tc>
          <w:tcPr>
            <w:tcW w:w="4675" w:type="dxa"/>
          </w:tcPr>
          <w:p w14:paraId="1D4CC72B" w14:textId="32071CD0" w:rsidR="00D25C55" w:rsidRPr="00E66248" w:rsidRDefault="00D25C55" w:rsidP="00917433">
            <w:pPr>
              <w:spacing w:line="360" w:lineRule="auto"/>
              <w:jc w:val="center"/>
              <w:rPr>
                <w:b/>
                <w:bCs/>
                <w:sz w:val="36"/>
                <w:szCs w:val="36"/>
                <w:lang w:bidi="ar-JO"/>
              </w:rPr>
            </w:pPr>
            <w:r w:rsidRPr="00E66248">
              <w:rPr>
                <w:rFonts w:hint="cs"/>
                <w:b/>
                <w:bCs/>
                <w:sz w:val="36"/>
                <w:szCs w:val="36"/>
                <w:rtl/>
                <w:lang w:bidi="ar-JO"/>
              </w:rPr>
              <w:t>الموضوع</w:t>
            </w:r>
          </w:p>
        </w:tc>
      </w:tr>
      <w:tr w:rsidR="00E66248" w:rsidRPr="00E66248" w14:paraId="30A936C4" w14:textId="77777777" w:rsidTr="00D25C55">
        <w:tc>
          <w:tcPr>
            <w:tcW w:w="4675" w:type="dxa"/>
          </w:tcPr>
          <w:p w14:paraId="65755BE5" w14:textId="105EB8F0" w:rsidR="00D25C55" w:rsidRPr="00E66248" w:rsidRDefault="005A00A5" w:rsidP="00917433">
            <w:pPr>
              <w:spacing w:line="360" w:lineRule="auto"/>
              <w:jc w:val="center"/>
              <w:rPr>
                <w:b/>
                <w:bCs/>
                <w:sz w:val="36"/>
                <w:szCs w:val="36"/>
                <w:rtl/>
                <w:lang w:bidi="ar-JO"/>
              </w:rPr>
            </w:pPr>
            <w:r>
              <w:rPr>
                <w:rFonts w:hint="cs"/>
                <w:b/>
                <w:bCs/>
                <w:sz w:val="36"/>
                <w:szCs w:val="36"/>
                <w:rtl/>
                <w:lang w:bidi="ar-JO"/>
              </w:rPr>
              <w:t>2</w:t>
            </w:r>
          </w:p>
        </w:tc>
        <w:tc>
          <w:tcPr>
            <w:tcW w:w="4675" w:type="dxa"/>
          </w:tcPr>
          <w:p w14:paraId="62534C76" w14:textId="7BD8F4BD" w:rsidR="00D25C55" w:rsidRPr="00E66248" w:rsidRDefault="00D25C55" w:rsidP="00917433">
            <w:pPr>
              <w:spacing w:line="360" w:lineRule="auto"/>
              <w:jc w:val="center"/>
              <w:rPr>
                <w:b/>
                <w:bCs/>
                <w:sz w:val="36"/>
                <w:szCs w:val="36"/>
                <w:rtl/>
                <w:lang w:bidi="ar-JO"/>
              </w:rPr>
            </w:pPr>
            <w:r w:rsidRPr="00E66248">
              <w:rPr>
                <w:rFonts w:hint="cs"/>
                <w:b/>
                <w:bCs/>
                <w:sz w:val="36"/>
                <w:szCs w:val="36"/>
                <w:rtl/>
                <w:lang w:bidi="ar-JO"/>
              </w:rPr>
              <w:t>تعريف القرض التجاري</w:t>
            </w:r>
          </w:p>
        </w:tc>
      </w:tr>
      <w:tr w:rsidR="00E66248" w:rsidRPr="00E66248" w14:paraId="73548213" w14:textId="77777777" w:rsidTr="00D25C55">
        <w:tc>
          <w:tcPr>
            <w:tcW w:w="4675" w:type="dxa"/>
          </w:tcPr>
          <w:p w14:paraId="0ADCC027" w14:textId="47EFC6C7" w:rsidR="00D25C55" w:rsidRPr="00E66248" w:rsidRDefault="005A00A5" w:rsidP="00917433">
            <w:pPr>
              <w:spacing w:line="360" w:lineRule="auto"/>
              <w:jc w:val="center"/>
              <w:rPr>
                <w:b/>
                <w:bCs/>
                <w:sz w:val="36"/>
                <w:szCs w:val="36"/>
                <w:rtl/>
                <w:lang w:bidi="ar-JO"/>
              </w:rPr>
            </w:pPr>
            <w:r>
              <w:rPr>
                <w:rFonts w:hint="cs"/>
                <w:b/>
                <w:bCs/>
                <w:sz w:val="36"/>
                <w:szCs w:val="36"/>
                <w:rtl/>
                <w:lang w:bidi="ar-JO"/>
              </w:rPr>
              <w:t>2</w:t>
            </w:r>
          </w:p>
        </w:tc>
        <w:tc>
          <w:tcPr>
            <w:tcW w:w="4675" w:type="dxa"/>
          </w:tcPr>
          <w:p w14:paraId="51C45097" w14:textId="24EFA996" w:rsidR="00D25C55" w:rsidRPr="00E66248" w:rsidRDefault="00D25C55" w:rsidP="00917433">
            <w:pPr>
              <w:spacing w:line="360" w:lineRule="auto"/>
              <w:jc w:val="center"/>
              <w:rPr>
                <w:b/>
                <w:bCs/>
                <w:sz w:val="36"/>
                <w:szCs w:val="36"/>
                <w:rtl/>
                <w:lang w:bidi="ar-JO"/>
              </w:rPr>
            </w:pPr>
            <w:r w:rsidRPr="00E66248">
              <w:rPr>
                <w:rFonts w:hint="cs"/>
                <w:b/>
                <w:bCs/>
                <w:sz w:val="36"/>
                <w:szCs w:val="36"/>
                <w:rtl/>
                <w:lang w:bidi="ar-JO"/>
              </w:rPr>
              <w:t>البنك وعمليات الائتمان</w:t>
            </w:r>
          </w:p>
        </w:tc>
      </w:tr>
      <w:tr w:rsidR="00E66248" w:rsidRPr="00E66248" w14:paraId="72B7CE9C" w14:textId="77777777" w:rsidTr="00D25C55">
        <w:tc>
          <w:tcPr>
            <w:tcW w:w="4675" w:type="dxa"/>
          </w:tcPr>
          <w:p w14:paraId="39FD76F1" w14:textId="0C95D8FB" w:rsidR="00D25C55" w:rsidRPr="00E66248" w:rsidRDefault="005A00A5" w:rsidP="00917433">
            <w:pPr>
              <w:spacing w:line="360" w:lineRule="auto"/>
              <w:jc w:val="center"/>
              <w:rPr>
                <w:b/>
                <w:bCs/>
                <w:sz w:val="36"/>
                <w:szCs w:val="36"/>
                <w:rtl/>
                <w:lang w:bidi="ar-JO"/>
              </w:rPr>
            </w:pPr>
            <w:r>
              <w:rPr>
                <w:rFonts w:hint="cs"/>
                <w:b/>
                <w:bCs/>
                <w:sz w:val="36"/>
                <w:szCs w:val="36"/>
                <w:rtl/>
                <w:lang w:bidi="ar-JO"/>
              </w:rPr>
              <w:t>6</w:t>
            </w:r>
          </w:p>
        </w:tc>
        <w:tc>
          <w:tcPr>
            <w:tcW w:w="4675" w:type="dxa"/>
          </w:tcPr>
          <w:p w14:paraId="4BC8D59D" w14:textId="714F588C" w:rsidR="00D25C55" w:rsidRPr="00E66248" w:rsidRDefault="00A001AA" w:rsidP="00917433">
            <w:pPr>
              <w:spacing w:line="360" w:lineRule="auto"/>
              <w:jc w:val="center"/>
              <w:rPr>
                <w:b/>
                <w:bCs/>
                <w:sz w:val="36"/>
                <w:szCs w:val="36"/>
                <w:rtl/>
                <w:lang w:bidi="ar-JO"/>
              </w:rPr>
            </w:pPr>
            <w:r w:rsidRPr="00E66248">
              <w:rPr>
                <w:rFonts w:hint="cs"/>
                <w:b/>
                <w:bCs/>
                <w:sz w:val="36"/>
                <w:szCs w:val="36"/>
                <w:rtl/>
                <w:lang w:bidi="ar-JO"/>
              </w:rPr>
              <w:t>السياسات الائتمانية في المصارف</w:t>
            </w:r>
          </w:p>
        </w:tc>
      </w:tr>
      <w:tr w:rsidR="00E66248" w:rsidRPr="00E66248" w14:paraId="12C3FE5F" w14:textId="77777777" w:rsidTr="00D25C55">
        <w:tc>
          <w:tcPr>
            <w:tcW w:w="4675" w:type="dxa"/>
          </w:tcPr>
          <w:p w14:paraId="756D77C5" w14:textId="1DB6B537" w:rsidR="00A001AA" w:rsidRPr="00E66248" w:rsidRDefault="005A00A5" w:rsidP="00917433">
            <w:pPr>
              <w:spacing w:line="360" w:lineRule="auto"/>
              <w:jc w:val="center"/>
              <w:rPr>
                <w:b/>
                <w:bCs/>
                <w:sz w:val="36"/>
                <w:szCs w:val="36"/>
                <w:rtl/>
                <w:lang w:bidi="ar-JO"/>
              </w:rPr>
            </w:pPr>
            <w:r>
              <w:rPr>
                <w:rFonts w:hint="cs"/>
                <w:b/>
                <w:bCs/>
                <w:sz w:val="36"/>
                <w:szCs w:val="36"/>
                <w:rtl/>
                <w:lang w:bidi="ar-JO"/>
              </w:rPr>
              <w:t>6</w:t>
            </w:r>
          </w:p>
        </w:tc>
        <w:tc>
          <w:tcPr>
            <w:tcW w:w="4675" w:type="dxa"/>
          </w:tcPr>
          <w:p w14:paraId="0398AA25" w14:textId="525DC9D0"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المخاطر المصرفية وانواعها</w:t>
            </w:r>
          </w:p>
        </w:tc>
      </w:tr>
      <w:tr w:rsidR="00E66248" w:rsidRPr="00E66248" w14:paraId="7B2FD8C7" w14:textId="77777777" w:rsidTr="005A00A5">
        <w:trPr>
          <w:trHeight w:val="485"/>
        </w:trPr>
        <w:tc>
          <w:tcPr>
            <w:tcW w:w="4675" w:type="dxa"/>
          </w:tcPr>
          <w:p w14:paraId="3C05BF4F" w14:textId="2FB03C5D" w:rsidR="00A001AA" w:rsidRPr="00E66248" w:rsidRDefault="005A00A5" w:rsidP="00917433">
            <w:pPr>
              <w:spacing w:line="360" w:lineRule="auto"/>
              <w:jc w:val="center"/>
              <w:rPr>
                <w:b/>
                <w:bCs/>
                <w:sz w:val="36"/>
                <w:szCs w:val="36"/>
                <w:rtl/>
                <w:lang w:bidi="ar-JO"/>
              </w:rPr>
            </w:pPr>
            <w:r>
              <w:rPr>
                <w:rFonts w:hint="cs"/>
                <w:b/>
                <w:bCs/>
                <w:sz w:val="36"/>
                <w:szCs w:val="36"/>
                <w:rtl/>
                <w:lang w:bidi="ar-JO"/>
              </w:rPr>
              <w:t>6</w:t>
            </w:r>
          </w:p>
        </w:tc>
        <w:tc>
          <w:tcPr>
            <w:tcW w:w="4675" w:type="dxa"/>
          </w:tcPr>
          <w:p w14:paraId="43890920" w14:textId="2A9E5D1E"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مخاطر الائتمان وادارتها</w:t>
            </w:r>
          </w:p>
        </w:tc>
      </w:tr>
      <w:tr w:rsidR="00E66248" w:rsidRPr="00E66248" w14:paraId="04196D5F" w14:textId="77777777" w:rsidTr="00D25C55">
        <w:tc>
          <w:tcPr>
            <w:tcW w:w="4675" w:type="dxa"/>
          </w:tcPr>
          <w:p w14:paraId="24068B3D" w14:textId="4A5DD843" w:rsidR="00A001AA" w:rsidRPr="00E66248" w:rsidRDefault="005A00A5" w:rsidP="00917433">
            <w:pPr>
              <w:spacing w:line="360" w:lineRule="auto"/>
              <w:jc w:val="center"/>
              <w:rPr>
                <w:b/>
                <w:bCs/>
                <w:sz w:val="36"/>
                <w:szCs w:val="36"/>
                <w:rtl/>
                <w:lang w:bidi="ar-JO"/>
              </w:rPr>
            </w:pPr>
            <w:r>
              <w:rPr>
                <w:rFonts w:hint="cs"/>
                <w:b/>
                <w:bCs/>
                <w:sz w:val="36"/>
                <w:szCs w:val="36"/>
                <w:rtl/>
                <w:lang w:bidi="ar-JO"/>
              </w:rPr>
              <w:t>9</w:t>
            </w:r>
          </w:p>
        </w:tc>
        <w:tc>
          <w:tcPr>
            <w:tcW w:w="4675" w:type="dxa"/>
          </w:tcPr>
          <w:p w14:paraId="2A185FA1" w14:textId="003BBC47"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شروط منح الائتمان</w:t>
            </w:r>
          </w:p>
        </w:tc>
      </w:tr>
      <w:tr w:rsidR="00E66248" w:rsidRPr="00E66248" w14:paraId="49E10738" w14:textId="77777777" w:rsidTr="004129B2">
        <w:trPr>
          <w:trHeight w:val="737"/>
        </w:trPr>
        <w:tc>
          <w:tcPr>
            <w:tcW w:w="4675" w:type="dxa"/>
          </w:tcPr>
          <w:p w14:paraId="2AE58C7F" w14:textId="78FCB1ED" w:rsidR="00A001AA" w:rsidRPr="00E66248" w:rsidRDefault="001664E5" w:rsidP="00917433">
            <w:pPr>
              <w:spacing w:line="360" w:lineRule="auto"/>
              <w:jc w:val="center"/>
              <w:rPr>
                <w:b/>
                <w:bCs/>
                <w:sz w:val="36"/>
                <w:szCs w:val="36"/>
                <w:rtl/>
                <w:lang w:bidi="ar-JO"/>
              </w:rPr>
            </w:pPr>
            <w:r w:rsidRPr="00E66248">
              <w:rPr>
                <w:rFonts w:hint="cs"/>
                <w:b/>
                <w:bCs/>
                <w:sz w:val="36"/>
                <w:szCs w:val="36"/>
                <w:rtl/>
                <w:lang w:bidi="ar-JO"/>
              </w:rPr>
              <w:t>1</w:t>
            </w:r>
            <w:r w:rsidR="00B93AD0">
              <w:rPr>
                <w:rFonts w:hint="cs"/>
                <w:b/>
                <w:bCs/>
                <w:sz w:val="36"/>
                <w:szCs w:val="36"/>
                <w:rtl/>
                <w:lang w:bidi="ar-JO"/>
              </w:rPr>
              <w:t>3</w:t>
            </w:r>
          </w:p>
        </w:tc>
        <w:tc>
          <w:tcPr>
            <w:tcW w:w="4675" w:type="dxa"/>
          </w:tcPr>
          <w:p w14:paraId="434BB163" w14:textId="4133AD9E"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مخاطر السوق وادارتها</w:t>
            </w:r>
          </w:p>
        </w:tc>
      </w:tr>
      <w:tr w:rsidR="00E66248" w:rsidRPr="00E66248" w14:paraId="272EC5AE" w14:textId="77777777" w:rsidTr="00D25C55">
        <w:tc>
          <w:tcPr>
            <w:tcW w:w="4675" w:type="dxa"/>
          </w:tcPr>
          <w:p w14:paraId="5143A4A5" w14:textId="3BF7141D" w:rsidR="00A001AA" w:rsidRPr="00E66248" w:rsidRDefault="001664E5" w:rsidP="00917433">
            <w:pPr>
              <w:spacing w:line="360" w:lineRule="auto"/>
              <w:jc w:val="center"/>
              <w:rPr>
                <w:b/>
                <w:bCs/>
                <w:sz w:val="36"/>
                <w:szCs w:val="36"/>
                <w:rtl/>
                <w:lang w:bidi="ar-JO"/>
              </w:rPr>
            </w:pPr>
            <w:r w:rsidRPr="00E66248">
              <w:rPr>
                <w:rFonts w:hint="cs"/>
                <w:b/>
                <w:bCs/>
                <w:sz w:val="36"/>
                <w:szCs w:val="36"/>
                <w:rtl/>
                <w:lang w:bidi="ar-JO"/>
              </w:rPr>
              <w:t>1</w:t>
            </w:r>
            <w:r w:rsidR="005A00A5">
              <w:rPr>
                <w:rFonts w:hint="cs"/>
                <w:b/>
                <w:bCs/>
                <w:sz w:val="36"/>
                <w:szCs w:val="36"/>
                <w:rtl/>
                <w:lang w:bidi="ar-JO"/>
              </w:rPr>
              <w:t>5</w:t>
            </w:r>
          </w:p>
        </w:tc>
        <w:tc>
          <w:tcPr>
            <w:tcW w:w="4675" w:type="dxa"/>
          </w:tcPr>
          <w:p w14:paraId="2B1030D9" w14:textId="1E8E9E60"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الائتمان من منظور المقترض</w:t>
            </w:r>
          </w:p>
        </w:tc>
      </w:tr>
      <w:tr w:rsidR="00E66248" w:rsidRPr="00E66248" w14:paraId="5B1CA4DE" w14:textId="77777777" w:rsidTr="00D25C55">
        <w:tc>
          <w:tcPr>
            <w:tcW w:w="4675" w:type="dxa"/>
          </w:tcPr>
          <w:p w14:paraId="7052B1D1" w14:textId="6BD211B7" w:rsidR="00A001AA" w:rsidRPr="00E66248" w:rsidRDefault="001664E5" w:rsidP="00917433">
            <w:pPr>
              <w:spacing w:line="360" w:lineRule="auto"/>
              <w:jc w:val="center"/>
              <w:rPr>
                <w:b/>
                <w:bCs/>
                <w:sz w:val="36"/>
                <w:szCs w:val="36"/>
                <w:rtl/>
                <w:lang w:bidi="ar-JO"/>
              </w:rPr>
            </w:pPr>
            <w:r w:rsidRPr="00E66248">
              <w:rPr>
                <w:rFonts w:hint="cs"/>
                <w:b/>
                <w:bCs/>
                <w:sz w:val="36"/>
                <w:szCs w:val="36"/>
                <w:rtl/>
                <w:lang w:bidi="ar-JO"/>
              </w:rPr>
              <w:t>1</w:t>
            </w:r>
            <w:r w:rsidR="004129B2">
              <w:rPr>
                <w:rFonts w:hint="cs"/>
                <w:b/>
                <w:bCs/>
                <w:sz w:val="36"/>
                <w:szCs w:val="36"/>
                <w:rtl/>
                <w:lang w:bidi="ar-JO"/>
              </w:rPr>
              <w:t>9</w:t>
            </w:r>
          </w:p>
        </w:tc>
        <w:tc>
          <w:tcPr>
            <w:tcW w:w="4675" w:type="dxa"/>
          </w:tcPr>
          <w:p w14:paraId="2F7CA041" w14:textId="20761998"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انواع الفوائد المصرفية وطرق احتسابها</w:t>
            </w:r>
          </w:p>
        </w:tc>
      </w:tr>
      <w:tr w:rsidR="00E66248" w:rsidRPr="00E66248" w14:paraId="36AFCCD5" w14:textId="77777777" w:rsidTr="00D25C55">
        <w:tc>
          <w:tcPr>
            <w:tcW w:w="4675" w:type="dxa"/>
          </w:tcPr>
          <w:p w14:paraId="3F95B93E" w14:textId="661B632A" w:rsidR="00A001AA" w:rsidRPr="00E66248" w:rsidRDefault="001664E5" w:rsidP="00917433">
            <w:pPr>
              <w:spacing w:line="360" w:lineRule="auto"/>
              <w:jc w:val="center"/>
              <w:rPr>
                <w:b/>
                <w:bCs/>
                <w:sz w:val="36"/>
                <w:szCs w:val="36"/>
                <w:rtl/>
                <w:lang w:bidi="ar-JO"/>
              </w:rPr>
            </w:pPr>
            <w:r w:rsidRPr="00E66248">
              <w:rPr>
                <w:rFonts w:hint="cs"/>
                <w:b/>
                <w:bCs/>
                <w:sz w:val="36"/>
                <w:szCs w:val="36"/>
                <w:rtl/>
                <w:lang w:bidi="ar-JO"/>
              </w:rPr>
              <w:t>2</w:t>
            </w:r>
            <w:r w:rsidR="004129B2">
              <w:rPr>
                <w:rFonts w:hint="cs"/>
                <w:b/>
                <w:bCs/>
                <w:sz w:val="36"/>
                <w:szCs w:val="36"/>
                <w:rtl/>
                <w:lang w:bidi="ar-JO"/>
              </w:rPr>
              <w:t>4</w:t>
            </w:r>
          </w:p>
        </w:tc>
        <w:tc>
          <w:tcPr>
            <w:tcW w:w="4675" w:type="dxa"/>
          </w:tcPr>
          <w:p w14:paraId="6DF04C66" w14:textId="6CF6F85E"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التزامات المقترض وجدول السداد</w:t>
            </w:r>
          </w:p>
        </w:tc>
      </w:tr>
      <w:tr w:rsidR="00A001AA" w:rsidRPr="00E66248" w14:paraId="2F15CBCC" w14:textId="77777777" w:rsidTr="00D25C55">
        <w:tc>
          <w:tcPr>
            <w:tcW w:w="4675" w:type="dxa"/>
          </w:tcPr>
          <w:p w14:paraId="46DE45CE" w14:textId="2CF36886" w:rsidR="00A001AA" w:rsidRPr="00E66248" w:rsidRDefault="001664E5" w:rsidP="00917433">
            <w:pPr>
              <w:spacing w:line="360" w:lineRule="auto"/>
              <w:jc w:val="center"/>
              <w:rPr>
                <w:b/>
                <w:bCs/>
                <w:sz w:val="36"/>
                <w:szCs w:val="36"/>
                <w:rtl/>
                <w:lang w:bidi="ar-JO"/>
              </w:rPr>
            </w:pPr>
            <w:r w:rsidRPr="00E66248">
              <w:rPr>
                <w:rFonts w:hint="cs"/>
                <w:b/>
                <w:bCs/>
                <w:sz w:val="36"/>
                <w:szCs w:val="36"/>
                <w:rtl/>
                <w:lang w:bidi="ar-JO"/>
              </w:rPr>
              <w:t>2</w:t>
            </w:r>
            <w:r w:rsidR="004129B2">
              <w:rPr>
                <w:rFonts w:hint="cs"/>
                <w:b/>
                <w:bCs/>
                <w:sz w:val="36"/>
                <w:szCs w:val="36"/>
                <w:rtl/>
                <w:lang w:bidi="ar-JO"/>
              </w:rPr>
              <w:t>6</w:t>
            </w:r>
          </w:p>
        </w:tc>
        <w:tc>
          <w:tcPr>
            <w:tcW w:w="4675" w:type="dxa"/>
          </w:tcPr>
          <w:p w14:paraId="5828C4E1" w14:textId="0940C2D5" w:rsidR="00A001AA" w:rsidRPr="00E66248" w:rsidRDefault="00A001AA" w:rsidP="00917433">
            <w:pPr>
              <w:spacing w:line="360" w:lineRule="auto"/>
              <w:jc w:val="center"/>
              <w:rPr>
                <w:b/>
                <w:bCs/>
                <w:sz w:val="36"/>
                <w:szCs w:val="36"/>
                <w:rtl/>
                <w:lang w:bidi="ar-JO"/>
              </w:rPr>
            </w:pPr>
            <w:r w:rsidRPr="00E66248">
              <w:rPr>
                <w:rFonts w:hint="cs"/>
                <w:b/>
                <w:bCs/>
                <w:sz w:val="36"/>
                <w:szCs w:val="36"/>
                <w:rtl/>
                <w:lang w:bidi="ar-JO"/>
              </w:rPr>
              <w:t>اعادة الهيكلة واعادة الجدولة</w:t>
            </w:r>
          </w:p>
        </w:tc>
      </w:tr>
      <w:tr w:rsidR="004129B2" w:rsidRPr="00E66248" w14:paraId="319C7A6F" w14:textId="77777777" w:rsidTr="00D25C55">
        <w:tc>
          <w:tcPr>
            <w:tcW w:w="4675" w:type="dxa"/>
          </w:tcPr>
          <w:p w14:paraId="3C771D7D" w14:textId="6BCEB3FA" w:rsidR="004129B2" w:rsidRPr="00E66248" w:rsidRDefault="004129B2" w:rsidP="00917433">
            <w:pPr>
              <w:spacing w:line="360" w:lineRule="auto"/>
              <w:jc w:val="center"/>
              <w:rPr>
                <w:b/>
                <w:bCs/>
                <w:sz w:val="36"/>
                <w:szCs w:val="36"/>
                <w:rtl/>
                <w:lang w:bidi="ar-JO"/>
              </w:rPr>
            </w:pPr>
            <w:r>
              <w:rPr>
                <w:rFonts w:hint="cs"/>
                <w:b/>
                <w:bCs/>
                <w:sz w:val="36"/>
                <w:szCs w:val="36"/>
                <w:rtl/>
                <w:lang w:bidi="ar-JO"/>
              </w:rPr>
              <w:t>27</w:t>
            </w:r>
          </w:p>
        </w:tc>
        <w:tc>
          <w:tcPr>
            <w:tcW w:w="4675" w:type="dxa"/>
          </w:tcPr>
          <w:p w14:paraId="40B31795" w14:textId="7A014F10" w:rsidR="004129B2" w:rsidRPr="00E66248" w:rsidRDefault="004129B2" w:rsidP="00917433">
            <w:pPr>
              <w:spacing w:line="360" w:lineRule="auto"/>
              <w:jc w:val="center"/>
              <w:rPr>
                <w:b/>
                <w:bCs/>
                <w:sz w:val="36"/>
                <w:szCs w:val="36"/>
                <w:rtl/>
                <w:lang w:bidi="ar-JO"/>
              </w:rPr>
            </w:pPr>
            <w:r>
              <w:rPr>
                <w:rFonts w:hint="cs"/>
                <w:b/>
                <w:bCs/>
                <w:sz w:val="36"/>
                <w:szCs w:val="36"/>
                <w:rtl/>
                <w:lang w:bidi="ar-JO"/>
              </w:rPr>
              <w:t xml:space="preserve">اسئلة عن القروض </w:t>
            </w:r>
          </w:p>
        </w:tc>
      </w:tr>
    </w:tbl>
    <w:p w14:paraId="1188773B" w14:textId="2E4A21DD" w:rsidR="00D25C55" w:rsidRPr="00E66248" w:rsidRDefault="00D25C55" w:rsidP="00917433">
      <w:pPr>
        <w:spacing w:line="360" w:lineRule="auto"/>
        <w:jc w:val="center"/>
        <w:rPr>
          <w:b/>
          <w:bCs/>
          <w:sz w:val="24"/>
          <w:szCs w:val="24"/>
          <w:rtl/>
          <w:lang w:bidi="ar-JO"/>
        </w:rPr>
      </w:pPr>
    </w:p>
    <w:p w14:paraId="6D01D5F4" w14:textId="7A79D418" w:rsidR="00A001AA" w:rsidRPr="00E66248" w:rsidRDefault="00A001AA" w:rsidP="00917433">
      <w:pPr>
        <w:spacing w:line="360" w:lineRule="auto"/>
        <w:jc w:val="center"/>
        <w:rPr>
          <w:b/>
          <w:bCs/>
          <w:sz w:val="24"/>
          <w:szCs w:val="24"/>
          <w:rtl/>
          <w:lang w:bidi="ar-JO"/>
        </w:rPr>
      </w:pPr>
    </w:p>
    <w:p w14:paraId="2ECA90A2" w14:textId="2C1B70B1" w:rsidR="00A001AA" w:rsidRPr="00E66248" w:rsidRDefault="00A001AA" w:rsidP="00917433">
      <w:pPr>
        <w:spacing w:line="360" w:lineRule="auto"/>
        <w:jc w:val="center"/>
        <w:rPr>
          <w:b/>
          <w:bCs/>
          <w:sz w:val="24"/>
          <w:szCs w:val="24"/>
          <w:rtl/>
          <w:lang w:bidi="ar-JO"/>
        </w:rPr>
      </w:pPr>
    </w:p>
    <w:p w14:paraId="33BF07F9" w14:textId="42A1B4D9" w:rsidR="00A001AA" w:rsidRPr="00E66248" w:rsidRDefault="00A001AA" w:rsidP="00917433">
      <w:pPr>
        <w:spacing w:line="360" w:lineRule="auto"/>
        <w:jc w:val="center"/>
        <w:rPr>
          <w:b/>
          <w:bCs/>
          <w:sz w:val="24"/>
          <w:szCs w:val="24"/>
          <w:rtl/>
          <w:lang w:bidi="ar-JO"/>
        </w:rPr>
      </w:pPr>
    </w:p>
    <w:p w14:paraId="50A3B70E" w14:textId="33B28634" w:rsidR="00A001AA" w:rsidRPr="00E66248" w:rsidRDefault="00A001AA" w:rsidP="00917433">
      <w:pPr>
        <w:spacing w:line="360" w:lineRule="auto"/>
        <w:jc w:val="center"/>
        <w:rPr>
          <w:b/>
          <w:bCs/>
          <w:sz w:val="24"/>
          <w:szCs w:val="24"/>
          <w:rtl/>
          <w:lang w:bidi="ar-JO"/>
        </w:rPr>
      </w:pPr>
    </w:p>
    <w:p w14:paraId="12DBEFAD" w14:textId="77777777" w:rsidR="00A001AA" w:rsidRPr="00E66248" w:rsidRDefault="00A001AA" w:rsidP="00917433">
      <w:pPr>
        <w:spacing w:line="360" w:lineRule="auto"/>
        <w:jc w:val="center"/>
        <w:rPr>
          <w:b/>
          <w:bCs/>
          <w:sz w:val="24"/>
          <w:szCs w:val="24"/>
          <w:rtl/>
          <w:lang w:bidi="ar-JO"/>
        </w:rPr>
      </w:pPr>
    </w:p>
    <w:p w14:paraId="241F6E0A" w14:textId="64CD2D27" w:rsidR="00A001AA" w:rsidRPr="00E66248" w:rsidRDefault="00572472" w:rsidP="00917433">
      <w:pPr>
        <w:spacing w:line="360" w:lineRule="auto"/>
        <w:jc w:val="center"/>
        <w:rPr>
          <w:b/>
          <w:bCs/>
          <w:sz w:val="24"/>
          <w:szCs w:val="24"/>
          <w:rtl/>
          <w:lang w:bidi="ar-JO"/>
        </w:rPr>
      </w:pPr>
      <w:r w:rsidRPr="00E66248">
        <w:rPr>
          <w:rFonts w:hint="cs"/>
          <w:b/>
          <w:bCs/>
          <w:sz w:val="24"/>
          <w:szCs w:val="24"/>
          <w:rtl/>
          <w:lang w:bidi="ar-JO"/>
        </w:rPr>
        <w:t>ادارة القروض</w:t>
      </w:r>
    </w:p>
    <w:p w14:paraId="50E1A40A" w14:textId="70AD520C" w:rsidR="00572472" w:rsidRPr="00E66248" w:rsidRDefault="00572472" w:rsidP="00917433">
      <w:pPr>
        <w:spacing w:line="360" w:lineRule="auto"/>
        <w:jc w:val="center"/>
        <w:rPr>
          <w:b/>
          <w:bCs/>
          <w:sz w:val="24"/>
          <w:szCs w:val="24"/>
          <w:rtl/>
          <w:lang w:bidi="ar-JO"/>
        </w:rPr>
      </w:pPr>
      <w:r w:rsidRPr="00E66248">
        <w:rPr>
          <w:rFonts w:hint="cs"/>
          <w:b/>
          <w:bCs/>
          <w:sz w:val="24"/>
          <w:szCs w:val="24"/>
          <w:rtl/>
          <w:lang w:bidi="ar-JO"/>
        </w:rPr>
        <w:t>للافراد والشركات</w:t>
      </w:r>
    </w:p>
    <w:p w14:paraId="44318F85" w14:textId="3C5BB037" w:rsidR="00572472" w:rsidRPr="00E66248" w:rsidRDefault="00572472" w:rsidP="00917433">
      <w:pPr>
        <w:spacing w:line="360" w:lineRule="auto"/>
        <w:jc w:val="right"/>
        <w:rPr>
          <w:b/>
          <w:bCs/>
          <w:sz w:val="24"/>
          <w:szCs w:val="24"/>
          <w:rtl/>
          <w:lang w:bidi="ar-JO"/>
        </w:rPr>
      </w:pPr>
    </w:p>
    <w:p w14:paraId="24841216" w14:textId="03F48255" w:rsidR="00572472" w:rsidRPr="00E66248" w:rsidRDefault="00572472" w:rsidP="00917433">
      <w:pPr>
        <w:spacing w:line="360" w:lineRule="auto"/>
        <w:jc w:val="right"/>
        <w:rPr>
          <w:b/>
          <w:bCs/>
          <w:sz w:val="24"/>
          <w:szCs w:val="24"/>
          <w:u w:val="single"/>
          <w:lang w:bidi="ar-JO"/>
        </w:rPr>
      </w:pPr>
      <w:r w:rsidRPr="00E66248">
        <w:rPr>
          <w:rFonts w:hint="cs"/>
          <w:b/>
          <w:bCs/>
          <w:sz w:val="24"/>
          <w:szCs w:val="24"/>
          <w:u w:val="single"/>
          <w:rtl/>
          <w:lang w:bidi="ar-JO"/>
        </w:rPr>
        <w:t>تعريف القرض التجاري:</w:t>
      </w:r>
    </w:p>
    <w:p w14:paraId="5638BA77" w14:textId="5B73C15E" w:rsidR="00E1001A" w:rsidRPr="00E66248" w:rsidRDefault="00E1001A" w:rsidP="00917433">
      <w:pPr>
        <w:spacing w:line="360" w:lineRule="auto"/>
        <w:jc w:val="right"/>
        <w:rPr>
          <w:sz w:val="24"/>
          <w:szCs w:val="24"/>
          <w:rtl/>
          <w:lang w:bidi="ar-JO"/>
        </w:rPr>
      </w:pPr>
      <w:r w:rsidRPr="00E66248">
        <w:rPr>
          <w:noProof/>
          <w:sz w:val="24"/>
          <w:szCs w:val="24"/>
        </w:rPr>
        <w:drawing>
          <wp:inline distT="0" distB="0" distL="0" distR="0" wp14:anchorId="6A4B0ECD" wp14:editId="04EC78C1">
            <wp:extent cx="5208422" cy="2533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5178" cy="2536301"/>
                    </a:xfrm>
                    <a:prstGeom prst="rect">
                      <a:avLst/>
                    </a:prstGeom>
                  </pic:spPr>
                </pic:pic>
              </a:graphicData>
            </a:graphic>
          </wp:inline>
        </w:drawing>
      </w:r>
    </w:p>
    <w:p w14:paraId="6AEA88FC" w14:textId="0B031BAC" w:rsidR="00572472" w:rsidRDefault="00572472" w:rsidP="00917433">
      <w:pPr>
        <w:spacing w:line="360" w:lineRule="auto"/>
        <w:jc w:val="right"/>
        <w:rPr>
          <w:rFonts w:ascii="Arial" w:hAnsi="Arial" w:cs="Arial"/>
          <w:sz w:val="24"/>
          <w:szCs w:val="24"/>
          <w:shd w:val="clear" w:color="auto" w:fill="FFFFFF"/>
          <w:rtl/>
        </w:rPr>
      </w:pPr>
      <w:r w:rsidRPr="00E66248">
        <w:rPr>
          <w:rFonts w:ascii="Arial" w:hAnsi="Arial" w:cs="Arial" w:hint="cs"/>
          <w:sz w:val="24"/>
          <w:szCs w:val="24"/>
          <w:shd w:val="clear" w:color="auto" w:fill="FFFFFF"/>
          <w:rtl/>
        </w:rPr>
        <w:t>القرض هو الالية التي</w:t>
      </w:r>
      <w:r w:rsidRPr="00E66248">
        <w:rPr>
          <w:rFonts w:ascii="Arial" w:hAnsi="Arial" w:cs="Arial"/>
          <w:sz w:val="24"/>
          <w:szCs w:val="24"/>
          <w:shd w:val="clear" w:color="auto" w:fill="FFFFFF"/>
          <w:rtl/>
        </w:rPr>
        <w:t xml:space="preserve"> يتم بمقتضاها تزويد </w:t>
      </w:r>
      <w:r w:rsidR="000B2CFD" w:rsidRPr="00E66248">
        <w:rPr>
          <w:rFonts w:ascii="Arial" w:hAnsi="Arial" w:cs="Arial" w:hint="cs"/>
          <w:sz w:val="24"/>
          <w:szCs w:val="24"/>
          <w:shd w:val="clear" w:color="auto" w:fill="FFFFFF"/>
          <w:rtl/>
        </w:rPr>
        <w:t>المقترض (</w:t>
      </w:r>
      <w:r w:rsidRPr="00E66248">
        <w:rPr>
          <w:rFonts w:ascii="Arial" w:hAnsi="Arial" w:cs="Arial"/>
          <w:sz w:val="24"/>
          <w:szCs w:val="24"/>
          <w:shd w:val="clear" w:color="auto" w:fill="FFFFFF"/>
          <w:rtl/>
        </w:rPr>
        <w:t>الأفراد و المؤسسات و المنشآت في المجتمع</w:t>
      </w:r>
      <w:r w:rsidR="000B2CFD" w:rsidRPr="00E66248">
        <w:rPr>
          <w:rFonts w:ascii="Arial" w:hAnsi="Arial" w:cs="Arial" w:hint="cs"/>
          <w:sz w:val="24"/>
          <w:szCs w:val="24"/>
          <w:shd w:val="clear" w:color="auto" w:fill="FFFFFF"/>
          <w:rtl/>
        </w:rPr>
        <w:t>)</w:t>
      </w:r>
      <w:r w:rsidRPr="00E66248">
        <w:rPr>
          <w:rFonts w:ascii="Arial" w:hAnsi="Arial" w:cs="Arial"/>
          <w:sz w:val="24"/>
          <w:szCs w:val="24"/>
          <w:shd w:val="clear" w:color="auto" w:fill="FFFFFF"/>
          <w:rtl/>
        </w:rPr>
        <w:t xml:space="preserve"> بالأموال اللازمة، </w:t>
      </w:r>
      <w:r w:rsidRPr="00E66248">
        <w:rPr>
          <w:rFonts w:ascii="Arial" w:hAnsi="Arial" w:cs="Arial" w:hint="cs"/>
          <w:sz w:val="24"/>
          <w:szCs w:val="24"/>
          <w:shd w:val="clear" w:color="auto" w:fill="FFFFFF"/>
          <w:rtl/>
        </w:rPr>
        <w:t>بناء على الطلب الذي تقدم به المقترض للبنك</w:t>
      </w:r>
      <w:r w:rsidR="00E1001A" w:rsidRPr="00E66248">
        <w:rPr>
          <w:rFonts w:ascii="Arial" w:hAnsi="Arial" w:cs="Arial" w:hint="cs"/>
          <w:sz w:val="24"/>
          <w:szCs w:val="24"/>
          <w:shd w:val="clear" w:color="auto" w:fill="FFFFFF"/>
          <w:rtl/>
          <w:lang w:bidi="ar-JO"/>
        </w:rPr>
        <w:t xml:space="preserve"> وتمت دراسته والموافقة عليه من قبل ادارة البنك</w:t>
      </w:r>
      <w:r w:rsidRPr="00E66248">
        <w:rPr>
          <w:rFonts w:ascii="Arial" w:hAnsi="Arial" w:cs="Arial" w:hint="cs"/>
          <w:sz w:val="24"/>
          <w:szCs w:val="24"/>
          <w:shd w:val="clear" w:color="auto" w:fill="FFFFFF"/>
          <w:rtl/>
        </w:rPr>
        <w:t xml:space="preserve">, </w:t>
      </w:r>
      <w:r w:rsidRPr="00E66248">
        <w:rPr>
          <w:rFonts w:ascii="Arial" w:hAnsi="Arial" w:cs="Arial"/>
          <w:sz w:val="24"/>
          <w:szCs w:val="24"/>
          <w:shd w:val="clear" w:color="auto" w:fill="FFFFFF"/>
          <w:rtl/>
        </w:rPr>
        <w:t>علي أن يتعهد الم</w:t>
      </w:r>
      <w:r w:rsidRPr="00E66248">
        <w:rPr>
          <w:rFonts w:ascii="Arial" w:hAnsi="Arial" w:cs="Arial" w:hint="cs"/>
          <w:sz w:val="24"/>
          <w:szCs w:val="24"/>
          <w:shd w:val="clear" w:color="auto" w:fill="FFFFFF"/>
          <w:rtl/>
        </w:rPr>
        <w:t>قترض, من خلال توقيع عقد القرض او الاتفاقية الائتمانية,</w:t>
      </w:r>
      <w:r w:rsidRPr="00E66248">
        <w:rPr>
          <w:rFonts w:ascii="Arial" w:hAnsi="Arial" w:cs="Arial"/>
          <w:sz w:val="24"/>
          <w:szCs w:val="24"/>
          <w:shd w:val="clear" w:color="auto" w:fill="FFFFFF"/>
          <w:rtl/>
        </w:rPr>
        <w:t xml:space="preserve"> بسداد تلك </w:t>
      </w:r>
      <w:r w:rsidR="00007D3C" w:rsidRPr="00E66248">
        <w:rPr>
          <w:rFonts w:ascii="Arial" w:hAnsi="Arial" w:cs="Arial" w:hint="cs"/>
          <w:sz w:val="24"/>
          <w:szCs w:val="24"/>
          <w:shd w:val="clear" w:color="auto" w:fill="FFFFFF"/>
          <w:rtl/>
          <w:lang w:bidi="ar-JO"/>
        </w:rPr>
        <w:t>الأموال</w:t>
      </w:r>
      <w:r w:rsidRPr="00E66248">
        <w:rPr>
          <w:rFonts w:ascii="Arial" w:hAnsi="Arial" w:cs="Arial"/>
          <w:sz w:val="24"/>
          <w:szCs w:val="24"/>
          <w:shd w:val="clear" w:color="auto" w:fill="FFFFFF"/>
          <w:rtl/>
        </w:rPr>
        <w:t xml:space="preserve"> </w:t>
      </w:r>
      <w:r w:rsidRPr="00E66248">
        <w:rPr>
          <w:rFonts w:ascii="Arial" w:hAnsi="Arial" w:cs="Arial" w:hint="cs"/>
          <w:sz w:val="24"/>
          <w:szCs w:val="24"/>
          <w:shd w:val="clear" w:color="auto" w:fill="FFFFFF"/>
          <w:rtl/>
        </w:rPr>
        <w:t>للبنك بالاضافة لل</w:t>
      </w:r>
      <w:r w:rsidRPr="00E66248">
        <w:rPr>
          <w:rFonts w:ascii="Arial" w:hAnsi="Arial" w:cs="Arial"/>
          <w:sz w:val="24"/>
          <w:szCs w:val="24"/>
          <w:shd w:val="clear" w:color="auto" w:fill="FFFFFF"/>
          <w:rtl/>
        </w:rPr>
        <w:t>فوائد و العم</w:t>
      </w:r>
      <w:r w:rsidRPr="00E66248">
        <w:rPr>
          <w:rFonts w:ascii="Arial" w:hAnsi="Arial" w:cs="Arial" w:hint="cs"/>
          <w:sz w:val="24"/>
          <w:szCs w:val="24"/>
          <w:shd w:val="clear" w:color="auto" w:fill="FFFFFF"/>
          <w:rtl/>
        </w:rPr>
        <w:t>و</w:t>
      </w:r>
      <w:r w:rsidRPr="00E66248">
        <w:rPr>
          <w:rFonts w:ascii="Arial" w:hAnsi="Arial" w:cs="Arial"/>
          <w:sz w:val="24"/>
          <w:szCs w:val="24"/>
          <w:shd w:val="clear" w:color="auto" w:fill="FFFFFF"/>
          <w:rtl/>
        </w:rPr>
        <w:t xml:space="preserve">لات </w:t>
      </w:r>
      <w:r w:rsidRPr="00E66248">
        <w:rPr>
          <w:rFonts w:ascii="Arial" w:hAnsi="Arial" w:cs="Arial" w:hint="cs"/>
          <w:sz w:val="24"/>
          <w:szCs w:val="24"/>
          <w:shd w:val="clear" w:color="auto" w:fill="FFFFFF"/>
          <w:rtl/>
        </w:rPr>
        <w:t xml:space="preserve">والمصاريف الادارية </w:t>
      </w:r>
      <w:r w:rsidRPr="00E66248">
        <w:rPr>
          <w:rFonts w:ascii="Arial" w:hAnsi="Arial" w:cs="Arial"/>
          <w:sz w:val="24"/>
          <w:szCs w:val="24"/>
          <w:shd w:val="clear" w:color="auto" w:fill="FFFFFF"/>
          <w:rtl/>
        </w:rPr>
        <w:t>المستحقة علي</w:t>
      </w:r>
      <w:r w:rsidRPr="00E66248">
        <w:rPr>
          <w:rFonts w:ascii="Arial" w:hAnsi="Arial" w:cs="Arial" w:hint="cs"/>
          <w:sz w:val="24"/>
          <w:szCs w:val="24"/>
          <w:shd w:val="clear" w:color="auto" w:fill="FFFFFF"/>
          <w:rtl/>
        </w:rPr>
        <w:t xml:space="preserve"> القرض طبقا للبنود الخاصة بالاتفاقية الائتمانية, </w:t>
      </w:r>
      <w:r w:rsidR="000B2CFD" w:rsidRPr="00E66248">
        <w:rPr>
          <w:rFonts w:ascii="Arial" w:hAnsi="Arial" w:cs="Arial" w:hint="cs"/>
          <w:sz w:val="24"/>
          <w:szCs w:val="24"/>
          <w:shd w:val="clear" w:color="auto" w:fill="FFFFFF"/>
          <w:rtl/>
        </w:rPr>
        <w:t>إ</w:t>
      </w:r>
      <w:r w:rsidRPr="00E66248">
        <w:rPr>
          <w:rFonts w:ascii="Arial" w:hAnsi="Arial" w:cs="Arial" w:hint="cs"/>
          <w:sz w:val="24"/>
          <w:szCs w:val="24"/>
          <w:shd w:val="clear" w:color="auto" w:fill="FFFFFF"/>
          <w:rtl/>
        </w:rPr>
        <w:t xml:space="preserve">ما من خلال </w:t>
      </w:r>
      <w:r w:rsidRPr="00E66248">
        <w:rPr>
          <w:rFonts w:ascii="Arial" w:hAnsi="Arial" w:cs="Arial"/>
          <w:sz w:val="24"/>
          <w:szCs w:val="24"/>
          <w:shd w:val="clear" w:color="auto" w:fill="FFFFFF"/>
          <w:rtl/>
        </w:rPr>
        <w:t>دفعة واحدة أو علي أقساط في تواريخ محددة ـ حسب</w:t>
      </w:r>
      <w:r w:rsidRPr="00E66248">
        <w:rPr>
          <w:rFonts w:ascii="Arial" w:hAnsi="Arial" w:cs="Arial" w:hint="cs"/>
          <w:sz w:val="24"/>
          <w:szCs w:val="24"/>
          <w:shd w:val="clear" w:color="auto" w:fill="FFFFFF"/>
          <w:rtl/>
        </w:rPr>
        <w:t xml:space="preserve"> جدول السداد </w:t>
      </w:r>
      <w:r w:rsidR="000B2CFD" w:rsidRPr="00E66248">
        <w:rPr>
          <w:rFonts w:ascii="Arial" w:hAnsi="Arial" w:cs="Arial" w:hint="cs"/>
          <w:sz w:val="24"/>
          <w:szCs w:val="24"/>
          <w:shd w:val="clear" w:color="auto" w:fill="FFFFFF"/>
          <w:rtl/>
        </w:rPr>
        <w:t>المرفق</w:t>
      </w:r>
      <w:r w:rsidRPr="00E66248">
        <w:rPr>
          <w:rFonts w:ascii="Arial" w:hAnsi="Arial" w:cs="Arial" w:hint="cs"/>
          <w:sz w:val="24"/>
          <w:szCs w:val="24"/>
          <w:shd w:val="clear" w:color="auto" w:fill="FFFFFF"/>
          <w:rtl/>
        </w:rPr>
        <w:t xml:space="preserve"> </w:t>
      </w:r>
      <w:r w:rsidR="000B2CFD" w:rsidRPr="00E66248">
        <w:rPr>
          <w:rFonts w:ascii="Arial" w:hAnsi="Arial" w:cs="Arial" w:hint="cs"/>
          <w:sz w:val="24"/>
          <w:szCs w:val="24"/>
          <w:shd w:val="clear" w:color="auto" w:fill="FFFFFF"/>
          <w:rtl/>
        </w:rPr>
        <w:t>ب</w:t>
      </w:r>
      <w:r w:rsidRPr="00E66248">
        <w:rPr>
          <w:rFonts w:ascii="Arial" w:hAnsi="Arial" w:cs="Arial" w:hint="cs"/>
          <w:sz w:val="24"/>
          <w:szCs w:val="24"/>
          <w:shd w:val="clear" w:color="auto" w:fill="FFFFFF"/>
          <w:rtl/>
        </w:rPr>
        <w:t xml:space="preserve">الاتفاقية الائتمانية. </w:t>
      </w:r>
      <w:r w:rsidRPr="00E66248">
        <w:rPr>
          <w:rFonts w:ascii="Arial" w:hAnsi="Arial" w:cs="Arial"/>
          <w:sz w:val="24"/>
          <w:szCs w:val="24"/>
          <w:shd w:val="clear" w:color="auto" w:fill="FFFFFF"/>
          <w:rtl/>
        </w:rPr>
        <w:t>و</w:t>
      </w:r>
      <w:r w:rsidRPr="00E66248">
        <w:rPr>
          <w:rFonts w:ascii="Arial" w:hAnsi="Arial" w:cs="Arial" w:hint="cs"/>
          <w:sz w:val="24"/>
          <w:szCs w:val="24"/>
          <w:shd w:val="clear" w:color="auto" w:fill="FFFFFF"/>
          <w:rtl/>
        </w:rPr>
        <w:t xml:space="preserve">يقدم المقترض الضمانات </w:t>
      </w:r>
      <w:r w:rsidR="000B2CFD" w:rsidRPr="00E66248">
        <w:rPr>
          <w:rFonts w:ascii="Arial" w:hAnsi="Arial" w:cs="Arial" w:hint="cs"/>
          <w:sz w:val="24"/>
          <w:szCs w:val="24"/>
          <w:shd w:val="clear" w:color="auto" w:fill="FFFFFF"/>
          <w:rtl/>
        </w:rPr>
        <w:t>المطلوبة و/او يقدم الكفلاء</w:t>
      </w:r>
      <w:r w:rsidRPr="00E66248">
        <w:rPr>
          <w:rFonts w:ascii="Arial" w:hAnsi="Arial" w:cs="Arial"/>
          <w:sz w:val="24"/>
          <w:szCs w:val="24"/>
          <w:shd w:val="clear" w:color="auto" w:fill="FFFFFF"/>
          <w:rtl/>
        </w:rPr>
        <w:t xml:space="preserve"> </w:t>
      </w:r>
      <w:r w:rsidR="000B2CFD" w:rsidRPr="00E66248">
        <w:rPr>
          <w:rFonts w:ascii="Arial" w:hAnsi="Arial" w:cs="Arial" w:hint="cs"/>
          <w:sz w:val="24"/>
          <w:szCs w:val="24"/>
          <w:shd w:val="clear" w:color="auto" w:fill="FFFFFF"/>
          <w:rtl/>
        </w:rPr>
        <w:t xml:space="preserve">و/او كتاب تعهد من الشركة بتحويل مبالغ محددة وباوقات محددة </w:t>
      </w:r>
      <w:r w:rsidRPr="00E66248">
        <w:rPr>
          <w:rFonts w:ascii="Arial" w:hAnsi="Arial" w:cs="Arial"/>
          <w:sz w:val="24"/>
          <w:szCs w:val="24"/>
          <w:shd w:val="clear" w:color="auto" w:fill="FFFFFF"/>
          <w:rtl/>
        </w:rPr>
        <w:t xml:space="preserve">تكفل </w:t>
      </w:r>
      <w:r w:rsidR="000B2CFD" w:rsidRPr="00E66248">
        <w:rPr>
          <w:rFonts w:ascii="Arial" w:hAnsi="Arial" w:cs="Arial" w:hint="cs"/>
          <w:sz w:val="24"/>
          <w:szCs w:val="24"/>
          <w:shd w:val="clear" w:color="auto" w:fill="FFFFFF"/>
          <w:rtl/>
        </w:rPr>
        <w:t>ل</w:t>
      </w:r>
      <w:r w:rsidRPr="00E66248">
        <w:rPr>
          <w:rFonts w:ascii="Arial" w:hAnsi="Arial" w:cs="Arial"/>
          <w:sz w:val="24"/>
          <w:szCs w:val="24"/>
          <w:shd w:val="clear" w:color="auto" w:fill="FFFFFF"/>
          <w:rtl/>
        </w:rPr>
        <w:t xml:space="preserve">لبنك </w:t>
      </w:r>
      <w:r w:rsidR="00E1001A" w:rsidRPr="00E66248">
        <w:rPr>
          <w:rFonts w:ascii="Arial" w:hAnsi="Arial" w:cs="Arial"/>
          <w:sz w:val="24"/>
          <w:szCs w:val="24"/>
          <w:shd w:val="clear" w:color="auto" w:fill="FFFFFF"/>
          <w:rtl/>
        </w:rPr>
        <w:t xml:space="preserve">في حال توقف </w:t>
      </w:r>
      <w:r w:rsidR="00E1001A" w:rsidRPr="00E66248">
        <w:rPr>
          <w:rFonts w:ascii="Arial" w:hAnsi="Arial" w:cs="Arial" w:hint="cs"/>
          <w:sz w:val="24"/>
          <w:szCs w:val="24"/>
          <w:shd w:val="clear" w:color="auto" w:fill="FFFFFF"/>
          <w:rtl/>
        </w:rPr>
        <w:t>المقترض</w:t>
      </w:r>
      <w:r w:rsidR="00E1001A" w:rsidRPr="00E66248">
        <w:rPr>
          <w:rFonts w:ascii="Arial" w:hAnsi="Arial" w:cs="Arial"/>
          <w:sz w:val="24"/>
          <w:szCs w:val="24"/>
          <w:shd w:val="clear" w:color="auto" w:fill="FFFFFF"/>
          <w:rtl/>
        </w:rPr>
        <w:t xml:space="preserve"> عن السداد </w:t>
      </w:r>
      <w:r w:rsidR="00E1001A" w:rsidRPr="00E66248">
        <w:rPr>
          <w:rFonts w:ascii="Arial" w:hAnsi="Arial" w:cs="Arial" w:hint="cs"/>
          <w:sz w:val="24"/>
          <w:szCs w:val="24"/>
          <w:shd w:val="clear" w:color="auto" w:fill="FFFFFF"/>
          <w:rtl/>
        </w:rPr>
        <w:t xml:space="preserve">او حدوث اي حالة من حالات التعثر كما هي معرفة بالاتفاقية الائتمانيه </w:t>
      </w:r>
      <w:r w:rsidRPr="00E66248">
        <w:rPr>
          <w:rFonts w:ascii="Arial" w:hAnsi="Arial" w:cs="Arial"/>
          <w:sz w:val="24"/>
          <w:szCs w:val="24"/>
          <w:shd w:val="clear" w:color="auto" w:fill="FFFFFF"/>
          <w:rtl/>
        </w:rPr>
        <w:t xml:space="preserve">استرداد أمواله </w:t>
      </w:r>
      <w:r w:rsidR="000B2CFD" w:rsidRPr="00E66248">
        <w:rPr>
          <w:rFonts w:ascii="Arial" w:hAnsi="Arial" w:cs="Arial" w:hint="cs"/>
          <w:sz w:val="24"/>
          <w:szCs w:val="24"/>
          <w:shd w:val="clear" w:color="auto" w:fill="FFFFFF"/>
          <w:rtl/>
        </w:rPr>
        <w:t>كاملة, اصل القرض والفوائد والعمولات, و</w:t>
      </w:r>
      <w:r w:rsidRPr="00E66248">
        <w:rPr>
          <w:rFonts w:ascii="Arial" w:hAnsi="Arial" w:cs="Arial"/>
          <w:sz w:val="24"/>
          <w:szCs w:val="24"/>
          <w:shd w:val="clear" w:color="auto" w:fill="FFFFFF"/>
          <w:rtl/>
        </w:rPr>
        <w:t>بدون أي خسائر</w:t>
      </w:r>
      <w:r w:rsidR="000B2CFD" w:rsidRPr="00E66248">
        <w:rPr>
          <w:rFonts w:ascii="Arial" w:hAnsi="Arial" w:cs="Arial" w:hint="cs"/>
          <w:sz w:val="24"/>
          <w:szCs w:val="24"/>
          <w:shd w:val="clear" w:color="auto" w:fill="FFFFFF"/>
          <w:rtl/>
        </w:rPr>
        <w:t xml:space="preserve"> للبنك.</w:t>
      </w:r>
    </w:p>
    <w:p w14:paraId="54EAA75C" w14:textId="77777777" w:rsidR="00C85780" w:rsidRPr="00C85780" w:rsidRDefault="00C85780" w:rsidP="00917433">
      <w:pPr>
        <w:spacing w:line="360" w:lineRule="auto"/>
        <w:jc w:val="right"/>
        <w:rPr>
          <w:rFonts w:ascii="Arial" w:hAnsi="Arial" w:cs="Arial"/>
          <w:b/>
          <w:bCs/>
          <w:sz w:val="24"/>
          <w:szCs w:val="24"/>
          <w:u w:val="single"/>
          <w:shd w:val="clear" w:color="auto" w:fill="FFFFFF"/>
        </w:rPr>
      </w:pPr>
      <w:r w:rsidRPr="00C85780">
        <w:rPr>
          <w:rFonts w:ascii="Arial" w:hAnsi="Arial" w:cs="Arial" w:hint="cs"/>
          <w:b/>
          <w:bCs/>
          <w:sz w:val="24"/>
          <w:szCs w:val="24"/>
          <w:u w:val="single"/>
          <w:shd w:val="clear" w:color="auto" w:fill="FFFFFF"/>
          <w:rtl/>
          <w:lang w:bidi="ar-JO"/>
        </w:rPr>
        <w:t>البنك او المصرف:</w:t>
      </w:r>
    </w:p>
    <w:p w14:paraId="49235168" w14:textId="624BEC05" w:rsidR="00C85780" w:rsidRPr="00C85780" w:rsidRDefault="00C85780" w:rsidP="00917433">
      <w:pPr>
        <w:spacing w:line="360" w:lineRule="auto"/>
        <w:jc w:val="right"/>
        <w:rPr>
          <w:rFonts w:ascii="Arial" w:hAnsi="Arial" w:cs="Arial"/>
          <w:sz w:val="24"/>
          <w:szCs w:val="24"/>
          <w:shd w:val="clear" w:color="auto" w:fill="FFFFFF"/>
          <w:rtl/>
        </w:rPr>
      </w:pPr>
      <w:r w:rsidRPr="00C85780">
        <w:rPr>
          <w:rFonts w:ascii="Arial" w:hAnsi="Arial" w:cs="Arial" w:hint="cs"/>
          <w:sz w:val="24"/>
          <w:szCs w:val="24"/>
          <w:shd w:val="clear" w:color="auto" w:fill="FFFFFF"/>
          <w:rtl/>
          <w:lang w:bidi="ar-JO"/>
        </w:rPr>
        <w:t xml:space="preserve">التعريف الاكثر شيوعا وقبولا للبنك او المصرف انه </w:t>
      </w:r>
      <w:r w:rsidRPr="00C85780">
        <w:rPr>
          <w:rFonts w:ascii="Arial" w:hAnsi="Arial" w:cs="Arial"/>
          <w:sz w:val="24"/>
          <w:szCs w:val="24"/>
          <w:shd w:val="clear" w:color="auto" w:fill="FFFFFF"/>
          <w:rtl/>
        </w:rPr>
        <w:t>مؤسسة مرخّصة تُنظَّم من قِبل الحكومة أو البنك المركزي في معظم البلدان</w:t>
      </w:r>
      <w:r w:rsidRPr="00C85780">
        <w:rPr>
          <w:rFonts w:ascii="Arial" w:hAnsi="Arial" w:cs="Arial" w:hint="cs"/>
          <w:sz w:val="24"/>
          <w:szCs w:val="24"/>
          <w:shd w:val="clear" w:color="auto" w:fill="FFFFFF"/>
          <w:rtl/>
        </w:rPr>
        <w:t xml:space="preserve"> كما هو الحال في فلسطين حيث تقوم سلطة النقد الفلسطينية بمنح الترخيص الضروري لمزاولة العمليات المصرفية مثل قبول الودائع من الزبائن واعطاء القروض وانواع اخرى من التسهيلات المصرفية بالاضافة الى تقديم خدمات اخرى مثل  </w:t>
      </w:r>
      <w:r w:rsidRPr="00C85780">
        <w:rPr>
          <w:rFonts w:ascii="Arial" w:hAnsi="Arial" w:cs="Arial"/>
          <w:sz w:val="24"/>
          <w:szCs w:val="24"/>
          <w:shd w:val="clear" w:color="auto" w:fill="FFFFFF"/>
          <w:rtl/>
        </w:rPr>
        <w:t>خصم الفواتير</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الدفع من خلال الشيكات</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جمع وتسديد الصكوك الائتمانية</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صرف العملات الأجنبية</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الخدمات </w:t>
      </w:r>
      <w:r>
        <w:rPr>
          <w:rFonts w:ascii="Arial" w:hAnsi="Arial" w:cs="Arial" w:hint="cs"/>
          <w:sz w:val="24"/>
          <w:szCs w:val="24"/>
          <w:shd w:val="clear" w:color="auto" w:fill="FFFFFF"/>
          <w:rtl/>
        </w:rPr>
        <w:lastRenderedPageBreak/>
        <w:t>الا</w:t>
      </w:r>
      <w:r w:rsidRPr="00C85780">
        <w:rPr>
          <w:rFonts w:ascii="Arial" w:hAnsi="Arial" w:cs="Arial"/>
          <w:sz w:val="24"/>
          <w:szCs w:val="24"/>
          <w:shd w:val="clear" w:color="auto" w:fill="FFFFFF"/>
          <w:rtl/>
        </w:rPr>
        <w:t>ستشارية</w:t>
      </w:r>
      <w:r w:rsidRPr="00C85780">
        <w:rPr>
          <w:rFonts w:ascii="Arial" w:hAnsi="Arial" w:cs="Arial" w:hint="cs"/>
          <w:sz w:val="24"/>
          <w:szCs w:val="24"/>
          <w:shd w:val="clear" w:color="auto" w:fill="FFFFFF"/>
          <w:rtl/>
        </w:rPr>
        <w:t xml:space="preserve">,إصدار </w:t>
      </w:r>
      <w:r w:rsidRPr="00C85780">
        <w:rPr>
          <w:rFonts w:ascii="Arial" w:hAnsi="Arial" w:cs="Arial"/>
          <w:sz w:val="24"/>
          <w:szCs w:val="24"/>
          <w:shd w:val="clear" w:color="auto" w:fill="FFFFFF"/>
          <w:rtl/>
        </w:rPr>
        <w:t>الضمان</w:t>
      </w:r>
      <w:r w:rsidRPr="00C85780">
        <w:rPr>
          <w:rFonts w:ascii="Arial" w:hAnsi="Arial" w:cs="Arial" w:hint="cs"/>
          <w:sz w:val="24"/>
          <w:szCs w:val="24"/>
          <w:shd w:val="clear" w:color="auto" w:fill="FFFFFF"/>
          <w:rtl/>
        </w:rPr>
        <w:t>ات</w:t>
      </w:r>
      <w:r w:rsidRPr="00C85780">
        <w:rPr>
          <w:rFonts w:ascii="Arial" w:hAnsi="Arial" w:cs="Arial"/>
          <w:sz w:val="24"/>
          <w:szCs w:val="24"/>
          <w:shd w:val="clear" w:color="auto" w:fill="FFFFFF"/>
          <w:rtl/>
        </w:rPr>
        <w:t xml:space="preserve"> البنكي</w:t>
      </w:r>
      <w:r w:rsidRPr="00C85780">
        <w:rPr>
          <w:rFonts w:ascii="Arial" w:hAnsi="Arial" w:cs="Arial" w:hint="cs"/>
          <w:sz w:val="24"/>
          <w:szCs w:val="24"/>
          <w:shd w:val="clear" w:color="auto" w:fill="FFFFFF"/>
          <w:rtl/>
        </w:rPr>
        <w:t>ة,</w:t>
      </w:r>
      <w:r w:rsidRPr="00C85780">
        <w:rPr>
          <w:rFonts w:ascii="Arial" w:hAnsi="Arial" w:cs="Arial"/>
          <w:sz w:val="24"/>
          <w:szCs w:val="24"/>
          <w:shd w:val="clear" w:color="auto" w:fill="FFFFFF"/>
          <w:rtl/>
        </w:rPr>
        <w:t xml:space="preserve"> تحويل الأموال</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خدمة بطاقات الائتمان</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خدمات الصراف الآلي</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الخدمات المصرفية من خلال الإنترنت</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الخدمات المصرفية من خلال الهاتف</w:t>
      </w:r>
      <w:r w:rsidRPr="00C85780">
        <w:rPr>
          <w:rFonts w:ascii="Arial" w:hAnsi="Arial" w:cs="Arial" w:hint="cs"/>
          <w:sz w:val="24"/>
          <w:szCs w:val="24"/>
          <w:shd w:val="clear" w:color="auto" w:fill="FFFFFF"/>
          <w:rtl/>
        </w:rPr>
        <w:t>,</w:t>
      </w:r>
      <w:r w:rsidRPr="00C85780">
        <w:rPr>
          <w:rFonts w:ascii="Arial" w:hAnsi="Arial" w:cs="Arial"/>
          <w:sz w:val="24"/>
          <w:szCs w:val="24"/>
          <w:shd w:val="clear" w:color="auto" w:fill="FFFFFF"/>
          <w:rtl/>
        </w:rPr>
        <w:t xml:space="preserve"> الأعمال المصرفية الخاصة</w:t>
      </w:r>
      <w:r w:rsidRPr="00C85780">
        <w:rPr>
          <w:rFonts w:ascii="Arial" w:hAnsi="Arial" w:cs="Arial" w:hint="cs"/>
          <w:sz w:val="24"/>
          <w:szCs w:val="24"/>
          <w:shd w:val="clear" w:color="auto" w:fill="FFFFFF"/>
          <w:rtl/>
        </w:rPr>
        <w:t>.</w:t>
      </w:r>
    </w:p>
    <w:p w14:paraId="6AF6EC94" w14:textId="77777777" w:rsidR="00C85780" w:rsidRPr="00C85780" w:rsidRDefault="00C85780" w:rsidP="00917433">
      <w:pPr>
        <w:spacing w:line="360" w:lineRule="auto"/>
        <w:jc w:val="right"/>
        <w:rPr>
          <w:rFonts w:ascii="Arial" w:hAnsi="Arial" w:cs="Arial"/>
          <w:sz w:val="24"/>
          <w:szCs w:val="24"/>
          <w:shd w:val="clear" w:color="auto" w:fill="FFFFFF"/>
          <w:rtl/>
        </w:rPr>
      </w:pPr>
      <w:r w:rsidRPr="00C85780">
        <w:rPr>
          <w:rFonts w:ascii="Arial" w:hAnsi="Arial" w:cs="Arial" w:hint="cs"/>
          <w:sz w:val="24"/>
          <w:szCs w:val="24"/>
          <w:shd w:val="clear" w:color="auto" w:fill="FFFFFF"/>
          <w:rtl/>
        </w:rPr>
        <w:t xml:space="preserve">ويبقى الدور الاهم للبنوك في انها </w:t>
      </w:r>
      <w:r w:rsidRPr="00C85780">
        <w:rPr>
          <w:rFonts w:ascii="Arial" w:hAnsi="Arial" w:cs="Arial"/>
          <w:sz w:val="24"/>
          <w:szCs w:val="24"/>
          <w:shd w:val="clear" w:color="auto" w:fill="FFFFFF"/>
          <w:rtl/>
        </w:rPr>
        <w:t xml:space="preserve">مؤسسات مالية وسيطة تسهل عملية العرض والطلب على النقود، فيقوم من لديه فائض من </w:t>
      </w:r>
      <w:r w:rsidRPr="00C85780">
        <w:rPr>
          <w:rFonts w:ascii="Arial" w:hAnsi="Arial" w:cs="Arial" w:hint="cs"/>
          <w:sz w:val="24"/>
          <w:szCs w:val="24"/>
          <w:shd w:val="clear" w:color="auto" w:fill="FFFFFF"/>
          <w:rtl/>
        </w:rPr>
        <w:t>النقد</w:t>
      </w:r>
      <w:r w:rsidRPr="00C85780">
        <w:rPr>
          <w:rFonts w:ascii="Arial" w:hAnsi="Arial" w:cs="Arial"/>
          <w:sz w:val="24"/>
          <w:szCs w:val="24"/>
          <w:shd w:val="clear" w:color="auto" w:fill="FFFFFF"/>
          <w:rtl/>
        </w:rPr>
        <w:t xml:space="preserve"> يزيد عن حاجته بالاحتفاظ به في البنك</w:t>
      </w:r>
      <w:r w:rsidRPr="00C85780">
        <w:rPr>
          <w:rFonts w:ascii="Arial" w:hAnsi="Arial" w:cs="Arial" w:hint="cs"/>
          <w:sz w:val="24"/>
          <w:szCs w:val="24"/>
          <w:shd w:val="clear" w:color="auto" w:fill="FFFFFF"/>
          <w:rtl/>
        </w:rPr>
        <w:t xml:space="preserve"> اما من خلال حساب جاري يستطيع الزبون ايداع وسحب النقد حسب ومتى ما يرغب شريطة ان يكون الحد الاقصى للسحوبات اقل من الرصيد الدائن المتوفر في الحساب وهذا النوع من الحسابات المصرفية لا يحصل على اي فائده من البنك.</w:t>
      </w:r>
    </w:p>
    <w:p w14:paraId="1DDED5E4" w14:textId="77777777" w:rsidR="00C85780" w:rsidRPr="00C85780" w:rsidRDefault="00C85780" w:rsidP="00917433">
      <w:pPr>
        <w:spacing w:line="360" w:lineRule="auto"/>
        <w:jc w:val="right"/>
        <w:rPr>
          <w:rFonts w:ascii="Arial" w:hAnsi="Arial" w:cs="Arial"/>
          <w:sz w:val="24"/>
          <w:szCs w:val="24"/>
          <w:shd w:val="clear" w:color="auto" w:fill="FFFFFF"/>
          <w:rtl/>
        </w:rPr>
      </w:pPr>
      <w:r w:rsidRPr="00C85780">
        <w:rPr>
          <w:rFonts w:ascii="Arial" w:hAnsi="Arial" w:cs="Arial" w:hint="cs"/>
          <w:sz w:val="24"/>
          <w:szCs w:val="24"/>
          <w:shd w:val="clear" w:color="auto" w:fill="FFFFFF"/>
          <w:rtl/>
        </w:rPr>
        <w:t xml:space="preserve">واذا ما رغب الزبون بالحصول على فائدة من البنك على ايداعاته فعليه ان يفتح حسابات مختلفة عن الحساب الجاري تعرف ب "حسابات التوفير" او "الوديعة" </w:t>
      </w:r>
      <w:r w:rsidRPr="00C85780">
        <w:rPr>
          <w:rFonts w:ascii="Arial" w:hAnsi="Arial" w:cs="Arial"/>
          <w:sz w:val="24"/>
          <w:szCs w:val="24"/>
          <w:shd w:val="clear" w:color="auto" w:fill="FFFFFF"/>
          <w:rtl/>
        </w:rPr>
        <w:t xml:space="preserve"> ثم يقوم البنك </w:t>
      </w:r>
      <w:r w:rsidRPr="00C85780">
        <w:rPr>
          <w:rFonts w:ascii="Arial" w:hAnsi="Arial" w:cs="Arial" w:hint="cs"/>
          <w:sz w:val="24"/>
          <w:szCs w:val="24"/>
          <w:shd w:val="clear" w:color="auto" w:fill="FFFFFF"/>
          <w:rtl/>
        </w:rPr>
        <w:t xml:space="preserve">بالاستفادة من هذه الودائع </w:t>
      </w:r>
      <w:r w:rsidRPr="00C85780">
        <w:rPr>
          <w:rFonts w:ascii="Arial" w:hAnsi="Arial" w:cs="Arial"/>
          <w:sz w:val="24"/>
          <w:szCs w:val="24"/>
          <w:shd w:val="clear" w:color="auto" w:fill="FFFFFF"/>
          <w:rtl/>
        </w:rPr>
        <w:t>بإقراض الشخص الذي يحتاج لسيولة أو مبلغ معين من المال مقابل</w:t>
      </w:r>
      <w:r w:rsidRPr="00C85780">
        <w:rPr>
          <w:rFonts w:ascii="Arial" w:hAnsi="Arial" w:cs="Arial" w:hint="cs"/>
          <w:sz w:val="24"/>
          <w:szCs w:val="24"/>
          <w:shd w:val="clear" w:color="auto" w:fill="FFFFFF"/>
          <w:rtl/>
        </w:rPr>
        <w:t xml:space="preserve"> التاكد من وجود تدفقات نقدية عند المقترض قادرة على تغطية دفعات القرض في مواعيدها وايضا يطلب من المقترض تقديم ضمانات</w:t>
      </w:r>
      <w:r w:rsidRPr="00C85780">
        <w:rPr>
          <w:rFonts w:ascii="Arial" w:hAnsi="Arial" w:cs="Arial"/>
          <w:sz w:val="24"/>
          <w:szCs w:val="24"/>
          <w:shd w:val="clear" w:color="auto" w:fill="FFFFFF"/>
          <w:rtl/>
        </w:rPr>
        <w:t xml:space="preserve"> أو أصل ثابت يكفي أو يزيد على قيمة المبلغ المقترض</w:t>
      </w:r>
      <w:r w:rsidRPr="00C85780">
        <w:rPr>
          <w:rFonts w:ascii="Arial" w:hAnsi="Arial" w:cs="Arial" w:hint="cs"/>
          <w:sz w:val="24"/>
          <w:szCs w:val="24"/>
          <w:shd w:val="clear" w:color="auto" w:fill="FFFFFF"/>
          <w:rtl/>
        </w:rPr>
        <w:t xml:space="preserve"> يلجا اليها البنك اذا توقف المقترض عن السداد او في حال حصول حالة من حالات التعثر لدى المقترض وقام بمخالفة اي بند اساسي من بنود الاتفاقية الائتمانية.</w:t>
      </w:r>
      <w:r w:rsidRPr="00C85780">
        <w:rPr>
          <w:rFonts w:ascii="Arial" w:hAnsi="Arial" w:cs="Arial"/>
          <w:sz w:val="24"/>
          <w:szCs w:val="24"/>
          <w:shd w:val="clear" w:color="auto" w:fill="FFFFFF"/>
          <w:rtl/>
        </w:rPr>
        <w:t xml:space="preserve"> </w:t>
      </w:r>
    </w:p>
    <w:p w14:paraId="08C04381" w14:textId="77777777" w:rsidR="00C85780" w:rsidRPr="00C85780" w:rsidRDefault="00C85780" w:rsidP="00917433">
      <w:pPr>
        <w:spacing w:line="360" w:lineRule="auto"/>
        <w:jc w:val="right"/>
        <w:rPr>
          <w:rFonts w:ascii="Arial" w:hAnsi="Arial" w:cs="Arial"/>
          <w:sz w:val="24"/>
          <w:szCs w:val="24"/>
          <w:shd w:val="clear" w:color="auto" w:fill="FFFFFF"/>
          <w:rtl/>
        </w:rPr>
      </w:pPr>
      <w:r w:rsidRPr="00C85780">
        <w:rPr>
          <w:rFonts w:ascii="Arial" w:hAnsi="Arial" w:cs="Arial" w:hint="cs"/>
          <w:sz w:val="24"/>
          <w:szCs w:val="24"/>
          <w:shd w:val="clear" w:color="auto" w:fill="FFFFFF"/>
          <w:rtl/>
        </w:rPr>
        <w:t>من الضروري هنا ان نعرف بان الفائدة الدائنة التي يدفعها المقترض للبنك تكون اعلى بكثير من الفائدة المدينة التي يدفعها البنك للمودعين لديه. السبب بسيط لان البنك يجب ان يغطي المخاطر الائتمانيةالناتجة من احتمالية عدم تمكن سداد المقترض لاي جزء من قيمة القرض و/او الفوائد والعمولات بالاضافة الى ضرورة تغطية اثار التضخم وانخفاض عملة القرض واخيرا يحرص البنك على الحصول على الايرادات لتغطية المصاريف التشغيلية وضمان عائد على راس المال للمستثمرين.</w:t>
      </w:r>
    </w:p>
    <w:p w14:paraId="11493D93" w14:textId="77777777" w:rsidR="00C85780" w:rsidRDefault="00C85780" w:rsidP="00917433">
      <w:pPr>
        <w:spacing w:line="360" w:lineRule="auto"/>
        <w:jc w:val="right"/>
        <w:rPr>
          <w:rFonts w:ascii="Arial" w:hAnsi="Arial" w:cs="Arial"/>
          <w:sz w:val="24"/>
          <w:szCs w:val="24"/>
          <w:shd w:val="clear" w:color="auto" w:fill="FFFFFF"/>
          <w:rtl/>
        </w:rPr>
      </w:pPr>
    </w:p>
    <w:p w14:paraId="7FBA3C0C" w14:textId="28956DDC" w:rsidR="00C85780" w:rsidRDefault="00C85780" w:rsidP="00917433">
      <w:pPr>
        <w:bidi/>
        <w:spacing w:line="360" w:lineRule="auto"/>
        <w:rPr>
          <w:sz w:val="28"/>
          <w:szCs w:val="28"/>
          <w:rtl/>
          <w:lang w:bidi="ar-JO"/>
        </w:rPr>
      </w:pPr>
      <w:r>
        <w:rPr>
          <w:rFonts w:hint="cs"/>
          <w:sz w:val="28"/>
          <w:szCs w:val="28"/>
          <w:rtl/>
          <w:lang w:bidi="ar-JO"/>
        </w:rPr>
        <w:t xml:space="preserve">القروض المصرفية - تسويق وتحليل وإدارة القروض - هي عملية تشترك فيها معظم دوائرالمصرف: </w:t>
      </w:r>
    </w:p>
    <w:p w14:paraId="269EA0F5" w14:textId="77777777" w:rsidR="00C85780" w:rsidRDefault="00C85780" w:rsidP="00917433">
      <w:pPr>
        <w:pStyle w:val="ListParagraph"/>
        <w:numPr>
          <w:ilvl w:val="0"/>
          <w:numId w:val="25"/>
        </w:numPr>
        <w:bidi/>
        <w:spacing w:line="360" w:lineRule="auto"/>
        <w:rPr>
          <w:sz w:val="28"/>
          <w:szCs w:val="28"/>
          <w:lang w:bidi="ar-JO"/>
        </w:rPr>
      </w:pPr>
      <w:r w:rsidRPr="00791917">
        <w:rPr>
          <w:rFonts w:hint="cs"/>
          <w:b/>
          <w:bCs/>
          <w:sz w:val="28"/>
          <w:szCs w:val="28"/>
          <w:rtl/>
          <w:lang w:bidi="ar-JO"/>
        </w:rPr>
        <w:t>دائرة السياسات وتطوير الخدمات</w:t>
      </w:r>
      <w:r>
        <w:rPr>
          <w:rFonts w:hint="cs"/>
          <w:sz w:val="28"/>
          <w:szCs w:val="28"/>
          <w:rtl/>
          <w:lang w:bidi="ar-JO"/>
        </w:rPr>
        <w:t xml:space="preserve"> </w:t>
      </w:r>
      <w:r>
        <w:rPr>
          <w:sz w:val="28"/>
          <w:szCs w:val="28"/>
          <w:rtl/>
          <w:lang w:bidi="ar-JO"/>
        </w:rPr>
        <w:t>–</w:t>
      </w:r>
      <w:r>
        <w:rPr>
          <w:rFonts w:hint="cs"/>
          <w:sz w:val="28"/>
          <w:szCs w:val="28"/>
          <w:rtl/>
          <w:lang w:bidi="ar-JO"/>
        </w:rPr>
        <w:t xml:space="preserve"> وضع مواصفات لجميع الخدمات المصرفيه المقدمة </w:t>
      </w:r>
    </w:p>
    <w:p w14:paraId="2E918F93" w14:textId="77777777" w:rsidR="00C85780" w:rsidRDefault="00C85780" w:rsidP="00917433">
      <w:pPr>
        <w:pStyle w:val="ListParagraph"/>
        <w:numPr>
          <w:ilvl w:val="0"/>
          <w:numId w:val="25"/>
        </w:numPr>
        <w:bidi/>
        <w:spacing w:line="360" w:lineRule="auto"/>
        <w:rPr>
          <w:sz w:val="28"/>
          <w:szCs w:val="28"/>
          <w:lang w:bidi="ar-JO"/>
        </w:rPr>
      </w:pPr>
      <w:r w:rsidRPr="00791917">
        <w:rPr>
          <w:rFonts w:hint="cs"/>
          <w:b/>
          <w:bCs/>
          <w:sz w:val="28"/>
          <w:szCs w:val="28"/>
          <w:rtl/>
          <w:lang w:bidi="ar-JO"/>
        </w:rPr>
        <w:t>دائرة التسويق</w:t>
      </w:r>
      <w:r>
        <w:rPr>
          <w:rFonts w:hint="cs"/>
          <w:sz w:val="28"/>
          <w:szCs w:val="28"/>
          <w:rtl/>
          <w:lang w:bidi="ar-JO"/>
        </w:rPr>
        <w:t xml:space="preserve"> </w:t>
      </w:r>
      <w:r>
        <w:rPr>
          <w:sz w:val="28"/>
          <w:szCs w:val="28"/>
          <w:rtl/>
          <w:lang w:bidi="ar-JO"/>
        </w:rPr>
        <w:t>–</w:t>
      </w:r>
      <w:r>
        <w:rPr>
          <w:rFonts w:hint="cs"/>
          <w:sz w:val="28"/>
          <w:szCs w:val="28"/>
          <w:rtl/>
          <w:lang w:bidi="ar-JO"/>
        </w:rPr>
        <w:t xml:space="preserve"> الاتصال والترويج حتى يتمكن المستهلك المناسب من التعرف على الخدمات        المقدمة في المكان والوقت والسعر المناسب</w:t>
      </w:r>
    </w:p>
    <w:p w14:paraId="213DD990" w14:textId="77777777" w:rsidR="00C85780" w:rsidRDefault="00C85780" w:rsidP="00917433">
      <w:pPr>
        <w:pStyle w:val="ListParagraph"/>
        <w:numPr>
          <w:ilvl w:val="0"/>
          <w:numId w:val="25"/>
        </w:numPr>
        <w:bidi/>
        <w:spacing w:line="360" w:lineRule="auto"/>
        <w:rPr>
          <w:sz w:val="28"/>
          <w:szCs w:val="28"/>
          <w:lang w:bidi="ar-JO"/>
        </w:rPr>
      </w:pPr>
      <w:r w:rsidRPr="00791917">
        <w:rPr>
          <w:rFonts w:hint="cs"/>
          <w:b/>
          <w:bCs/>
          <w:sz w:val="28"/>
          <w:szCs w:val="28"/>
          <w:rtl/>
          <w:lang w:bidi="ar-JO"/>
        </w:rPr>
        <w:t>دائرة الائتمان</w:t>
      </w:r>
      <w:r>
        <w:rPr>
          <w:rFonts w:hint="cs"/>
          <w:sz w:val="28"/>
          <w:szCs w:val="28"/>
          <w:rtl/>
          <w:lang w:bidi="ar-JO"/>
        </w:rPr>
        <w:t xml:space="preserve"> </w:t>
      </w:r>
      <w:r>
        <w:rPr>
          <w:sz w:val="28"/>
          <w:szCs w:val="28"/>
          <w:rtl/>
          <w:lang w:bidi="ar-JO"/>
        </w:rPr>
        <w:t>–</w:t>
      </w:r>
      <w:r>
        <w:rPr>
          <w:rFonts w:hint="cs"/>
          <w:sz w:val="28"/>
          <w:szCs w:val="28"/>
          <w:rtl/>
          <w:lang w:bidi="ar-JO"/>
        </w:rPr>
        <w:t xml:space="preserve"> لدراسة المستندات واعداد التوصيات للموافقة / الرفض </w:t>
      </w:r>
    </w:p>
    <w:p w14:paraId="5CD03703" w14:textId="77777777" w:rsidR="00C85780" w:rsidRDefault="00C85780" w:rsidP="00917433">
      <w:pPr>
        <w:pStyle w:val="ListParagraph"/>
        <w:numPr>
          <w:ilvl w:val="0"/>
          <w:numId w:val="25"/>
        </w:numPr>
        <w:bidi/>
        <w:spacing w:line="360" w:lineRule="auto"/>
        <w:rPr>
          <w:sz w:val="28"/>
          <w:szCs w:val="28"/>
          <w:lang w:bidi="ar-JO"/>
        </w:rPr>
      </w:pPr>
      <w:r>
        <w:rPr>
          <w:rFonts w:hint="cs"/>
          <w:b/>
          <w:bCs/>
          <w:sz w:val="28"/>
          <w:szCs w:val="28"/>
          <w:rtl/>
          <w:lang w:bidi="ar-JO"/>
        </w:rPr>
        <w:t xml:space="preserve">لجان الموافقة </w:t>
      </w:r>
      <w:r>
        <w:rPr>
          <w:sz w:val="28"/>
          <w:szCs w:val="28"/>
          <w:rtl/>
          <w:lang w:bidi="ar-JO"/>
        </w:rPr>
        <w:t>–</w:t>
      </w:r>
      <w:r>
        <w:rPr>
          <w:rFonts w:hint="cs"/>
          <w:sz w:val="28"/>
          <w:szCs w:val="28"/>
          <w:rtl/>
          <w:lang w:bidi="ar-JO"/>
        </w:rPr>
        <w:t xml:space="preserve"> حسب جدول الصلاحيات</w:t>
      </w:r>
    </w:p>
    <w:p w14:paraId="3ADB55CB" w14:textId="77777777" w:rsidR="00C85780" w:rsidRPr="00791917" w:rsidRDefault="00C85780" w:rsidP="00917433">
      <w:pPr>
        <w:pStyle w:val="ListParagraph"/>
        <w:numPr>
          <w:ilvl w:val="0"/>
          <w:numId w:val="25"/>
        </w:numPr>
        <w:bidi/>
        <w:spacing w:line="360" w:lineRule="auto"/>
        <w:rPr>
          <w:b/>
          <w:bCs/>
          <w:sz w:val="28"/>
          <w:szCs w:val="28"/>
          <w:lang w:bidi="ar-JO"/>
        </w:rPr>
      </w:pPr>
      <w:r w:rsidRPr="00791917">
        <w:rPr>
          <w:rFonts w:hint="cs"/>
          <w:b/>
          <w:bCs/>
          <w:sz w:val="28"/>
          <w:szCs w:val="28"/>
          <w:rtl/>
          <w:lang w:bidi="ar-JO"/>
        </w:rPr>
        <w:t>دائرة متابعة الائتمان</w:t>
      </w:r>
      <w:r>
        <w:rPr>
          <w:rFonts w:hint="cs"/>
          <w:b/>
          <w:bCs/>
          <w:sz w:val="28"/>
          <w:szCs w:val="28"/>
          <w:rtl/>
          <w:lang w:bidi="ar-JO"/>
        </w:rPr>
        <w:t xml:space="preserve"> </w:t>
      </w:r>
      <w:r>
        <w:rPr>
          <w:b/>
          <w:bCs/>
          <w:sz w:val="28"/>
          <w:szCs w:val="28"/>
          <w:rtl/>
          <w:lang w:bidi="ar-JO"/>
        </w:rPr>
        <w:t>–</w:t>
      </w:r>
      <w:r>
        <w:rPr>
          <w:rFonts w:hint="cs"/>
          <w:b/>
          <w:bCs/>
          <w:sz w:val="28"/>
          <w:szCs w:val="28"/>
          <w:rtl/>
          <w:lang w:bidi="ar-JO"/>
        </w:rPr>
        <w:t xml:space="preserve"> </w:t>
      </w:r>
      <w:r w:rsidRPr="00791917">
        <w:rPr>
          <w:rFonts w:hint="cs"/>
          <w:sz w:val="28"/>
          <w:szCs w:val="28"/>
          <w:rtl/>
          <w:lang w:bidi="ar-JO"/>
        </w:rPr>
        <w:t>التاكد من التزام ال</w:t>
      </w:r>
      <w:r>
        <w:rPr>
          <w:rFonts w:hint="cs"/>
          <w:sz w:val="28"/>
          <w:szCs w:val="28"/>
          <w:rtl/>
          <w:lang w:bidi="ar-JO"/>
        </w:rPr>
        <w:t>مقترض بجميع بنود الاتفاقيه الموقعه بمواعيدها</w:t>
      </w:r>
    </w:p>
    <w:p w14:paraId="0B770F36" w14:textId="77777777" w:rsidR="00C85780" w:rsidRPr="00791917" w:rsidRDefault="00C85780" w:rsidP="00917433">
      <w:pPr>
        <w:pStyle w:val="ListParagraph"/>
        <w:numPr>
          <w:ilvl w:val="0"/>
          <w:numId w:val="25"/>
        </w:numPr>
        <w:bidi/>
        <w:spacing w:line="360" w:lineRule="auto"/>
        <w:rPr>
          <w:b/>
          <w:bCs/>
          <w:sz w:val="28"/>
          <w:szCs w:val="28"/>
          <w:lang w:bidi="ar-JO"/>
        </w:rPr>
      </w:pPr>
      <w:r w:rsidRPr="00791917">
        <w:rPr>
          <w:rFonts w:hint="cs"/>
          <w:b/>
          <w:bCs/>
          <w:sz w:val="28"/>
          <w:szCs w:val="28"/>
          <w:rtl/>
          <w:lang w:bidi="ar-JO"/>
        </w:rPr>
        <w:t>الدائرة القانونية</w:t>
      </w:r>
      <w:r>
        <w:rPr>
          <w:rFonts w:hint="cs"/>
          <w:b/>
          <w:bCs/>
          <w:sz w:val="28"/>
          <w:szCs w:val="28"/>
          <w:rtl/>
          <w:lang w:bidi="ar-JO"/>
        </w:rPr>
        <w:t xml:space="preserve"> </w:t>
      </w:r>
      <w:r>
        <w:rPr>
          <w:b/>
          <w:bCs/>
          <w:sz w:val="28"/>
          <w:szCs w:val="28"/>
          <w:rtl/>
          <w:lang w:bidi="ar-JO"/>
        </w:rPr>
        <w:t>–</w:t>
      </w:r>
      <w:r>
        <w:rPr>
          <w:rFonts w:hint="cs"/>
          <w:b/>
          <w:bCs/>
          <w:sz w:val="28"/>
          <w:szCs w:val="28"/>
          <w:rtl/>
          <w:lang w:bidi="ar-JO"/>
        </w:rPr>
        <w:t xml:space="preserve"> </w:t>
      </w:r>
      <w:r>
        <w:rPr>
          <w:rFonts w:hint="cs"/>
          <w:sz w:val="28"/>
          <w:szCs w:val="28"/>
          <w:rtl/>
          <w:lang w:bidi="ar-JO"/>
        </w:rPr>
        <w:t>مراجعة الاتفاقيات الائتمانيه والتاكد من عدم مخالفتها لانظمة البلد وتعليمات سلطة النقد وسياسة المصرف</w:t>
      </w:r>
    </w:p>
    <w:p w14:paraId="718F4283" w14:textId="77777777" w:rsidR="00C85780" w:rsidRPr="00791917" w:rsidRDefault="00C85780" w:rsidP="00917433">
      <w:pPr>
        <w:pStyle w:val="ListParagraph"/>
        <w:numPr>
          <w:ilvl w:val="0"/>
          <w:numId w:val="25"/>
        </w:numPr>
        <w:bidi/>
        <w:spacing w:line="360" w:lineRule="auto"/>
        <w:rPr>
          <w:b/>
          <w:bCs/>
          <w:sz w:val="28"/>
          <w:szCs w:val="28"/>
          <w:lang w:bidi="ar-JO"/>
        </w:rPr>
      </w:pPr>
      <w:r w:rsidRPr="00791917">
        <w:rPr>
          <w:rFonts w:hint="cs"/>
          <w:b/>
          <w:bCs/>
          <w:sz w:val="28"/>
          <w:szCs w:val="28"/>
          <w:rtl/>
          <w:lang w:bidi="ar-JO"/>
        </w:rPr>
        <w:t>دائرة العمليات</w:t>
      </w:r>
      <w:r>
        <w:rPr>
          <w:rFonts w:hint="cs"/>
          <w:b/>
          <w:bCs/>
          <w:sz w:val="28"/>
          <w:szCs w:val="28"/>
          <w:rtl/>
          <w:lang w:bidi="ar-JO"/>
        </w:rPr>
        <w:t xml:space="preserve"> </w:t>
      </w:r>
      <w:r>
        <w:rPr>
          <w:b/>
          <w:bCs/>
          <w:sz w:val="28"/>
          <w:szCs w:val="28"/>
          <w:rtl/>
          <w:lang w:bidi="ar-JO"/>
        </w:rPr>
        <w:t>–</w:t>
      </w:r>
      <w:r>
        <w:rPr>
          <w:rFonts w:hint="cs"/>
          <w:b/>
          <w:bCs/>
          <w:sz w:val="28"/>
          <w:szCs w:val="28"/>
          <w:rtl/>
          <w:lang w:bidi="ar-JO"/>
        </w:rPr>
        <w:t xml:space="preserve"> </w:t>
      </w:r>
      <w:r>
        <w:rPr>
          <w:rFonts w:hint="cs"/>
          <w:sz w:val="28"/>
          <w:szCs w:val="28"/>
          <w:rtl/>
          <w:lang w:bidi="ar-JO"/>
        </w:rPr>
        <w:t>متابعة التزام المقترض بالتسديد حسب جدول السداد واعداد كشف الحسانات</w:t>
      </w:r>
    </w:p>
    <w:p w14:paraId="1FF788C3" w14:textId="77777777" w:rsidR="00C85780" w:rsidRPr="00EB451E" w:rsidRDefault="00C85780" w:rsidP="00917433">
      <w:pPr>
        <w:pStyle w:val="ListParagraph"/>
        <w:numPr>
          <w:ilvl w:val="0"/>
          <w:numId w:val="25"/>
        </w:numPr>
        <w:bidi/>
        <w:spacing w:line="360" w:lineRule="auto"/>
        <w:rPr>
          <w:b/>
          <w:bCs/>
          <w:sz w:val="28"/>
          <w:szCs w:val="28"/>
          <w:lang w:bidi="ar-JO"/>
        </w:rPr>
      </w:pPr>
      <w:r w:rsidRPr="00791917">
        <w:rPr>
          <w:rFonts w:hint="cs"/>
          <w:b/>
          <w:bCs/>
          <w:sz w:val="28"/>
          <w:szCs w:val="28"/>
          <w:rtl/>
          <w:lang w:bidi="ar-JO"/>
        </w:rPr>
        <w:t>التدقيق الداخلي</w:t>
      </w:r>
      <w:r>
        <w:rPr>
          <w:rFonts w:hint="cs"/>
          <w:b/>
          <w:bCs/>
          <w:sz w:val="28"/>
          <w:szCs w:val="28"/>
          <w:rtl/>
          <w:lang w:bidi="ar-JO"/>
        </w:rPr>
        <w:t xml:space="preserve"> </w:t>
      </w:r>
      <w:r>
        <w:rPr>
          <w:b/>
          <w:bCs/>
          <w:sz w:val="28"/>
          <w:szCs w:val="28"/>
          <w:rtl/>
          <w:lang w:bidi="ar-JO"/>
        </w:rPr>
        <w:t>–</w:t>
      </w:r>
      <w:r>
        <w:rPr>
          <w:rFonts w:hint="cs"/>
          <w:b/>
          <w:bCs/>
          <w:sz w:val="28"/>
          <w:szCs w:val="28"/>
          <w:rtl/>
          <w:lang w:bidi="ar-JO"/>
        </w:rPr>
        <w:t xml:space="preserve"> </w:t>
      </w:r>
      <w:r>
        <w:rPr>
          <w:rFonts w:hint="cs"/>
          <w:sz w:val="28"/>
          <w:szCs w:val="28"/>
          <w:rtl/>
          <w:lang w:bidi="ar-JO"/>
        </w:rPr>
        <w:t>اعداد التقارير لمجلس الادارة للمصرف عن وجود اي خلل في الخطوات السابقه</w:t>
      </w:r>
    </w:p>
    <w:p w14:paraId="76466D57" w14:textId="77777777" w:rsidR="00C85780" w:rsidRDefault="00C85780" w:rsidP="00917433">
      <w:pPr>
        <w:pStyle w:val="ListParagraph"/>
        <w:bidi/>
        <w:spacing w:line="360" w:lineRule="auto"/>
        <w:rPr>
          <w:b/>
          <w:bCs/>
          <w:sz w:val="28"/>
          <w:szCs w:val="28"/>
          <w:rtl/>
          <w:lang w:bidi="ar-JO"/>
        </w:rPr>
      </w:pPr>
    </w:p>
    <w:p w14:paraId="06DD8DE8" w14:textId="07A45CC1" w:rsidR="00C85780" w:rsidRDefault="00C85780" w:rsidP="00917433">
      <w:pPr>
        <w:pStyle w:val="Heading1"/>
        <w:bidi/>
        <w:spacing w:line="360" w:lineRule="auto"/>
        <w:rPr>
          <w:color w:val="auto"/>
          <w:sz w:val="28"/>
          <w:szCs w:val="28"/>
          <w:rtl/>
          <w:lang w:bidi="ar-JO"/>
        </w:rPr>
      </w:pPr>
      <w:r>
        <w:rPr>
          <w:rFonts w:hint="cs"/>
          <w:b/>
          <w:bCs/>
          <w:color w:val="auto"/>
          <w:sz w:val="28"/>
          <w:szCs w:val="28"/>
          <w:u w:val="single"/>
          <w:rtl/>
          <w:lang w:bidi="ar-JO"/>
        </w:rPr>
        <w:t>معلومات عن القروض في فلسطين:</w:t>
      </w:r>
      <w:r>
        <w:rPr>
          <w:b/>
          <w:bCs/>
          <w:color w:val="auto"/>
          <w:sz w:val="28"/>
          <w:szCs w:val="28"/>
          <w:u w:val="single"/>
          <w:rtl/>
          <w:lang w:bidi="ar-JO"/>
        </w:rPr>
        <w:br/>
      </w:r>
      <w:r>
        <w:rPr>
          <w:rFonts w:hint="cs"/>
          <w:color w:val="auto"/>
          <w:sz w:val="28"/>
          <w:szCs w:val="28"/>
          <w:rtl/>
          <w:lang w:bidi="ar-JO"/>
        </w:rPr>
        <w:t>تشكل القروض او التسهيلات المصرفية البند الاكبر في ميزانية البنوك العاملة في فلسطين:</w:t>
      </w:r>
    </w:p>
    <w:tbl>
      <w:tblPr>
        <w:tblStyle w:val="TableGrid"/>
        <w:bidiVisual/>
        <w:tblW w:w="0" w:type="auto"/>
        <w:tblLook w:val="04A0" w:firstRow="1" w:lastRow="0" w:firstColumn="1" w:lastColumn="0" w:noHBand="0" w:noVBand="1"/>
      </w:tblPr>
      <w:tblGrid>
        <w:gridCol w:w="2693"/>
        <w:gridCol w:w="1620"/>
        <w:gridCol w:w="1620"/>
        <w:gridCol w:w="1710"/>
        <w:gridCol w:w="1707"/>
      </w:tblGrid>
      <w:tr w:rsidR="00C85780" w:rsidRPr="00732E66" w14:paraId="584C1383" w14:textId="77777777" w:rsidTr="00530A10">
        <w:tc>
          <w:tcPr>
            <w:tcW w:w="2693" w:type="dxa"/>
          </w:tcPr>
          <w:p w14:paraId="7C99B4F3" w14:textId="77777777" w:rsidR="00C85780" w:rsidRPr="00732E66" w:rsidRDefault="00C85780" w:rsidP="00917433">
            <w:pPr>
              <w:bidi/>
              <w:spacing w:line="360" w:lineRule="auto"/>
              <w:jc w:val="center"/>
              <w:rPr>
                <w:b/>
                <w:bCs/>
                <w:rtl/>
                <w:lang w:bidi="ar-JO"/>
              </w:rPr>
            </w:pPr>
          </w:p>
        </w:tc>
        <w:tc>
          <w:tcPr>
            <w:tcW w:w="1620" w:type="dxa"/>
          </w:tcPr>
          <w:p w14:paraId="2FBFCCE8" w14:textId="77777777" w:rsidR="00C85780" w:rsidRPr="00D80006" w:rsidRDefault="00C85780" w:rsidP="00917433">
            <w:pPr>
              <w:bidi/>
              <w:spacing w:line="360" w:lineRule="auto"/>
              <w:jc w:val="center"/>
              <w:rPr>
                <w:b/>
                <w:bCs/>
                <w:rtl/>
                <w:lang w:bidi="ar-JO"/>
              </w:rPr>
            </w:pPr>
            <w:r w:rsidRPr="00D80006">
              <w:rPr>
                <w:rFonts w:hint="cs"/>
                <w:b/>
                <w:bCs/>
                <w:rtl/>
                <w:lang w:bidi="ar-JO"/>
              </w:rPr>
              <w:t>2020</w:t>
            </w:r>
          </w:p>
        </w:tc>
        <w:tc>
          <w:tcPr>
            <w:tcW w:w="1620" w:type="dxa"/>
          </w:tcPr>
          <w:p w14:paraId="6C24B938" w14:textId="77777777" w:rsidR="00C85780" w:rsidRPr="00D80006" w:rsidRDefault="00C85780" w:rsidP="00917433">
            <w:pPr>
              <w:bidi/>
              <w:spacing w:line="360" w:lineRule="auto"/>
              <w:jc w:val="center"/>
              <w:rPr>
                <w:b/>
                <w:bCs/>
                <w:rtl/>
                <w:lang w:bidi="ar-JO"/>
              </w:rPr>
            </w:pPr>
            <w:r w:rsidRPr="00D80006">
              <w:rPr>
                <w:rFonts w:hint="cs"/>
                <w:b/>
                <w:bCs/>
                <w:rtl/>
                <w:lang w:bidi="ar-JO"/>
              </w:rPr>
              <w:t>2019</w:t>
            </w:r>
          </w:p>
        </w:tc>
        <w:tc>
          <w:tcPr>
            <w:tcW w:w="1710" w:type="dxa"/>
          </w:tcPr>
          <w:p w14:paraId="57E28A7C" w14:textId="77777777" w:rsidR="00C85780" w:rsidRPr="00D80006" w:rsidRDefault="00C85780" w:rsidP="00917433">
            <w:pPr>
              <w:bidi/>
              <w:spacing w:line="360" w:lineRule="auto"/>
              <w:jc w:val="center"/>
              <w:rPr>
                <w:b/>
                <w:bCs/>
                <w:rtl/>
                <w:lang w:bidi="ar-JO"/>
              </w:rPr>
            </w:pPr>
            <w:r w:rsidRPr="00D80006">
              <w:rPr>
                <w:rFonts w:hint="cs"/>
                <w:b/>
                <w:bCs/>
                <w:rtl/>
                <w:lang w:bidi="ar-JO"/>
              </w:rPr>
              <w:t>2018</w:t>
            </w:r>
          </w:p>
        </w:tc>
        <w:tc>
          <w:tcPr>
            <w:tcW w:w="1707" w:type="dxa"/>
          </w:tcPr>
          <w:p w14:paraId="28E79BAD" w14:textId="77777777" w:rsidR="00C85780" w:rsidRPr="00D80006" w:rsidRDefault="00C85780" w:rsidP="00917433">
            <w:pPr>
              <w:bidi/>
              <w:spacing w:line="360" w:lineRule="auto"/>
              <w:jc w:val="center"/>
              <w:rPr>
                <w:b/>
                <w:bCs/>
                <w:rtl/>
                <w:lang w:bidi="ar-JO"/>
              </w:rPr>
            </w:pPr>
            <w:r w:rsidRPr="00D80006">
              <w:rPr>
                <w:rFonts w:hint="cs"/>
                <w:b/>
                <w:bCs/>
                <w:rtl/>
                <w:lang w:bidi="ar-JO"/>
              </w:rPr>
              <w:t>2017</w:t>
            </w:r>
          </w:p>
        </w:tc>
      </w:tr>
      <w:tr w:rsidR="00C85780" w:rsidRPr="00732E66" w14:paraId="1E3CCBD9" w14:textId="77777777" w:rsidTr="00530A10">
        <w:tc>
          <w:tcPr>
            <w:tcW w:w="2693" w:type="dxa"/>
          </w:tcPr>
          <w:p w14:paraId="7995765B" w14:textId="77777777" w:rsidR="00C85780" w:rsidRPr="00732E66" w:rsidRDefault="00C85780" w:rsidP="00917433">
            <w:pPr>
              <w:bidi/>
              <w:spacing w:line="360" w:lineRule="auto"/>
              <w:rPr>
                <w:b/>
                <w:bCs/>
                <w:rtl/>
                <w:lang w:bidi="ar-JO"/>
              </w:rPr>
            </w:pPr>
            <w:r>
              <w:rPr>
                <w:rFonts w:hint="cs"/>
                <w:b/>
                <w:bCs/>
                <w:rtl/>
                <w:lang w:bidi="ar-JO"/>
              </w:rPr>
              <w:t>التسهيلات المصرفية</w:t>
            </w:r>
          </w:p>
        </w:tc>
        <w:tc>
          <w:tcPr>
            <w:tcW w:w="1620" w:type="dxa"/>
          </w:tcPr>
          <w:p w14:paraId="75EA853B" w14:textId="77777777" w:rsidR="00C85780" w:rsidRPr="00D80006" w:rsidRDefault="00C85780" w:rsidP="00917433">
            <w:pPr>
              <w:bidi/>
              <w:spacing w:line="360" w:lineRule="auto"/>
              <w:jc w:val="center"/>
              <w:rPr>
                <w:lang w:bidi="ar-JO"/>
              </w:rPr>
            </w:pPr>
            <w:r w:rsidRPr="00D80006">
              <w:rPr>
                <w:lang w:bidi="ar-JO"/>
              </w:rPr>
              <w:t>7,857,998,491</w:t>
            </w:r>
          </w:p>
        </w:tc>
        <w:tc>
          <w:tcPr>
            <w:tcW w:w="1620" w:type="dxa"/>
          </w:tcPr>
          <w:p w14:paraId="41061228" w14:textId="77777777" w:rsidR="00C85780" w:rsidRPr="00D80006" w:rsidRDefault="00C85780" w:rsidP="00917433">
            <w:pPr>
              <w:bidi/>
              <w:spacing w:line="360" w:lineRule="auto"/>
              <w:jc w:val="center"/>
              <w:rPr>
                <w:rtl/>
                <w:lang w:bidi="ar-JO"/>
              </w:rPr>
            </w:pPr>
            <w:r w:rsidRPr="00D80006">
              <w:rPr>
                <w:lang w:bidi="ar-JO"/>
              </w:rPr>
              <w:t>7,221,055,603</w:t>
            </w:r>
          </w:p>
        </w:tc>
        <w:tc>
          <w:tcPr>
            <w:tcW w:w="1710" w:type="dxa"/>
          </w:tcPr>
          <w:p w14:paraId="20F36DC3" w14:textId="77777777" w:rsidR="00C85780" w:rsidRPr="00D80006" w:rsidRDefault="00C85780" w:rsidP="00917433">
            <w:pPr>
              <w:bidi/>
              <w:spacing w:line="360" w:lineRule="auto"/>
              <w:jc w:val="center"/>
              <w:rPr>
                <w:rtl/>
                <w:lang w:bidi="ar-JO"/>
              </w:rPr>
            </w:pPr>
            <w:r w:rsidRPr="00D80006">
              <w:rPr>
                <w:lang w:bidi="ar-JO"/>
              </w:rPr>
              <w:t>6,828,141,912</w:t>
            </w:r>
          </w:p>
        </w:tc>
        <w:tc>
          <w:tcPr>
            <w:tcW w:w="1707" w:type="dxa"/>
          </w:tcPr>
          <w:p w14:paraId="35C69487" w14:textId="77777777" w:rsidR="00C85780" w:rsidRPr="00D80006" w:rsidRDefault="00C85780" w:rsidP="00917433">
            <w:pPr>
              <w:bidi/>
              <w:spacing w:line="360" w:lineRule="auto"/>
              <w:jc w:val="center"/>
              <w:rPr>
                <w:rtl/>
                <w:lang w:bidi="ar-JO"/>
              </w:rPr>
            </w:pPr>
            <w:r w:rsidRPr="00D80006">
              <w:rPr>
                <w:lang w:bidi="ar-JO"/>
              </w:rPr>
              <w:t>6,719,946,554</w:t>
            </w:r>
          </w:p>
        </w:tc>
      </w:tr>
      <w:tr w:rsidR="00C85780" w:rsidRPr="00732E66" w14:paraId="2D4B3B71" w14:textId="77777777" w:rsidTr="00530A10">
        <w:tc>
          <w:tcPr>
            <w:tcW w:w="2693" w:type="dxa"/>
          </w:tcPr>
          <w:p w14:paraId="1D64FE47" w14:textId="77777777" w:rsidR="00C85780" w:rsidRDefault="00C85780" w:rsidP="00917433">
            <w:pPr>
              <w:bidi/>
              <w:spacing w:line="360" w:lineRule="auto"/>
              <w:rPr>
                <w:b/>
                <w:bCs/>
                <w:rtl/>
                <w:lang w:bidi="ar-JO"/>
              </w:rPr>
            </w:pPr>
            <w:r>
              <w:rPr>
                <w:rFonts w:hint="cs"/>
                <w:b/>
                <w:bCs/>
                <w:rtl/>
                <w:lang w:bidi="ar-JO"/>
              </w:rPr>
              <w:t>مجموع الموجودات</w:t>
            </w:r>
          </w:p>
        </w:tc>
        <w:tc>
          <w:tcPr>
            <w:tcW w:w="1620" w:type="dxa"/>
          </w:tcPr>
          <w:p w14:paraId="467BB758" w14:textId="77777777" w:rsidR="00C85780" w:rsidRPr="00D80006" w:rsidRDefault="00C85780" w:rsidP="00917433">
            <w:pPr>
              <w:bidi/>
              <w:spacing w:line="360" w:lineRule="auto"/>
              <w:jc w:val="center"/>
              <w:rPr>
                <w:lang w:bidi="ar-JO"/>
              </w:rPr>
            </w:pPr>
            <w:r w:rsidRPr="00074C0C">
              <w:rPr>
                <w:rFonts w:ascii="Calibri" w:eastAsia="Times New Roman" w:hAnsi="Calibri" w:cs="Calibri"/>
                <w:color w:val="000000"/>
              </w:rPr>
              <w:t>15</w:t>
            </w:r>
            <w:r w:rsidRPr="00D80006">
              <w:rPr>
                <w:rFonts w:ascii="Calibri" w:eastAsia="Times New Roman" w:hAnsi="Calibri" w:cs="Calibri"/>
                <w:color w:val="000000"/>
              </w:rPr>
              <w:t>,</w:t>
            </w:r>
            <w:r w:rsidRPr="00074C0C">
              <w:rPr>
                <w:rFonts w:ascii="Calibri" w:eastAsia="Times New Roman" w:hAnsi="Calibri" w:cs="Calibri"/>
                <w:color w:val="000000"/>
              </w:rPr>
              <w:t>636</w:t>
            </w:r>
            <w:r w:rsidRPr="00D80006">
              <w:rPr>
                <w:rFonts w:ascii="Calibri" w:eastAsia="Times New Roman" w:hAnsi="Calibri" w:cs="Calibri"/>
                <w:color w:val="000000"/>
              </w:rPr>
              <w:t>,</w:t>
            </w:r>
            <w:r w:rsidRPr="00074C0C">
              <w:rPr>
                <w:rFonts w:ascii="Calibri" w:eastAsia="Times New Roman" w:hAnsi="Calibri" w:cs="Calibri"/>
                <w:color w:val="000000"/>
              </w:rPr>
              <w:t>431</w:t>
            </w:r>
            <w:r w:rsidRPr="00D80006">
              <w:rPr>
                <w:rFonts w:ascii="Calibri" w:eastAsia="Times New Roman" w:hAnsi="Calibri" w:cs="Calibri"/>
                <w:color w:val="000000"/>
              </w:rPr>
              <w:t>,</w:t>
            </w:r>
            <w:r w:rsidRPr="00074C0C">
              <w:rPr>
                <w:rFonts w:ascii="Calibri" w:eastAsia="Times New Roman" w:hAnsi="Calibri" w:cs="Calibri"/>
                <w:color w:val="000000"/>
              </w:rPr>
              <w:t>536</w:t>
            </w:r>
          </w:p>
        </w:tc>
        <w:tc>
          <w:tcPr>
            <w:tcW w:w="1620" w:type="dxa"/>
          </w:tcPr>
          <w:p w14:paraId="133584BC" w14:textId="77777777" w:rsidR="00C85780" w:rsidRPr="00D80006" w:rsidRDefault="00C85780" w:rsidP="00917433">
            <w:pPr>
              <w:bidi/>
              <w:spacing w:line="360" w:lineRule="auto"/>
              <w:jc w:val="center"/>
              <w:rPr>
                <w:lang w:bidi="ar-JO"/>
              </w:rPr>
            </w:pPr>
            <w:r w:rsidRPr="00074C0C">
              <w:rPr>
                <w:rFonts w:ascii="Calibri" w:eastAsia="Times New Roman" w:hAnsi="Calibri" w:cs="Calibri"/>
                <w:color w:val="000000"/>
              </w:rPr>
              <w:t>14</w:t>
            </w:r>
            <w:r w:rsidRPr="00D80006">
              <w:rPr>
                <w:rFonts w:ascii="Calibri" w:eastAsia="Times New Roman" w:hAnsi="Calibri" w:cs="Calibri"/>
                <w:color w:val="000000"/>
              </w:rPr>
              <w:t>,</w:t>
            </w:r>
            <w:r w:rsidRPr="00074C0C">
              <w:rPr>
                <w:rFonts w:ascii="Calibri" w:eastAsia="Times New Roman" w:hAnsi="Calibri" w:cs="Calibri"/>
                <w:color w:val="000000"/>
              </w:rPr>
              <w:t>402</w:t>
            </w:r>
            <w:r w:rsidRPr="00D80006">
              <w:rPr>
                <w:rFonts w:ascii="Calibri" w:eastAsia="Times New Roman" w:hAnsi="Calibri" w:cs="Calibri"/>
                <w:color w:val="000000"/>
              </w:rPr>
              <w:t>,</w:t>
            </w:r>
            <w:r w:rsidRPr="00074C0C">
              <w:rPr>
                <w:rFonts w:ascii="Calibri" w:eastAsia="Times New Roman" w:hAnsi="Calibri" w:cs="Calibri"/>
                <w:color w:val="000000"/>
              </w:rPr>
              <w:t>139</w:t>
            </w:r>
            <w:r w:rsidRPr="00D80006">
              <w:rPr>
                <w:rFonts w:ascii="Calibri" w:eastAsia="Times New Roman" w:hAnsi="Calibri" w:cs="Calibri"/>
                <w:color w:val="000000"/>
              </w:rPr>
              <w:t>,</w:t>
            </w:r>
            <w:r w:rsidRPr="00074C0C">
              <w:rPr>
                <w:rFonts w:ascii="Calibri" w:eastAsia="Times New Roman" w:hAnsi="Calibri" w:cs="Calibri"/>
                <w:color w:val="000000"/>
              </w:rPr>
              <w:t>397</w:t>
            </w:r>
          </w:p>
        </w:tc>
        <w:tc>
          <w:tcPr>
            <w:tcW w:w="1710" w:type="dxa"/>
          </w:tcPr>
          <w:p w14:paraId="0731EB01" w14:textId="77777777" w:rsidR="00C85780" w:rsidRPr="00D80006" w:rsidRDefault="00C85780" w:rsidP="00917433">
            <w:pPr>
              <w:bidi/>
              <w:spacing w:line="360" w:lineRule="auto"/>
              <w:jc w:val="center"/>
              <w:rPr>
                <w:rtl/>
                <w:lang w:bidi="ar-JO"/>
              </w:rPr>
            </w:pPr>
            <w:r w:rsidRPr="00D80006">
              <w:rPr>
                <w:lang w:bidi="ar-JO"/>
              </w:rPr>
              <w:t>14,306,106,806</w:t>
            </w:r>
          </w:p>
        </w:tc>
        <w:tc>
          <w:tcPr>
            <w:tcW w:w="1707" w:type="dxa"/>
          </w:tcPr>
          <w:p w14:paraId="21113C83" w14:textId="77777777" w:rsidR="00C85780" w:rsidRPr="00D80006" w:rsidRDefault="00C85780" w:rsidP="00917433">
            <w:pPr>
              <w:bidi/>
              <w:spacing w:line="360" w:lineRule="auto"/>
              <w:jc w:val="center"/>
              <w:rPr>
                <w:rtl/>
                <w:lang w:bidi="ar-JO"/>
              </w:rPr>
            </w:pPr>
            <w:r w:rsidRPr="00D80006">
              <w:rPr>
                <w:lang w:bidi="ar-JO"/>
              </w:rPr>
              <w:t>13,275,256,509</w:t>
            </w:r>
          </w:p>
        </w:tc>
      </w:tr>
      <w:tr w:rsidR="00C85780" w:rsidRPr="00732E66" w14:paraId="196454C7" w14:textId="77777777" w:rsidTr="00530A10">
        <w:tc>
          <w:tcPr>
            <w:tcW w:w="2693" w:type="dxa"/>
          </w:tcPr>
          <w:p w14:paraId="3A342D53" w14:textId="77777777" w:rsidR="00C85780" w:rsidRDefault="00C85780" w:rsidP="00917433">
            <w:pPr>
              <w:bidi/>
              <w:spacing w:line="360" w:lineRule="auto"/>
              <w:rPr>
                <w:b/>
                <w:bCs/>
                <w:rtl/>
                <w:lang w:bidi="ar-JO"/>
              </w:rPr>
            </w:pPr>
            <w:r>
              <w:rPr>
                <w:rFonts w:hint="cs"/>
                <w:b/>
                <w:bCs/>
                <w:rtl/>
                <w:lang w:bidi="ar-JO"/>
              </w:rPr>
              <w:t>نسبة التسهيلات/الموجودات</w:t>
            </w:r>
          </w:p>
        </w:tc>
        <w:tc>
          <w:tcPr>
            <w:tcW w:w="1620" w:type="dxa"/>
          </w:tcPr>
          <w:p w14:paraId="7EBBA9BB" w14:textId="77777777" w:rsidR="00C85780" w:rsidRPr="00D80006" w:rsidRDefault="00C85780" w:rsidP="00917433">
            <w:pPr>
              <w:bidi/>
              <w:spacing w:line="360" w:lineRule="auto"/>
              <w:jc w:val="center"/>
              <w:rPr>
                <w:rFonts w:ascii="Calibri" w:eastAsia="Times New Roman" w:hAnsi="Calibri" w:cs="Calibri"/>
                <w:b/>
                <w:bCs/>
                <w:color w:val="000000"/>
              </w:rPr>
            </w:pPr>
            <w:r w:rsidRPr="00D80006">
              <w:rPr>
                <w:rFonts w:ascii="Calibri" w:eastAsia="Times New Roman" w:hAnsi="Calibri" w:cs="Calibri"/>
                <w:b/>
                <w:bCs/>
                <w:color w:val="000000"/>
              </w:rPr>
              <w:t>50.25%</w:t>
            </w:r>
          </w:p>
        </w:tc>
        <w:tc>
          <w:tcPr>
            <w:tcW w:w="1620" w:type="dxa"/>
          </w:tcPr>
          <w:p w14:paraId="006B704F" w14:textId="77777777" w:rsidR="00C85780" w:rsidRPr="00D80006" w:rsidRDefault="00C85780" w:rsidP="00917433">
            <w:pPr>
              <w:bidi/>
              <w:spacing w:line="360" w:lineRule="auto"/>
              <w:jc w:val="center"/>
              <w:rPr>
                <w:rFonts w:ascii="Calibri" w:eastAsia="Times New Roman" w:hAnsi="Calibri" w:cs="Calibri"/>
                <w:b/>
                <w:bCs/>
                <w:color w:val="000000"/>
              </w:rPr>
            </w:pPr>
            <w:r w:rsidRPr="00D80006">
              <w:rPr>
                <w:rFonts w:ascii="Calibri" w:eastAsia="Times New Roman" w:hAnsi="Calibri" w:cs="Calibri"/>
                <w:b/>
                <w:bCs/>
                <w:color w:val="000000"/>
              </w:rPr>
              <w:t>50.14%</w:t>
            </w:r>
          </w:p>
        </w:tc>
        <w:tc>
          <w:tcPr>
            <w:tcW w:w="1710" w:type="dxa"/>
          </w:tcPr>
          <w:p w14:paraId="34C04677" w14:textId="77777777" w:rsidR="00C85780" w:rsidRPr="00D80006" w:rsidRDefault="00C85780" w:rsidP="00917433">
            <w:pPr>
              <w:bidi/>
              <w:spacing w:line="360" w:lineRule="auto"/>
              <w:jc w:val="center"/>
              <w:rPr>
                <w:b/>
                <w:bCs/>
                <w:lang w:bidi="ar-JO"/>
              </w:rPr>
            </w:pPr>
            <w:r w:rsidRPr="00D80006">
              <w:rPr>
                <w:b/>
                <w:bCs/>
                <w:lang w:bidi="ar-JO"/>
              </w:rPr>
              <w:t>47.73%</w:t>
            </w:r>
          </w:p>
        </w:tc>
        <w:tc>
          <w:tcPr>
            <w:tcW w:w="1707" w:type="dxa"/>
          </w:tcPr>
          <w:p w14:paraId="4F5C0CD0" w14:textId="77777777" w:rsidR="00C85780" w:rsidRPr="00D80006" w:rsidRDefault="00C85780" w:rsidP="00917433">
            <w:pPr>
              <w:bidi/>
              <w:spacing w:line="360" w:lineRule="auto"/>
              <w:jc w:val="center"/>
              <w:rPr>
                <w:b/>
                <w:bCs/>
                <w:lang w:bidi="ar-JO"/>
              </w:rPr>
            </w:pPr>
            <w:r w:rsidRPr="00D80006">
              <w:rPr>
                <w:b/>
                <w:bCs/>
                <w:lang w:bidi="ar-JO"/>
              </w:rPr>
              <w:t>50.62%</w:t>
            </w:r>
          </w:p>
        </w:tc>
      </w:tr>
    </w:tbl>
    <w:p w14:paraId="391523EB" w14:textId="77777777" w:rsidR="00C85780" w:rsidRDefault="00C85780" w:rsidP="00917433">
      <w:pPr>
        <w:bidi/>
        <w:spacing w:line="360" w:lineRule="auto"/>
        <w:rPr>
          <w:b/>
          <w:bCs/>
          <w:rtl/>
          <w:lang w:bidi="ar-JO"/>
        </w:rPr>
      </w:pPr>
      <w:r>
        <w:rPr>
          <w:rFonts w:hint="cs"/>
          <w:b/>
          <w:bCs/>
          <w:rtl/>
          <w:lang w:bidi="ar-JO"/>
        </w:rPr>
        <w:t xml:space="preserve">المصدر: الوضع المالي للبنوك </w:t>
      </w:r>
      <w:r>
        <w:rPr>
          <w:b/>
          <w:bCs/>
          <w:rtl/>
          <w:lang w:bidi="ar-JO"/>
        </w:rPr>
        <w:t>–</w:t>
      </w:r>
      <w:r>
        <w:rPr>
          <w:rFonts w:hint="cs"/>
          <w:b/>
          <w:bCs/>
          <w:rtl/>
          <w:lang w:bidi="ar-JO"/>
        </w:rPr>
        <w:t xml:space="preserve"> جمعية البنوك في فلسطين</w:t>
      </w:r>
    </w:p>
    <w:p w14:paraId="7B0FCF1A" w14:textId="77777777" w:rsidR="00C85780" w:rsidRPr="00732E66" w:rsidRDefault="00C85780" w:rsidP="00917433">
      <w:pPr>
        <w:bidi/>
        <w:spacing w:line="360" w:lineRule="auto"/>
        <w:rPr>
          <w:b/>
          <w:bCs/>
          <w:rtl/>
          <w:lang w:bidi="ar-JO"/>
        </w:rPr>
      </w:pPr>
      <w:r>
        <w:rPr>
          <w:rFonts w:hint="cs"/>
          <w:b/>
          <w:bCs/>
          <w:rtl/>
          <w:lang w:bidi="ar-JO"/>
        </w:rPr>
        <w:t>نقطه مهمة..... تم طرح تسهيلات وموجودات البنك الاسلامي الفلسطيني والبنك الاسلامي العربي من قائمة المركز المالي الموحده للبنوك العاملة في فلسطين لتجنب احتسابهم مرتين بعد اضافة هذه البنود للبنك الوطني وبنك فلسطين بعد الاندماج / الاستحواذ.</w:t>
      </w:r>
    </w:p>
    <w:p w14:paraId="28890565" w14:textId="77777777" w:rsidR="00C85780" w:rsidRDefault="00C85780" w:rsidP="00917433">
      <w:pPr>
        <w:pStyle w:val="ListParagraph"/>
        <w:bidi/>
        <w:spacing w:line="360" w:lineRule="auto"/>
        <w:rPr>
          <w:sz w:val="28"/>
          <w:szCs w:val="28"/>
          <w:lang w:bidi="ar-JO"/>
        </w:rPr>
      </w:pPr>
    </w:p>
    <w:p w14:paraId="12657326" w14:textId="26F2863B" w:rsidR="00C85780" w:rsidRDefault="00C85780" w:rsidP="00917433">
      <w:pPr>
        <w:pStyle w:val="Heading1"/>
        <w:bidi/>
        <w:spacing w:line="360" w:lineRule="auto"/>
        <w:rPr>
          <w:b/>
          <w:bCs/>
          <w:color w:val="auto"/>
          <w:sz w:val="28"/>
          <w:szCs w:val="28"/>
          <w:u w:val="single"/>
          <w:rtl/>
          <w:lang w:bidi="ar-JO"/>
        </w:rPr>
      </w:pPr>
      <w:r>
        <w:rPr>
          <w:rFonts w:hint="cs"/>
          <w:b/>
          <w:bCs/>
          <w:color w:val="auto"/>
          <w:sz w:val="28"/>
          <w:szCs w:val="28"/>
          <w:u w:val="single"/>
          <w:rtl/>
          <w:lang w:bidi="ar-JO"/>
        </w:rPr>
        <w:t>توزيع التسهيلات المصرفية حسب القطاعات</w:t>
      </w:r>
    </w:p>
    <w:p w14:paraId="58FF45AE" w14:textId="77777777" w:rsidR="00C85780" w:rsidRPr="00982EC3" w:rsidRDefault="00C85780" w:rsidP="00917433">
      <w:pPr>
        <w:pStyle w:val="Heading1"/>
        <w:bidi/>
        <w:spacing w:line="360" w:lineRule="auto"/>
        <w:rPr>
          <w:rFonts w:asciiTheme="minorHAnsi" w:hAnsiTheme="minorHAnsi" w:cstheme="minorHAnsi"/>
          <w:color w:val="000000" w:themeColor="text1"/>
          <w:sz w:val="22"/>
          <w:szCs w:val="22"/>
          <w:rtl/>
          <w:lang w:bidi="ar-JO"/>
        </w:rPr>
      </w:pPr>
      <w:r>
        <w:rPr>
          <w:noProof/>
        </w:rPr>
        <w:drawing>
          <wp:inline distT="0" distB="0" distL="0" distR="0" wp14:anchorId="12D5B258" wp14:editId="2B278DBF">
            <wp:extent cx="5629275" cy="3181350"/>
            <wp:effectExtent l="0" t="0" r="9525" b="0"/>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
                    <a:srcRect/>
                    <a:stretch>
                      <a:fillRect/>
                    </a:stretch>
                  </pic:blipFill>
                  <pic:spPr bwMode="auto">
                    <a:xfrm>
                      <a:off x="0" y="0"/>
                      <a:ext cx="5629275" cy="3181350"/>
                    </a:xfrm>
                    <a:prstGeom prst="rect">
                      <a:avLst/>
                    </a:prstGeom>
                    <a:noFill/>
                    <a:ln w="9525">
                      <a:noFill/>
                      <a:miter lim="800000"/>
                      <a:headEnd/>
                      <a:tailEnd/>
                    </a:ln>
                  </pic:spPr>
                </pic:pic>
              </a:graphicData>
            </a:graphic>
          </wp:inline>
        </w:drawing>
      </w:r>
      <w:r>
        <w:rPr>
          <w:b/>
          <w:bCs/>
          <w:color w:val="auto"/>
          <w:sz w:val="28"/>
          <w:szCs w:val="28"/>
          <w:u w:val="single"/>
          <w:rtl/>
          <w:lang w:bidi="ar-JO"/>
        </w:rPr>
        <w:br/>
      </w:r>
      <w:r w:rsidRPr="00982EC3">
        <w:rPr>
          <w:rFonts w:asciiTheme="minorHAnsi" w:hAnsiTheme="minorHAnsi" w:cstheme="minorHAnsi"/>
          <w:color w:val="000000" w:themeColor="text1"/>
          <w:sz w:val="22"/>
          <w:szCs w:val="22"/>
          <w:rtl/>
          <w:lang w:bidi="ar-JO"/>
        </w:rPr>
        <w:t>السيارات والتسهيلات الشخصية = 25% من المحفظة الائتمانية كما في نهاية 2018</w:t>
      </w:r>
    </w:p>
    <w:p w14:paraId="54210BFC" w14:textId="15BDF07F" w:rsidR="00C85780" w:rsidRDefault="00C85780" w:rsidP="00917433">
      <w:pPr>
        <w:bidi/>
        <w:spacing w:line="360" w:lineRule="auto"/>
        <w:rPr>
          <w:rFonts w:cstheme="minorHAnsi"/>
          <w:color w:val="000000" w:themeColor="text1"/>
          <w:rtl/>
          <w:lang w:bidi="ar-JO"/>
        </w:rPr>
      </w:pPr>
      <w:r w:rsidRPr="00982EC3">
        <w:rPr>
          <w:rFonts w:cstheme="minorHAnsi"/>
          <w:rtl/>
          <w:lang w:bidi="ar-JO"/>
        </w:rPr>
        <w:t xml:space="preserve">العقارات والانشاءات وتطوير الاراضي = 22% </w:t>
      </w:r>
      <w:r w:rsidRPr="00982EC3">
        <w:rPr>
          <w:rFonts w:cstheme="minorHAnsi"/>
          <w:color w:val="000000" w:themeColor="text1"/>
          <w:rtl/>
          <w:lang w:bidi="ar-JO"/>
        </w:rPr>
        <w:t>من المحفظة الائتمانية كما في نهاية 2018</w:t>
      </w:r>
    </w:p>
    <w:p w14:paraId="4E5FC8A5" w14:textId="4BA137A9" w:rsidR="00C85780" w:rsidRDefault="00C85780" w:rsidP="00917433">
      <w:pPr>
        <w:spacing w:line="360" w:lineRule="auto"/>
        <w:jc w:val="right"/>
        <w:rPr>
          <w:rFonts w:ascii="Neo" w:hAnsi="Neo"/>
          <w:sz w:val="24"/>
          <w:szCs w:val="24"/>
          <w:shd w:val="clear" w:color="auto" w:fill="FFFFFF"/>
          <w:rtl/>
        </w:rPr>
      </w:pPr>
    </w:p>
    <w:p w14:paraId="02E12072" w14:textId="77777777" w:rsidR="00C85780" w:rsidRPr="00E66248" w:rsidRDefault="00C85780" w:rsidP="00917433">
      <w:pPr>
        <w:spacing w:line="360" w:lineRule="auto"/>
        <w:jc w:val="right"/>
        <w:rPr>
          <w:rFonts w:ascii="Neo" w:hAnsi="Neo"/>
          <w:sz w:val="24"/>
          <w:szCs w:val="24"/>
          <w:shd w:val="clear" w:color="auto" w:fill="FFFFFF"/>
          <w:rtl/>
        </w:rPr>
      </w:pPr>
    </w:p>
    <w:p w14:paraId="6ADFC0EF" w14:textId="11A664EC" w:rsidR="00C85780" w:rsidRPr="00E66248" w:rsidRDefault="00941B29" w:rsidP="00917433">
      <w:pPr>
        <w:spacing w:line="360" w:lineRule="auto"/>
        <w:jc w:val="right"/>
        <w:rPr>
          <w:rFonts w:ascii="Neo" w:hAnsi="Neo"/>
          <w:b/>
          <w:bCs/>
          <w:sz w:val="24"/>
          <w:szCs w:val="24"/>
          <w:u w:val="single"/>
          <w:shd w:val="clear" w:color="auto" w:fill="FFFFFF"/>
          <w:rtl/>
        </w:rPr>
      </w:pPr>
      <w:r w:rsidRPr="00E66248">
        <w:rPr>
          <w:rFonts w:ascii="Neo" w:hAnsi="Neo" w:hint="cs"/>
          <w:b/>
          <w:bCs/>
          <w:sz w:val="24"/>
          <w:szCs w:val="24"/>
          <w:u w:val="single"/>
          <w:shd w:val="clear" w:color="auto" w:fill="FFFFFF"/>
          <w:rtl/>
        </w:rPr>
        <w:t>السياسات الائتمانية:</w:t>
      </w:r>
    </w:p>
    <w:p w14:paraId="22F82BCB" w14:textId="07C21476" w:rsidR="00957988" w:rsidRPr="00E66248" w:rsidRDefault="00941B29" w:rsidP="00917433">
      <w:pPr>
        <w:spacing w:line="360" w:lineRule="auto"/>
        <w:jc w:val="right"/>
        <w:rPr>
          <w:sz w:val="24"/>
          <w:szCs w:val="24"/>
          <w:rtl/>
        </w:rPr>
      </w:pPr>
      <w:r w:rsidRPr="00E66248">
        <w:rPr>
          <w:sz w:val="24"/>
          <w:szCs w:val="24"/>
          <w:rtl/>
        </w:rPr>
        <w:t>أن سياسة الإقراض لدى أي بنك، أنما هي مجموعة القواعد والتعليمات والأساليب التـي من خلالها يمارس البنك وظيفة منح القروض بشكل منضبط، ويمكن إخضاعه للرقابة وتصحيح المسارات، من خلال مراجعتها مقارنة بالأداء الفعلي</w:t>
      </w:r>
      <w:r w:rsidRPr="00E66248">
        <w:rPr>
          <w:rFonts w:hint="cs"/>
          <w:sz w:val="24"/>
          <w:szCs w:val="24"/>
          <w:rtl/>
        </w:rPr>
        <w:t xml:space="preserve">. هدف السياسات الائتمانيه هو ادارة المخاطر بشكل مهني لتخفيض المخاطر وزيادة الربح. </w:t>
      </w:r>
    </w:p>
    <w:p w14:paraId="3B97A957" w14:textId="44D8F6B2" w:rsidR="00957988" w:rsidRPr="00E66248" w:rsidRDefault="00957988" w:rsidP="00917433">
      <w:pPr>
        <w:spacing w:line="360" w:lineRule="auto"/>
        <w:jc w:val="right"/>
        <w:rPr>
          <w:sz w:val="24"/>
          <w:szCs w:val="24"/>
          <w:rtl/>
        </w:rPr>
      </w:pPr>
      <w:r w:rsidRPr="00E66248">
        <w:rPr>
          <w:rFonts w:hint="cs"/>
          <w:sz w:val="24"/>
          <w:szCs w:val="24"/>
          <w:rtl/>
        </w:rPr>
        <w:t xml:space="preserve">وعادة ما تحتوي السياسات </w:t>
      </w:r>
      <w:r w:rsidR="00363997" w:rsidRPr="00E66248">
        <w:rPr>
          <w:rFonts w:hint="cs"/>
          <w:sz w:val="24"/>
          <w:szCs w:val="24"/>
          <w:rtl/>
        </w:rPr>
        <w:t>الا</w:t>
      </w:r>
      <w:r w:rsidRPr="00E66248">
        <w:rPr>
          <w:rFonts w:hint="cs"/>
          <w:sz w:val="24"/>
          <w:szCs w:val="24"/>
          <w:rtl/>
        </w:rPr>
        <w:t>ئتمانية</w:t>
      </w:r>
      <w:r w:rsidR="00E66248">
        <w:rPr>
          <w:rFonts w:hint="cs"/>
          <w:sz w:val="24"/>
          <w:szCs w:val="24"/>
          <w:rtl/>
          <w:lang w:bidi="ar-JO"/>
        </w:rPr>
        <w:t xml:space="preserve"> </w:t>
      </w:r>
      <w:r w:rsidRPr="00E66248">
        <w:rPr>
          <w:rFonts w:hint="cs"/>
          <w:sz w:val="24"/>
          <w:szCs w:val="24"/>
          <w:rtl/>
        </w:rPr>
        <w:t>على الضوابط لادارة المخاطر التالية:</w:t>
      </w:r>
    </w:p>
    <w:tbl>
      <w:tblPr>
        <w:tblStyle w:val="TableGrid"/>
        <w:tblW w:w="0" w:type="auto"/>
        <w:tblLook w:val="04A0" w:firstRow="1" w:lastRow="0" w:firstColumn="1" w:lastColumn="0" w:noHBand="0" w:noVBand="1"/>
      </w:tblPr>
      <w:tblGrid>
        <w:gridCol w:w="3116"/>
        <w:gridCol w:w="3117"/>
        <w:gridCol w:w="3117"/>
      </w:tblGrid>
      <w:tr w:rsidR="00E66248" w:rsidRPr="00E66248" w14:paraId="688443D4" w14:textId="77777777" w:rsidTr="00957988">
        <w:tc>
          <w:tcPr>
            <w:tcW w:w="9350" w:type="dxa"/>
            <w:gridSpan w:val="3"/>
          </w:tcPr>
          <w:p w14:paraId="58810406" w14:textId="1501588C" w:rsidR="00957988" w:rsidRPr="00E66248" w:rsidRDefault="00B93AD0" w:rsidP="00917433">
            <w:pPr>
              <w:spacing w:line="360" w:lineRule="auto"/>
              <w:jc w:val="center"/>
              <w:rPr>
                <w:b/>
                <w:bCs/>
                <w:sz w:val="24"/>
                <w:szCs w:val="24"/>
                <w:highlight w:val="lightGray"/>
              </w:rPr>
            </w:pPr>
            <w:r>
              <w:rPr>
                <w:rFonts w:hint="cs"/>
                <w:b/>
                <w:bCs/>
                <w:sz w:val="24"/>
                <w:szCs w:val="24"/>
                <w:highlight w:val="lightGray"/>
                <w:rtl/>
              </w:rPr>
              <w:t>انواع المخاطر</w:t>
            </w:r>
          </w:p>
        </w:tc>
      </w:tr>
      <w:tr w:rsidR="00E66248" w:rsidRPr="00E66248" w14:paraId="753D5830" w14:textId="77777777" w:rsidTr="00957988">
        <w:tc>
          <w:tcPr>
            <w:tcW w:w="3116" w:type="dxa"/>
          </w:tcPr>
          <w:p w14:paraId="043EF8CD" w14:textId="20A3FB0A" w:rsidR="00957988" w:rsidRPr="00E66248" w:rsidRDefault="00957988" w:rsidP="00917433">
            <w:pPr>
              <w:spacing w:line="360" w:lineRule="auto"/>
              <w:jc w:val="center"/>
              <w:rPr>
                <w:sz w:val="24"/>
                <w:szCs w:val="24"/>
                <w:highlight w:val="lightGray"/>
              </w:rPr>
            </w:pPr>
            <w:r w:rsidRPr="00E66248">
              <w:rPr>
                <w:rFonts w:hint="cs"/>
                <w:sz w:val="24"/>
                <w:szCs w:val="24"/>
                <w:highlight w:val="lightGray"/>
                <w:rtl/>
              </w:rPr>
              <w:t>المخاطر القليلة</w:t>
            </w:r>
          </w:p>
        </w:tc>
        <w:tc>
          <w:tcPr>
            <w:tcW w:w="3117" w:type="dxa"/>
          </w:tcPr>
          <w:p w14:paraId="7EDB7482" w14:textId="1A8C562C" w:rsidR="00957988" w:rsidRPr="00E66248" w:rsidRDefault="00957988" w:rsidP="00917433">
            <w:pPr>
              <w:spacing w:line="360" w:lineRule="auto"/>
              <w:jc w:val="center"/>
              <w:rPr>
                <w:sz w:val="24"/>
                <w:szCs w:val="24"/>
                <w:highlight w:val="black"/>
              </w:rPr>
            </w:pPr>
            <w:r w:rsidRPr="00E66248">
              <w:rPr>
                <w:rFonts w:hint="cs"/>
                <w:sz w:val="24"/>
                <w:szCs w:val="24"/>
                <w:highlight w:val="lightGray"/>
                <w:rtl/>
              </w:rPr>
              <w:t>المخاطر المتوسطة</w:t>
            </w:r>
          </w:p>
        </w:tc>
        <w:tc>
          <w:tcPr>
            <w:tcW w:w="3117" w:type="dxa"/>
          </w:tcPr>
          <w:p w14:paraId="4411AD97" w14:textId="26DCEA0D" w:rsidR="00957988" w:rsidRPr="00E66248" w:rsidRDefault="00957988" w:rsidP="00917433">
            <w:pPr>
              <w:spacing w:line="360" w:lineRule="auto"/>
              <w:jc w:val="center"/>
              <w:rPr>
                <w:sz w:val="24"/>
                <w:szCs w:val="24"/>
              </w:rPr>
            </w:pPr>
            <w:r w:rsidRPr="00E66248">
              <w:rPr>
                <w:rFonts w:hint="cs"/>
                <w:sz w:val="24"/>
                <w:szCs w:val="24"/>
                <w:rtl/>
              </w:rPr>
              <w:t>المخاطر الرئيسية</w:t>
            </w:r>
          </w:p>
        </w:tc>
      </w:tr>
      <w:tr w:rsidR="00E66248" w:rsidRPr="00E66248" w14:paraId="40F41E2B" w14:textId="77777777" w:rsidTr="00957988">
        <w:tc>
          <w:tcPr>
            <w:tcW w:w="3116" w:type="dxa"/>
          </w:tcPr>
          <w:p w14:paraId="23FCFA01" w14:textId="3A6E0986" w:rsidR="00957988" w:rsidRPr="00E66248" w:rsidRDefault="00062BA5" w:rsidP="00917433">
            <w:pPr>
              <w:spacing w:line="360" w:lineRule="auto"/>
              <w:jc w:val="center"/>
              <w:rPr>
                <w:sz w:val="24"/>
                <w:szCs w:val="24"/>
                <w:rtl/>
              </w:rPr>
            </w:pPr>
            <w:r w:rsidRPr="00E66248">
              <w:rPr>
                <w:rFonts w:hint="cs"/>
                <w:sz w:val="24"/>
                <w:szCs w:val="24"/>
                <w:rtl/>
              </w:rPr>
              <w:t>المخاطر العامة بالاقتصاد</w:t>
            </w:r>
          </w:p>
        </w:tc>
        <w:tc>
          <w:tcPr>
            <w:tcW w:w="3117" w:type="dxa"/>
          </w:tcPr>
          <w:p w14:paraId="3B0FB312" w14:textId="3A9B089B" w:rsidR="00957988" w:rsidRPr="00E66248" w:rsidRDefault="00062BA5" w:rsidP="00917433">
            <w:pPr>
              <w:spacing w:line="360" w:lineRule="auto"/>
              <w:jc w:val="center"/>
              <w:rPr>
                <w:sz w:val="24"/>
                <w:szCs w:val="24"/>
                <w:rtl/>
              </w:rPr>
            </w:pPr>
            <w:r w:rsidRPr="00E66248">
              <w:rPr>
                <w:rFonts w:hint="cs"/>
                <w:sz w:val="24"/>
                <w:szCs w:val="24"/>
                <w:rtl/>
              </w:rPr>
              <w:t>مخاطر السيولة</w:t>
            </w:r>
          </w:p>
        </w:tc>
        <w:tc>
          <w:tcPr>
            <w:tcW w:w="3117" w:type="dxa"/>
          </w:tcPr>
          <w:p w14:paraId="64558C4C" w14:textId="1B1F5EC9" w:rsidR="00957988" w:rsidRPr="00E66248" w:rsidRDefault="00062BA5" w:rsidP="00917433">
            <w:pPr>
              <w:spacing w:line="360" w:lineRule="auto"/>
              <w:jc w:val="center"/>
              <w:rPr>
                <w:sz w:val="24"/>
                <w:szCs w:val="24"/>
                <w:rtl/>
              </w:rPr>
            </w:pPr>
            <w:r w:rsidRPr="00E66248">
              <w:rPr>
                <w:rFonts w:hint="cs"/>
                <w:sz w:val="24"/>
                <w:szCs w:val="24"/>
                <w:rtl/>
              </w:rPr>
              <w:t>مخاطر الائتمان</w:t>
            </w:r>
          </w:p>
        </w:tc>
      </w:tr>
      <w:tr w:rsidR="00E66248" w:rsidRPr="00E66248" w14:paraId="32EA5E6E" w14:textId="77777777" w:rsidTr="00957988">
        <w:tc>
          <w:tcPr>
            <w:tcW w:w="3116" w:type="dxa"/>
          </w:tcPr>
          <w:p w14:paraId="1A9B461B" w14:textId="45767C87" w:rsidR="00062BA5" w:rsidRPr="00E66248" w:rsidRDefault="006B59B4" w:rsidP="00917433">
            <w:pPr>
              <w:spacing w:line="360" w:lineRule="auto"/>
              <w:jc w:val="center"/>
              <w:rPr>
                <w:sz w:val="24"/>
                <w:szCs w:val="24"/>
                <w:rtl/>
              </w:rPr>
            </w:pPr>
            <w:r w:rsidRPr="00E66248">
              <w:rPr>
                <w:rFonts w:hint="cs"/>
                <w:sz w:val="24"/>
                <w:szCs w:val="24"/>
                <w:rtl/>
              </w:rPr>
              <w:t>مخاطر الاخطاء المعنوية</w:t>
            </w:r>
          </w:p>
        </w:tc>
        <w:tc>
          <w:tcPr>
            <w:tcW w:w="3117" w:type="dxa"/>
          </w:tcPr>
          <w:p w14:paraId="51DD329A" w14:textId="2354E44F" w:rsidR="00062BA5" w:rsidRPr="00E66248" w:rsidRDefault="00062BA5" w:rsidP="00917433">
            <w:pPr>
              <w:spacing w:line="360" w:lineRule="auto"/>
              <w:jc w:val="center"/>
              <w:rPr>
                <w:sz w:val="24"/>
                <w:szCs w:val="24"/>
                <w:rtl/>
              </w:rPr>
            </w:pPr>
            <w:r w:rsidRPr="00E66248">
              <w:rPr>
                <w:rFonts w:hint="cs"/>
                <w:sz w:val="24"/>
                <w:szCs w:val="24"/>
                <w:rtl/>
              </w:rPr>
              <w:t>مخاطر القطاعات الاقتصادية</w:t>
            </w:r>
          </w:p>
        </w:tc>
        <w:tc>
          <w:tcPr>
            <w:tcW w:w="3117" w:type="dxa"/>
          </w:tcPr>
          <w:p w14:paraId="2DEB3203" w14:textId="6A682B9E" w:rsidR="00062BA5" w:rsidRPr="00E66248" w:rsidRDefault="00062BA5" w:rsidP="00917433">
            <w:pPr>
              <w:spacing w:line="360" w:lineRule="auto"/>
              <w:jc w:val="center"/>
              <w:rPr>
                <w:sz w:val="24"/>
                <w:szCs w:val="24"/>
                <w:rtl/>
              </w:rPr>
            </w:pPr>
            <w:r w:rsidRPr="00E66248">
              <w:rPr>
                <w:rFonts w:hint="cs"/>
                <w:sz w:val="24"/>
                <w:szCs w:val="24"/>
                <w:rtl/>
              </w:rPr>
              <w:t>مخاطر السوق</w:t>
            </w:r>
          </w:p>
        </w:tc>
      </w:tr>
      <w:tr w:rsidR="00062BA5" w:rsidRPr="00E66248" w14:paraId="076C392C" w14:textId="77777777" w:rsidTr="00957988">
        <w:tc>
          <w:tcPr>
            <w:tcW w:w="3116" w:type="dxa"/>
          </w:tcPr>
          <w:p w14:paraId="34E60F6B" w14:textId="77777777" w:rsidR="00062BA5" w:rsidRPr="00E66248" w:rsidRDefault="00062BA5" w:rsidP="00917433">
            <w:pPr>
              <w:spacing w:line="360" w:lineRule="auto"/>
              <w:jc w:val="center"/>
              <w:rPr>
                <w:sz w:val="24"/>
                <w:szCs w:val="24"/>
                <w:rtl/>
              </w:rPr>
            </w:pPr>
          </w:p>
        </w:tc>
        <w:tc>
          <w:tcPr>
            <w:tcW w:w="3117" w:type="dxa"/>
          </w:tcPr>
          <w:p w14:paraId="78EA40E0" w14:textId="66E3A5AF" w:rsidR="00062BA5" w:rsidRPr="00E66248" w:rsidRDefault="00062BA5" w:rsidP="00917433">
            <w:pPr>
              <w:spacing w:line="360" w:lineRule="auto"/>
              <w:jc w:val="center"/>
              <w:rPr>
                <w:sz w:val="24"/>
                <w:szCs w:val="24"/>
                <w:rtl/>
              </w:rPr>
            </w:pPr>
            <w:r w:rsidRPr="00E66248">
              <w:rPr>
                <w:rFonts w:hint="cs"/>
                <w:sz w:val="24"/>
                <w:szCs w:val="24"/>
                <w:rtl/>
              </w:rPr>
              <w:t>مخاطر السمعة</w:t>
            </w:r>
          </w:p>
        </w:tc>
        <w:tc>
          <w:tcPr>
            <w:tcW w:w="3117" w:type="dxa"/>
          </w:tcPr>
          <w:p w14:paraId="4DC7DCBE" w14:textId="78851A64" w:rsidR="00062BA5" w:rsidRPr="00E66248" w:rsidRDefault="00062BA5" w:rsidP="00917433">
            <w:pPr>
              <w:spacing w:line="360" w:lineRule="auto"/>
              <w:jc w:val="center"/>
              <w:rPr>
                <w:sz w:val="24"/>
                <w:szCs w:val="24"/>
                <w:rtl/>
              </w:rPr>
            </w:pPr>
            <w:r w:rsidRPr="00E66248">
              <w:rPr>
                <w:rFonts w:hint="cs"/>
                <w:sz w:val="24"/>
                <w:szCs w:val="24"/>
                <w:rtl/>
              </w:rPr>
              <w:t>المخاطر التشغيلية</w:t>
            </w:r>
          </w:p>
        </w:tc>
      </w:tr>
    </w:tbl>
    <w:p w14:paraId="4976A112" w14:textId="6B7A9802" w:rsidR="00E66248" w:rsidRDefault="00E66248" w:rsidP="00917433">
      <w:pPr>
        <w:spacing w:line="360" w:lineRule="auto"/>
        <w:jc w:val="right"/>
        <w:rPr>
          <w:sz w:val="24"/>
          <w:szCs w:val="24"/>
        </w:rPr>
      </w:pPr>
    </w:p>
    <w:p w14:paraId="592674BE" w14:textId="77777777" w:rsidR="00E66248" w:rsidRPr="00E66248" w:rsidRDefault="00E66248" w:rsidP="00917433">
      <w:pPr>
        <w:spacing w:line="360" w:lineRule="auto"/>
        <w:jc w:val="right"/>
        <w:rPr>
          <w:sz w:val="24"/>
          <w:szCs w:val="24"/>
          <w:rtl/>
        </w:rPr>
      </w:pPr>
    </w:p>
    <w:p w14:paraId="0F8EE090" w14:textId="77777777" w:rsidR="0086171D" w:rsidRPr="00E66248" w:rsidRDefault="0086171D" w:rsidP="00917433">
      <w:pPr>
        <w:spacing w:line="360" w:lineRule="auto"/>
        <w:jc w:val="right"/>
        <w:rPr>
          <w:b/>
          <w:bCs/>
          <w:sz w:val="24"/>
          <w:szCs w:val="24"/>
          <w:u w:val="single"/>
          <w:rtl/>
        </w:rPr>
      </w:pPr>
      <w:r w:rsidRPr="00E66248">
        <w:rPr>
          <w:rFonts w:hint="cs"/>
          <w:b/>
          <w:bCs/>
          <w:sz w:val="24"/>
          <w:szCs w:val="24"/>
          <w:u w:val="single"/>
          <w:rtl/>
        </w:rPr>
        <w:t>تعريف المخاطر:</w:t>
      </w:r>
    </w:p>
    <w:p w14:paraId="6D66E343" w14:textId="48F22F9D" w:rsidR="00363997" w:rsidRPr="00E66248" w:rsidRDefault="0086171D" w:rsidP="00917433">
      <w:pPr>
        <w:spacing w:line="360" w:lineRule="auto"/>
        <w:jc w:val="right"/>
        <w:rPr>
          <w:sz w:val="24"/>
          <w:szCs w:val="24"/>
          <w:rtl/>
        </w:rPr>
      </w:pPr>
      <w:r w:rsidRPr="00E66248">
        <w:rPr>
          <w:rFonts w:hint="cs"/>
          <w:sz w:val="24"/>
          <w:szCs w:val="24"/>
          <w:rtl/>
        </w:rPr>
        <w:t xml:space="preserve">تنشا المخاطر بالتزامن مع موافقة البنك على الاقراض او اللحظة التي يتم بها تحويل قيمة القرض لحساب المقترض. والمخاطر بصورة عامة هي احتمالية </w:t>
      </w:r>
      <w:r w:rsidR="00363997" w:rsidRPr="00E66248">
        <w:rPr>
          <w:rFonts w:hint="cs"/>
          <w:sz w:val="24"/>
          <w:szCs w:val="24"/>
          <w:rtl/>
        </w:rPr>
        <w:t xml:space="preserve">قيام </w:t>
      </w:r>
      <w:r w:rsidRPr="00E66248">
        <w:rPr>
          <w:rFonts w:hint="cs"/>
          <w:sz w:val="24"/>
          <w:szCs w:val="24"/>
          <w:rtl/>
        </w:rPr>
        <w:t xml:space="preserve">احد الطرفين </w:t>
      </w:r>
      <w:r w:rsidRPr="00E66248">
        <w:rPr>
          <w:rFonts w:hint="cs"/>
          <w:b/>
          <w:bCs/>
          <w:sz w:val="24"/>
          <w:szCs w:val="24"/>
          <w:rtl/>
        </w:rPr>
        <w:t xml:space="preserve">بعدم الالتزام </w:t>
      </w:r>
      <w:r w:rsidRPr="00E66248">
        <w:rPr>
          <w:rFonts w:hint="cs"/>
          <w:sz w:val="24"/>
          <w:szCs w:val="24"/>
          <w:rtl/>
        </w:rPr>
        <w:t>الكامل او الجزئي للتعهدات التي وافق عليها في الاتفاقية الائتمانية. ومن البديهي ان نذكر هنا ان المخاطر ملتصقه</w:t>
      </w:r>
      <w:r w:rsidR="00363997" w:rsidRPr="00E66248">
        <w:rPr>
          <w:rFonts w:hint="cs"/>
          <w:sz w:val="24"/>
          <w:szCs w:val="24"/>
          <w:rtl/>
        </w:rPr>
        <w:t xml:space="preserve"> ومتاصلة </w:t>
      </w:r>
      <w:r w:rsidRPr="00E66248">
        <w:rPr>
          <w:rFonts w:hint="cs"/>
          <w:sz w:val="24"/>
          <w:szCs w:val="24"/>
          <w:rtl/>
        </w:rPr>
        <w:t>بالعمليات المصرفية ولا يمكن</w:t>
      </w:r>
      <w:r w:rsidR="00363997" w:rsidRPr="00E66248">
        <w:rPr>
          <w:rFonts w:hint="cs"/>
          <w:sz w:val="24"/>
          <w:szCs w:val="24"/>
          <w:rtl/>
        </w:rPr>
        <w:t xml:space="preserve"> ازالة هذه المخاطر بالمطلق ولكن يمكن إدارة هذه المخاطرلتخفيضها الى افضل حد ممكن لتقليل الخسائر.</w:t>
      </w:r>
    </w:p>
    <w:p w14:paraId="45543AD8" w14:textId="73B15675" w:rsidR="0086171D" w:rsidRDefault="00363997" w:rsidP="00917433">
      <w:pPr>
        <w:spacing w:line="360" w:lineRule="auto"/>
        <w:jc w:val="right"/>
        <w:rPr>
          <w:sz w:val="24"/>
          <w:szCs w:val="24"/>
          <w:rtl/>
        </w:rPr>
      </w:pPr>
      <w:r w:rsidRPr="00E66248">
        <w:rPr>
          <w:rFonts w:hint="cs"/>
          <w:sz w:val="24"/>
          <w:szCs w:val="24"/>
          <w:rtl/>
        </w:rPr>
        <w:t>يجب على ادارة المصرف الانتباه بصورة مستمرة  والتنبه لحدوث المخاطر. حال وقوع اي من المخاطر الثمانية المذكورة اعلاه فعلى ادارة البنك اعطاء ادارة هذه المخاطر الاولوية القصوى والتحرك السريع لتخفيض مستوى وتاثير الخطر وتقييمه بطريقه مهنية وتسجيل الخسائر المتوقعة في حساب مصروف المخصصات وادراجه في حساب الارباح والخسائر.</w:t>
      </w:r>
      <w:r w:rsidR="0086171D" w:rsidRPr="00E66248">
        <w:rPr>
          <w:rFonts w:hint="cs"/>
          <w:sz w:val="24"/>
          <w:szCs w:val="24"/>
          <w:rtl/>
        </w:rPr>
        <w:t xml:space="preserve"> </w:t>
      </w:r>
    </w:p>
    <w:p w14:paraId="754EB791" w14:textId="77777777" w:rsidR="00917433" w:rsidRPr="00E66248" w:rsidRDefault="00917433" w:rsidP="00917433">
      <w:pPr>
        <w:spacing w:line="360" w:lineRule="auto"/>
        <w:jc w:val="right"/>
        <w:rPr>
          <w:sz w:val="24"/>
          <w:szCs w:val="24"/>
          <w:rtl/>
        </w:rPr>
      </w:pPr>
    </w:p>
    <w:p w14:paraId="2436F437" w14:textId="7D833B1B" w:rsidR="006B59B4" w:rsidRPr="00E66248" w:rsidRDefault="006B59B4" w:rsidP="00917433">
      <w:pPr>
        <w:spacing w:line="360" w:lineRule="auto"/>
        <w:jc w:val="right"/>
        <w:rPr>
          <w:b/>
          <w:bCs/>
          <w:sz w:val="24"/>
          <w:szCs w:val="24"/>
          <w:u w:val="single"/>
          <w:rtl/>
        </w:rPr>
      </w:pPr>
      <w:r w:rsidRPr="00E66248">
        <w:rPr>
          <w:rFonts w:hint="cs"/>
          <w:b/>
          <w:bCs/>
          <w:sz w:val="24"/>
          <w:szCs w:val="24"/>
          <w:u w:val="single"/>
          <w:rtl/>
        </w:rPr>
        <w:t>مخاطر الائتمان</w:t>
      </w:r>
    </w:p>
    <w:p w14:paraId="42175860" w14:textId="27A2E2BE" w:rsidR="006B59B4" w:rsidRPr="00E66248" w:rsidRDefault="006B59B4" w:rsidP="00917433">
      <w:pPr>
        <w:spacing w:line="360" w:lineRule="auto"/>
        <w:jc w:val="right"/>
        <w:rPr>
          <w:rFonts w:ascii="Arial" w:hAnsi="Arial" w:cs="Arial"/>
          <w:sz w:val="24"/>
          <w:szCs w:val="24"/>
          <w:shd w:val="clear" w:color="auto" w:fill="FFFFFF"/>
          <w:rtl/>
        </w:rPr>
      </w:pPr>
      <w:r w:rsidRPr="00E66248">
        <w:rPr>
          <w:rFonts w:ascii="Arial" w:hAnsi="Arial" w:cs="Arial"/>
          <w:sz w:val="24"/>
          <w:szCs w:val="24"/>
          <w:shd w:val="clear" w:color="auto" w:fill="FFFFFF"/>
          <w:rtl/>
        </w:rPr>
        <w:t xml:space="preserve">مخاطر الائتمان هي مخاطر التخلف عن سداد الديون التي قد تنشأ عن فشل المقترض في سداد </w:t>
      </w:r>
      <w:r w:rsidRPr="00E66248">
        <w:rPr>
          <w:rFonts w:ascii="Arial" w:hAnsi="Arial" w:cs="Arial" w:hint="cs"/>
          <w:sz w:val="24"/>
          <w:szCs w:val="24"/>
          <w:shd w:val="clear" w:color="auto" w:fill="FFFFFF"/>
          <w:rtl/>
        </w:rPr>
        <w:t>دفعات القرض حسب جدول السداد المرفق بالاتفاقية الائتمانية. وقد تكون هذه الخسارة لكامل اصل الدين والفوائد او ان تكون جزئية في حال تسديد المقترض جزء من القرض.</w:t>
      </w:r>
    </w:p>
    <w:p w14:paraId="1E475CEC" w14:textId="5FF4C227" w:rsidR="00B55EB1" w:rsidRPr="00E66248" w:rsidRDefault="006B59B4" w:rsidP="00917433">
      <w:pPr>
        <w:spacing w:line="360" w:lineRule="auto"/>
        <w:jc w:val="right"/>
        <w:rPr>
          <w:rFonts w:ascii="Arial" w:hAnsi="Arial" w:cs="Arial"/>
          <w:sz w:val="24"/>
          <w:szCs w:val="24"/>
          <w:shd w:val="clear" w:color="auto" w:fill="FFFFFF"/>
          <w:rtl/>
        </w:rPr>
      </w:pPr>
      <w:r w:rsidRPr="00E66248">
        <w:rPr>
          <w:rFonts w:ascii="Arial" w:hAnsi="Arial" w:cs="Arial"/>
          <w:sz w:val="24"/>
          <w:szCs w:val="24"/>
          <w:shd w:val="clear" w:color="auto" w:fill="FFFFFF"/>
          <w:rtl/>
        </w:rPr>
        <w:lastRenderedPageBreak/>
        <w:t>لتقليل مخاطر الائتمان للمقرض، يجوز لل</w:t>
      </w:r>
      <w:r w:rsidR="00B55EB1" w:rsidRPr="00E66248">
        <w:rPr>
          <w:rFonts w:ascii="Arial" w:hAnsi="Arial" w:cs="Arial" w:hint="cs"/>
          <w:sz w:val="24"/>
          <w:szCs w:val="24"/>
          <w:shd w:val="clear" w:color="auto" w:fill="FFFFFF"/>
          <w:rtl/>
        </w:rPr>
        <w:t>بنك</w:t>
      </w:r>
      <w:r w:rsidRPr="00E66248">
        <w:rPr>
          <w:rFonts w:ascii="Arial" w:hAnsi="Arial" w:cs="Arial"/>
          <w:sz w:val="24"/>
          <w:szCs w:val="24"/>
          <w:shd w:val="clear" w:color="auto" w:fill="FFFFFF"/>
          <w:rtl/>
        </w:rPr>
        <w:t xml:space="preserve"> إجراء فحص ائتماني للمقترض المحتمل، وقد يطلب من المقترض الحصول على تأمين مناسب، مثل تأمين الرهن العقاري، أو طلب ضمان على بعض أصول المقترض أو ضمان من طرف ثالث</w:t>
      </w:r>
      <w:r w:rsidR="00B55EB1" w:rsidRPr="00E66248">
        <w:rPr>
          <w:rFonts w:ascii="Arial" w:hAnsi="Arial" w:cs="Arial" w:hint="cs"/>
          <w:sz w:val="24"/>
          <w:szCs w:val="24"/>
          <w:shd w:val="clear" w:color="auto" w:fill="FFFFFF"/>
          <w:rtl/>
        </w:rPr>
        <w:t xml:space="preserve"> "كفيل". </w:t>
      </w:r>
      <w:r w:rsidRPr="00E66248">
        <w:rPr>
          <w:rFonts w:ascii="Arial" w:hAnsi="Arial" w:cs="Arial"/>
          <w:sz w:val="24"/>
          <w:szCs w:val="24"/>
          <w:shd w:val="clear" w:color="auto" w:fill="FFFFFF"/>
          <w:rtl/>
        </w:rPr>
        <w:t>يمكن لل</w:t>
      </w:r>
      <w:r w:rsidR="00B55EB1" w:rsidRPr="00E66248">
        <w:rPr>
          <w:rFonts w:ascii="Arial" w:hAnsi="Arial" w:cs="Arial" w:hint="cs"/>
          <w:sz w:val="24"/>
          <w:szCs w:val="24"/>
          <w:shd w:val="clear" w:color="auto" w:fill="FFFFFF"/>
          <w:rtl/>
        </w:rPr>
        <w:t>بنك</w:t>
      </w:r>
      <w:r w:rsidRPr="00E66248">
        <w:rPr>
          <w:rFonts w:ascii="Arial" w:hAnsi="Arial" w:cs="Arial"/>
          <w:sz w:val="24"/>
          <w:szCs w:val="24"/>
          <w:shd w:val="clear" w:color="auto" w:fill="FFFFFF"/>
          <w:rtl/>
        </w:rPr>
        <w:t xml:space="preserve"> أيضًا الحصول على تأمين ضد المخاطر أو بيع الديون إلى شركة أخرى. </w:t>
      </w:r>
    </w:p>
    <w:p w14:paraId="4BC94508" w14:textId="201E045D" w:rsidR="00277A37" w:rsidRPr="00E66248" w:rsidRDefault="00277A37" w:rsidP="00917433">
      <w:pPr>
        <w:spacing w:line="360" w:lineRule="auto"/>
        <w:jc w:val="right"/>
        <w:rPr>
          <w:rFonts w:ascii="Arial" w:hAnsi="Arial" w:cs="Arial"/>
          <w:b/>
          <w:bCs/>
          <w:sz w:val="24"/>
          <w:szCs w:val="24"/>
          <w:shd w:val="clear" w:color="auto" w:fill="FFFFFF"/>
          <w:rtl/>
        </w:rPr>
      </w:pPr>
      <w:r w:rsidRPr="00E66248">
        <w:rPr>
          <w:rFonts w:ascii="Arial" w:hAnsi="Arial" w:cs="Arial" w:hint="cs"/>
          <w:sz w:val="24"/>
          <w:szCs w:val="24"/>
          <w:shd w:val="clear" w:color="auto" w:fill="FFFFFF"/>
          <w:rtl/>
        </w:rPr>
        <w:t xml:space="preserve">وهنالك اقوال ماثوره عن اهمية اجراء ادارة البنك ودائرة المخاطر للدراسات الائتمانية على طلبات المقترضين قبل الموافقة عليها او رفضها واهم هذه الاقوال: </w:t>
      </w:r>
      <w:r w:rsidRPr="00E66248">
        <w:rPr>
          <w:rFonts w:ascii="Arial" w:hAnsi="Arial" w:cs="Arial" w:hint="cs"/>
          <w:b/>
          <w:bCs/>
          <w:sz w:val="24"/>
          <w:szCs w:val="24"/>
          <w:shd w:val="clear" w:color="auto" w:fill="FFFFFF"/>
          <w:rtl/>
        </w:rPr>
        <w:t>" القرض الذي تمت دراسته وتحليل قدرة المقترض على السداد الكامل لاصل الدين والفوائد يعتبر دين محصل بنسبة 99.5%".</w:t>
      </w:r>
    </w:p>
    <w:p w14:paraId="08C8939B" w14:textId="1021A6AB" w:rsidR="00277A37" w:rsidRPr="00E66248" w:rsidRDefault="00277A37" w:rsidP="00917433">
      <w:pPr>
        <w:spacing w:line="360" w:lineRule="auto"/>
        <w:jc w:val="right"/>
        <w:rPr>
          <w:rFonts w:ascii="Arial" w:hAnsi="Arial" w:cs="Arial"/>
          <w:sz w:val="24"/>
          <w:szCs w:val="24"/>
          <w:shd w:val="clear" w:color="auto" w:fill="FFFFFF"/>
          <w:rtl/>
        </w:rPr>
      </w:pPr>
      <w:r w:rsidRPr="00E66248">
        <w:rPr>
          <w:rFonts w:ascii="Arial" w:hAnsi="Arial" w:cs="Arial" w:hint="cs"/>
          <w:sz w:val="24"/>
          <w:szCs w:val="24"/>
          <w:shd w:val="clear" w:color="auto" w:fill="FFFFFF"/>
          <w:rtl/>
        </w:rPr>
        <w:t xml:space="preserve">من المهم هنا ان نلاحظ بان هناك مخاطر </w:t>
      </w:r>
      <w:r w:rsidR="00E61FA7" w:rsidRPr="00E66248">
        <w:rPr>
          <w:rFonts w:ascii="Arial" w:hAnsi="Arial" w:cs="Arial" w:hint="cs"/>
          <w:sz w:val="24"/>
          <w:szCs w:val="24"/>
          <w:shd w:val="clear" w:color="auto" w:fill="FFFFFF"/>
          <w:rtl/>
        </w:rPr>
        <w:t>عند</w:t>
      </w:r>
      <w:r w:rsidRPr="00E66248">
        <w:rPr>
          <w:rFonts w:ascii="Arial" w:hAnsi="Arial" w:cs="Arial" w:hint="cs"/>
          <w:sz w:val="24"/>
          <w:szCs w:val="24"/>
          <w:shd w:val="clear" w:color="auto" w:fill="FFFFFF"/>
          <w:rtl/>
        </w:rPr>
        <w:t xml:space="preserve"> قبول قروض </w:t>
      </w:r>
      <w:r w:rsidR="00E61FA7" w:rsidRPr="00E66248">
        <w:rPr>
          <w:rFonts w:ascii="Arial" w:hAnsi="Arial" w:cs="Arial" w:hint="cs"/>
          <w:sz w:val="24"/>
          <w:szCs w:val="24"/>
          <w:shd w:val="clear" w:color="auto" w:fill="FFFFFF"/>
          <w:rtl/>
        </w:rPr>
        <w:t>لا تتوافق مع سياسات البنك وهذا خطر كبير في حال عدم قدرة او رغبة المقترض بالتسديد وهذا يتطلب بناء المخصصات للديون المشكوك في تحصيلها والتي تؤدي الى تخفيض الارباح للمصرف اضافة لمخاطر السمعة التي قد تلحق بالبنك كنتيجة. وايضا هناك مخاطر عند رفض طلبات للقروض الجيدة والتي تتوافق مع سياسة البنك الائتمانية وتتمثل هذه المخاطر باضاعة فرصةتحقيق ارباح اضافية.</w:t>
      </w:r>
    </w:p>
    <w:p w14:paraId="31D61BD0" w14:textId="77777777" w:rsidR="00E61FA7" w:rsidRPr="00E66248" w:rsidRDefault="006B59B4" w:rsidP="00917433">
      <w:pPr>
        <w:spacing w:line="360" w:lineRule="auto"/>
        <w:jc w:val="right"/>
        <w:rPr>
          <w:rFonts w:ascii="Arial" w:hAnsi="Arial" w:cs="Arial"/>
          <w:sz w:val="24"/>
          <w:szCs w:val="24"/>
          <w:shd w:val="clear" w:color="auto" w:fill="FFFFFF"/>
          <w:rtl/>
        </w:rPr>
      </w:pPr>
      <w:r w:rsidRPr="00E66248">
        <w:rPr>
          <w:rFonts w:ascii="Arial" w:hAnsi="Arial" w:cs="Arial"/>
          <w:sz w:val="24"/>
          <w:szCs w:val="24"/>
          <w:shd w:val="clear" w:color="auto" w:fill="FFFFFF"/>
          <w:rtl/>
        </w:rPr>
        <w:t xml:space="preserve">بشكل عام كلما زادت المخاطر </w:t>
      </w:r>
      <w:r w:rsidR="00E61FA7" w:rsidRPr="00E66248">
        <w:rPr>
          <w:rFonts w:ascii="Arial" w:hAnsi="Arial" w:cs="Arial" w:hint="cs"/>
          <w:sz w:val="24"/>
          <w:szCs w:val="24"/>
          <w:shd w:val="clear" w:color="auto" w:fill="FFFFFF"/>
          <w:rtl/>
        </w:rPr>
        <w:t>ازداد</w:t>
      </w:r>
      <w:r w:rsidRPr="00E66248">
        <w:rPr>
          <w:rFonts w:ascii="Arial" w:hAnsi="Arial" w:cs="Arial"/>
          <w:sz w:val="24"/>
          <w:szCs w:val="24"/>
          <w:shd w:val="clear" w:color="auto" w:fill="FFFFFF"/>
          <w:rtl/>
        </w:rPr>
        <w:t xml:space="preserve"> سعر الفائدة الذي سيُطلب من الم</w:t>
      </w:r>
      <w:r w:rsidR="00B55EB1" w:rsidRPr="00E66248">
        <w:rPr>
          <w:rFonts w:ascii="Arial" w:hAnsi="Arial" w:cs="Arial" w:hint="cs"/>
          <w:sz w:val="24"/>
          <w:szCs w:val="24"/>
          <w:shd w:val="clear" w:color="auto" w:fill="FFFFFF"/>
          <w:rtl/>
        </w:rPr>
        <w:t>قترض</w:t>
      </w:r>
      <w:r w:rsidRPr="00E66248">
        <w:rPr>
          <w:rFonts w:ascii="Arial" w:hAnsi="Arial" w:cs="Arial"/>
          <w:sz w:val="24"/>
          <w:szCs w:val="24"/>
          <w:shd w:val="clear" w:color="auto" w:fill="FFFFFF"/>
          <w:rtl/>
        </w:rPr>
        <w:t xml:space="preserve"> دفعه </w:t>
      </w:r>
      <w:r w:rsidR="0086171D" w:rsidRPr="00E66248">
        <w:rPr>
          <w:rFonts w:ascii="Arial" w:hAnsi="Arial" w:cs="Arial" w:hint="cs"/>
          <w:sz w:val="24"/>
          <w:szCs w:val="24"/>
          <w:shd w:val="clear" w:color="auto" w:fill="FFFFFF"/>
          <w:rtl/>
          <w:lang w:bidi="ar-JO"/>
        </w:rPr>
        <w:t>للبنك</w:t>
      </w:r>
      <w:r w:rsidRPr="00E66248">
        <w:rPr>
          <w:rFonts w:ascii="Arial" w:hAnsi="Arial" w:cs="Arial"/>
          <w:sz w:val="24"/>
          <w:szCs w:val="24"/>
          <w:shd w:val="clear" w:color="auto" w:fill="FFFFFF"/>
          <w:rtl/>
        </w:rPr>
        <w:t xml:space="preserve">. تنشأ مخاطر الائتمان بشكل رئيسي عندما يكون </w:t>
      </w:r>
      <w:r w:rsidR="00E61FA7" w:rsidRPr="00E66248">
        <w:rPr>
          <w:rFonts w:ascii="Arial" w:hAnsi="Arial" w:cs="Arial" w:hint="cs"/>
          <w:sz w:val="24"/>
          <w:szCs w:val="24"/>
          <w:shd w:val="clear" w:color="auto" w:fill="FFFFFF"/>
          <w:rtl/>
        </w:rPr>
        <w:t xml:space="preserve">هناك احتمالية ان </w:t>
      </w:r>
      <w:r w:rsidRPr="00E66248">
        <w:rPr>
          <w:rFonts w:ascii="Arial" w:hAnsi="Arial" w:cs="Arial"/>
          <w:sz w:val="24"/>
          <w:szCs w:val="24"/>
          <w:shd w:val="clear" w:color="auto" w:fill="FFFFFF"/>
          <w:rtl/>
        </w:rPr>
        <w:t>المقترضون غير قادر</w:t>
      </w:r>
      <w:r w:rsidR="00E61FA7" w:rsidRPr="00E66248">
        <w:rPr>
          <w:rFonts w:ascii="Arial" w:hAnsi="Arial" w:cs="Arial" w:hint="cs"/>
          <w:sz w:val="24"/>
          <w:szCs w:val="24"/>
          <w:shd w:val="clear" w:color="auto" w:fill="FFFFFF"/>
          <w:rtl/>
        </w:rPr>
        <w:t>و</w:t>
      </w:r>
      <w:r w:rsidRPr="00E66248">
        <w:rPr>
          <w:rFonts w:ascii="Arial" w:hAnsi="Arial" w:cs="Arial"/>
          <w:sz w:val="24"/>
          <w:szCs w:val="24"/>
          <w:shd w:val="clear" w:color="auto" w:fill="FFFFFF"/>
          <w:rtl/>
        </w:rPr>
        <w:t>ن أو غير راغب</w:t>
      </w:r>
      <w:r w:rsidR="00E61FA7" w:rsidRPr="00E66248">
        <w:rPr>
          <w:rFonts w:ascii="Arial" w:hAnsi="Arial" w:cs="Arial" w:hint="cs"/>
          <w:sz w:val="24"/>
          <w:szCs w:val="24"/>
          <w:shd w:val="clear" w:color="auto" w:fill="FFFFFF"/>
          <w:rtl/>
        </w:rPr>
        <w:t>و</w:t>
      </w:r>
      <w:r w:rsidRPr="00E66248">
        <w:rPr>
          <w:rFonts w:ascii="Arial" w:hAnsi="Arial" w:cs="Arial"/>
          <w:sz w:val="24"/>
          <w:szCs w:val="24"/>
          <w:shd w:val="clear" w:color="auto" w:fill="FFFFFF"/>
          <w:rtl/>
        </w:rPr>
        <w:t>ن في الدفع</w:t>
      </w:r>
      <w:r w:rsidR="00B55EB1" w:rsidRPr="00E66248">
        <w:rPr>
          <w:rFonts w:ascii="Arial" w:hAnsi="Arial" w:cs="Arial" w:hint="cs"/>
          <w:sz w:val="24"/>
          <w:szCs w:val="24"/>
          <w:shd w:val="clear" w:color="auto" w:fill="FFFFFF"/>
          <w:rtl/>
        </w:rPr>
        <w:t>.</w:t>
      </w:r>
    </w:p>
    <w:p w14:paraId="20CF5A21" w14:textId="77777777" w:rsidR="00E61FA7" w:rsidRPr="00E66248" w:rsidRDefault="00E61FA7" w:rsidP="00917433">
      <w:pPr>
        <w:spacing w:line="360" w:lineRule="auto"/>
        <w:jc w:val="right"/>
        <w:rPr>
          <w:rFonts w:ascii="Arial" w:hAnsi="Arial" w:cs="Arial"/>
          <w:sz w:val="24"/>
          <w:szCs w:val="24"/>
          <w:shd w:val="clear" w:color="auto" w:fill="FFFFFF"/>
          <w:rtl/>
        </w:rPr>
      </w:pPr>
      <w:r w:rsidRPr="00E66248">
        <w:rPr>
          <w:rFonts w:ascii="Arial" w:hAnsi="Arial" w:cs="Arial" w:hint="cs"/>
          <w:sz w:val="24"/>
          <w:szCs w:val="24"/>
          <w:shd w:val="clear" w:color="auto" w:fill="FFFFFF"/>
          <w:rtl/>
        </w:rPr>
        <w:t>ولتوضيح اهمية وتاثير مخاطر الائتمان على ارباح البنك نعطي المثال التالي:</w:t>
      </w:r>
    </w:p>
    <w:p w14:paraId="6FC36B96" w14:textId="166115BE" w:rsidR="003352D0" w:rsidRPr="00E66248" w:rsidRDefault="003352D0" w:rsidP="00917433">
      <w:pPr>
        <w:spacing w:line="360" w:lineRule="auto"/>
        <w:jc w:val="right"/>
        <w:rPr>
          <w:rFonts w:ascii="Arial" w:hAnsi="Arial" w:cs="Arial"/>
          <w:sz w:val="24"/>
          <w:szCs w:val="24"/>
          <w:shd w:val="clear" w:color="auto" w:fill="FFFFFF"/>
          <w:rtl/>
        </w:rPr>
      </w:pPr>
      <w:r w:rsidRPr="00E66248">
        <w:rPr>
          <w:rFonts w:ascii="Arial" w:hAnsi="Arial" w:cs="Arial" w:hint="cs"/>
          <w:b/>
          <w:bCs/>
          <w:sz w:val="24"/>
          <w:szCs w:val="24"/>
          <w:u w:val="single"/>
          <w:shd w:val="clear" w:color="auto" w:fill="FFFFFF"/>
          <w:rtl/>
        </w:rPr>
        <w:t>مثال 1:</w:t>
      </w:r>
    </w:p>
    <w:p w14:paraId="3A678534" w14:textId="77777777" w:rsidR="005444E2" w:rsidRPr="00E66248" w:rsidRDefault="003352D0" w:rsidP="00917433">
      <w:pPr>
        <w:spacing w:line="360" w:lineRule="auto"/>
        <w:jc w:val="right"/>
        <w:rPr>
          <w:rFonts w:ascii="Arial" w:hAnsi="Arial" w:cs="Arial"/>
          <w:sz w:val="24"/>
          <w:szCs w:val="24"/>
          <w:shd w:val="clear" w:color="auto" w:fill="FFFFFF"/>
          <w:lang w:bidi="ar-JO"/>
        </w:rPr>
      </w:pPr>
      <w:r w:rsidRPr="00E66248">
        <w:rPr>
          <w:rFonts w:ascii="Arial" w:hAnsi="Arial" w:cs="Arial" w:hint="cs"/>
          <w:sz w:val="24"/>
          <w:szCs w:val="24"/>
          <w:shd w:val="clear" w:color="auto" w:fill="FFFFFF"/>
          <w:rtl/>
        </w:rPr>
        <w:t xml:space="preserve">وافق </w:t>
      </w:r>
      <w:r w:rsidR="00E61FA7" w:rsidRPr="00E66248">
        <w:rPr>
          <w:rFonts w:ascii="Arial" w:hAnsi="Arial" w:cs="Arial" w:hint="cs"/>
          <w:sz w:val="24"/>
          <w:szCs w:val="24"/>
          <w:shd w:val="clear" w:color="auto" w:fill="FFFFFF"/>
          <w:rtl/>
        </w:rPr>
        <w:t xml:space="preserve">البنك المتحد </w:t>
      </w:r>
      <w:r w:rsidRPr="00E66248">
        <w:rPr>
          <w:rFonts w:ascii="Arial" w:hAnsi="Arial" w:cs="Arial" w:hint="cs"/>
          <w:sz w:val="24"/>
          <w:szCs w:val="24"/>
          <w:shd w:val="clear" w:color="auto" w:fill="FFFFFF"/>
          <w:rtl/>
        </w:rPr>
        <w:t xml:space="preserve">على </w:t>
      </w:r>
      <w:r w:rsidR="00E61FA7" w:rsidRPr="00E66248">
        <w:rPr>
          <w:rFonts w:ascii="Arial" w:hAnsi="Arial" w:cs="Arial" w:hint="cs"/>
          <w:sz w:val="24"/>
          <w:szCs w:val="24"/>
          <w:shd w:val="clear" w:color="auto" w:fill="FFFFFF"/>
          <w:rtl/>
        </w:rPr>
        <w:t xml:space="preserve">منح 100 قرض لموظفي احدى الشركات الخاصه في المدينة </w:t>
      </w:r>
      <w:r w:rsidRPr="00E66248">
        <w:rPr>
          <w:rFonts w:ascii="Arial" w:hAnsi="Arial" w:cs="Arial" w:hint="cs"/>
          <w:sz w:val="24"/>
          <w:szCs w:val="24"/>
          <w:shd w:val="clear" w:color="auto" w:fill="FFFFFF"/>
          <w:rtl/>
        </w:rPr>
        <w:t>بقيمة</w:t>
      </w:r>
      <w:r w:rsidRPr="00E66248">
        <w:rPr>
          <w:rFonts w:ascii="Arial" w:hAnsi="Arial" w:cs="Arial" w:hint="cs"/>
          <w:sz w:val="24"/>
          <w:szCs w:val="24"/>
          <w:shd w:val="clear" w:color="auto" w:fill="FFFFFF"/>
          <w:rtl/>
          <w:lang w:bidi="ar-JO"/>
        </w:rPr>
        <w:t xml:space="preserve"> 100,000 دولار لكل مقترض وكانت القروض لمدة 5 سنوات وبفائدة ثابتة ومتناقصة مقدارها 6% سنويا تسدد شهريا. وكذلك فقد قام البنك بالحصول على ودائع من الزبائن لتغطية قيمة القروض ودفع لهم فوائد مقدارها 2% سنويا. وقد تمت الموافقة على منح هذه القروض مقابل تعهد من الشركة بتحويل مستحقات الموظفين لحساباتهم المحجوزة في البنك حتى يتمكن البنك من تحصيل الدفعه الشهرية والفوائد لذلك الشهر.</w:t>
      </w:r>
    </w:p>
    <w:p w14:paraId="6F1DEE5F" w14:textId="4570B209" w:rsidR="009945A8" w:rsidRDefault="005444E2" w:rsidP="00917433">
      <w:pPr>
        <w:spacing w:line="360" w:lineRule="auto"/>
        <w:jc w:val="right"/>
        <w:rPr>
          <w:rFonts w:ascii="Arial" w:hAnsi="Arial" w:cs="Arial"/>
          <w:sz w:val="24"/>
          <w:szCs w:val="24"/>
          <w:shd w:val="clear" w:color="auto" w:fill="FFFFFF"/>
          <w:rtl/>
          <w:lang w:bidi="ar-JO"/>
        </w:rPr>
      </w:pPr>
      <w:r w:rsidRPr="00E66248">
        <w:rPr>
          <w:rFonts w:ascii="Arial" w:hAnsi="Arial" w:cs="Arial" w:hint="cs"/>
          <w:sz w:val="24"/>
          <w:szCs w:val="24"/>
          <w:shd w:val="clear" w:color="auto" w:fill="FFFFFF"/>
          <w:rtl/>
          <w:lang w:bidi="ar-JO"/>
        </w:rPr>
        <w:t xml:space="preserve">لنفترض ان 5 موظفين قدموا استقالاتهم حال حصولهم على قروضهم وعليه لن يتم تحويل رواتبهم واصبح تعثرهم </w:t>
      </w:r>
      <w:r w:rsidR="009945A8" w:rsidRPr="00E66248">
        <w:rPr>
          <w:rFonts w:ascii="Arial" w:hAnsi="Arial" w:cs="Arial" w:hint="cs"/>
          <w:sz w:val="24"/>
          <w:szCs w:val="24"/>
          <w:shd w:val="clear" w:color="auto" w:fill="FFFFFF"/>
          <w:rtl/>
          <w:lang w:bidi="ar-JO"/>
        </w:rPr>
        <w:t>بحكم الاكيد.</w:t>
      </w:r>
    </w:p>
    <w:p w14:paraId="0F6AE1D5" w14:textId="126664B3" w:rsidR="00917433" w:rsidRDefault="00917433" w:rsidP="00917433">
      <w:pPr>
        <w:spacing w:line="360" w:lineRule="auto"/>
        <w:jc w:val="right"/>
        <w:rPr>
          <w:rFonts w:ascii="Arial" w:hAnsi="Arial" w:cs="Arial"/>
          <w:sz w:val="24"/>
          <w:szCs w:val="24"/>
          <w:shd w:val="clear" w:color="auto" w:fill="FFFFFF"/>
          <w:rtl/>
          <w:lang w:bidi="ar-JO"/>
        </w:rPr>
      </w:pPr>
    </w:p>
    <w:p w14:paraId="7D31E2F7" w14:textId="433585F0" w:rsidR="00917433" w:rsidRDefault="00917433" w:rsidP="00917433">
      <w:pPr>
        <w:spacing w:line="360" w:lineRule="auto"/>
        <w:jc w:val="right"/>
        <w:rPr>
          <w:rFonts w:ascii="Arial" w:hAnsi="Arial" w:cs="Arial"/>
          <w:sz w:val="24"/>
          <w:szCs w:val="24"/>
          <w:shd w:val="clear" w:color="auto" w:fill="FFFFFF"/>
          <w:rtl/>
          <w:lang w:bidi="ar-JO"/>
        </w:rPr>
      </w:pPr>
    </w:p>
    <w:p w14:paraId="77602505" w14:textId="3E79330B" w:rsidR="00917433" w:rsidRDefault="00917433" w:rsidP="00917433">
      <w:pPr>
        <w:spacing w:line="360" w:lineRule="auto"/>
        <w:jc w:val="right"/>
        <w:rPr>
          <w:rFonts w:ascii="Arial" w:hAnsi="Arial" w:cs="Arial"/>
          <w:sz w:val="24"/>
          <w:szCs w:val="24"/>
          <w:shd w:val="clear" w:color="auto" w:fill="FFFFFF"/>
          <w:rtl/>
          <w:lang w:bidi="ar-JO"/>
        </w:rPr>
      </w:pPr>
    </w:p>
    <w:p w14:paraId="4AA7FB25" w14:textId="77777777" w:rsidR="00917433" w:rsidRDefault="00917433" w:rsidP="00917433">
      <w:pPr>
        <w:spacing w:line="360" w:lineRule="auto"/>
        <w:jc w:val="right"/>
        <w:rPr>
          <w:rFonts w:ascii="Arial" w:hAnsi="Arial" w:cs="Arial"/>
          <w:sz w:val="24"/>
          <w:szCs w:val="24"/>
          <w:shd w:val="clear" w:color="auto" w:fill="FFFFFF"/>
          <w:rtl/>
          <w:lang w:bidi="ar-JO"/>
        </w:rPr>
      </w:pPr>
    </w:p>
    <w:p w14:paraId="289E16E1" w14:textId="77777777" w:rsidR="00917433" w:rsidRPr="00E66248" w:rsidRDefault="00917433" w:rsidP="00917433">
      <w:pPr>
        <w:spacing w:line="360" w:lineRule="auto"/>
        <w:jc w:val="right"/>
        <w:rPr>
          <w:rFonts w:ascii="Arial" w:hAnsi="Arial" w:cs="Arial"/>
          <w:sz w:val="24"/>
          <w:szCs w:val="24"/>
          <w:shd w:val="clear" w:color="auto" w:fill="FFFFFF"/>
          <w:rtl/>
          <w:lang w:bidi="ar-JO"/>
        </w:rPr>
      </w:pPr>
    </w:p>
    <w:p w14:paraId="3BF75735" w14:textId="67E5399F" w:rsidR="00E70A65" w:rsidRDefault="00E70A65" w:rsidP="00917433">
      <w:pPr>
        <w:spacing w:line="360" w:lineRule="auto"/>
        <w:jc w:val="right"/>
        <w:rPr>
          <w:rFonts w:ascii="Arial" w:hAnsi="Arial" w:cs="Arial"/>
          <w:b/>
          <w:bCs/>
          <w:sz w:val="24"/>
          <w:szCs w:val="24"/>
          <w:u w:val="single"/>
          <w:shd w:val="clear" w:color="auto" w:fill="FFFFFF"/>
          <w:rtl/>
          <w:lang w:bidi="ar-JO"/>
        </w:rPr>
      </w:pPr>
      <w:r w:rsidRPr="00E66248">
        <w:rPr>
          <w:rFonts w:ascii="Arial" w:hAnsi="Arial" w:cs="Arial" w:hint="cs"/>
          <w:b/>
          <w:bCs/>
          <w:sz w:val="24"/>
          <w:szCs w:val="24"/>
          <w:u w:val="single"/>
          <w:shd w:val="clear" w:color="auto" w:fill="FFFFFF"/>
          <w:rtl/>
          <w:lang w:bidi="ar-JO"/>
        </w:rPr>
        <w:lastRenderedPageBreak/>
        <w:t xml:space="preserve">أرباح البنك في السنة الاولى </w:t>
      </w:r>
      <w:r w:rsidRPr="00E66248">
        <w:rPr>
          <w:rFonts w:ascii="Arial" w:hAnsi="Arial" w:cs="Arial"/>
          <w:b/>
          <w:bCs/>
          <w:sz w:val="24"/>
          <w:szCs w:val="24"/>
          <w:u w:val="single"/>
          <w:shd w:val="clear" w:color="auto" w:fill="FFFFFF"/>
          <w:rtl/>
          <w:lang w:bidi="ar-JO"/>
        </w:rPr>
        <w:t>–</w:t>
      </w:r>
      <w:r w:rsidRPr="00E66248">
        <w:rPr>
          <w:rFonts w:ascii="Arial" w:hAnsi="Arial" w:cs="Arial" w:hint="cs"/>
          <w:b/>
          <w:bCs/>
          <w:sz w:val="24"/>
          <w:szCs w:val="24"/>
          <w:u w:val="single"/>
          <w:shd w:val="clear" w:color="auto" w:fill="FFFFFF"/>
          <w:rtl/>
          <w:lang w:bidi="ar-JO"/>
        </w:rPr>
        <w:t xml:space="preserve"> 5 قروض متعثرة</w:t>
      </w:r>
    </w:p>
    <w:p w14:paraId="5FE08404" w14:textId="77777777" w:rsidR="00917433" w:rsidRPr="00917433" w:rsidRDefault="00917433" w:rsidP="00917433">
      <w:pPr>
        <w:spacing w:line="360" w:lineRule="auto"/>
        <w:jc w:val="right"/>
        <w:rPr>
          <w:rFonts w:ascii="Arial" w:hAnsi="Arial" w:cs="Arial"/>
          <w:b/>
          <w:bCs/>
          <w:sz w:val="24"/>
          <w:szCs w:val="24"/>
          <w:u w:val="single"/>
          <w:shd w:val="clear" w:color="auto" w:fill="FFFFFF"/>
          <w:rtl/>
          <w:lang w:bidi="ar-JO"/>
        </w:rPr>
      </w:pPr>
    </w:p>
    <w:p w14:paraId="2EE14AC5" w14:textId="00A74C78" w:rsidR="006B59B4" w:rsidRPr="00E66248" w:rsidRDefault="00E04F51" w:rsidP="00917433">
      <w:pPr>
        <w:spacing w:line="360" w:lineRule="auto"/>
        <w:jc w:val="right"/>
        <w:rPr>
          <w:rFonts w:ascii="Arial" w:hAnsi="Arial" w:cs="Arial"/>
          <w:b/>
          <w:bCs/>
          <w:sz w:val="24"/>
          <w:szCs w:val="24"/>
          <w:shd w:val="clear" w:color="auto" w:fill="FFFFFF"/>
          <w:rtl/>
        </w:rPr>
      </w:pPr>
      <w:r w:rsidRPr="00E66248">
        <w:rPr>
          <w:rFonts w:ascii="Arial" w:hAnsi="Arial" w:cs="Arial"/>
          <w:sz w:val="24"/>
          <w:szCs w:val="24"/>
          <w:shd w:val="clear" w:color="auto" w:fill="FFFFFF"/>
          <w:rtl/>
          <w:lang w:bidi="ar-JO"/>
        </w:rPr>
        <w:tab/>
      </w:r>
      <w:r w:rsidRPr="00E66248">
        <w:rPr>
          <w:rFonts w:ascii="Arial" w:hAnsi="Arial" w:cs="Arial"/>
          <w:sz w:val="24"/>
          <w:szCs w:val="24"/>
          <w:shd w:val="clear" w:color="auto" w:fill="FFFFFF"/>
          <w:rtl/>
          <w:lang w:bidi="ar-JO"/>
        </w:rPr>
        <w:tab/>
      </w:r>
      <w:r w:rsidRPr="00E66248">
        <w:rPr>
          <w:rFonts w:ascii="Arial" w:hAnsi="Arial" w:cs="Arial"/>
          <w:sz w:val="24"/>
          <w:szCs w:val="24"/>
          <w:shd w:val="clear" w:color="auto" w:fill="FFFFFF"/>
          <w:rtl/>
          <w:lang w:bidi="ar-JO"/>
        </w:rPr>
        <w:tab/>
      </w:r>
      <w:r w:rsidRPr="00E66248">
        <w:rPr>
          <w:rFonts w:ascii="Arial" w:hAnsi="Arial" w:cs="Arial"/>
          <w:sz w:val="24"/>
          <w:szCs w:val="24"/>
          <w:shd w:val="clear" w:color="auto" w:fill="FFFFFF"/>
          <w:rtl/>
          <w:lang w:bidi="ar-JO"/>
        </w:rPr>
        <w:tab/>
      </w:r>
      <w:r w:rsidRPr="00E66248">
        <w:rPr>
          <w:rFonts w:ascii="Arial" w:hAnsi="Arial" w:cs="Arial"/>
          <w:sz w:val="24"/>
          <w:szCs w:val="24"/>
          <w:shd w:val="clear" w:color="auto" w:fill="FFFFFF"/>
          <w:rtl/>
          <w:lang w:bidi="ar-JO"/>
        </w:rPr>
        <w:tab/>
      </w:r>
      <w:r w:rsidRPr="00E66248">
        <w:rPr>
          <w:rFonts w:ascii="Arial" w:hAnsi="Arial" w:cs="Arial"/>
          <w:sz w:val="24"/>
          <w:szCs w:val="24"/>
          <w:shd w:val="clear" w:color="auto" w:fill="FFFFFF"/>
          <w:rtl/>
          <w:lang w:bidi="ar-JO"/>
        </w:rPr>
        <w:tab/>
      </w:r>
      <w:r w:rsidRPr="00E66248">
        <w:rPr>
          <w:rFonts w:ascii="Arial" w:hAnsi="Arial" w:cs="Arial" w:hint="cs"/>
          <w:b/>
          <w:bCs/>
          <w:sz w:val="24"/>
          <w:szCs w:val="24"/>
          <w:shd w:val="clear" w:color="auto" w:fill="FFFFFF"/>
          <w:rtl/>
          <w:lang w:bidi="ar-JO"/>
        </w:rPr>
        <w:t xml:space="preserve">                                                    الفائدة الدائنة</w:t>
      </w:r>
      <w:r w:rsidR="005444E2" w:rsidRPr="00E66248">
        <w:rPr>
          <w:rFonts w:ascii="Arial" w:hAnsi="Arial" w:cs="Arial"/>
          <w:b/>
          <w:bCs/>
          <w:sz w:val="24"/>
          <w:szCs w:val="24"/>
          <w:shd w:val="clear" w:color="auto" w:fill="FFFFFF"/>
          <w:lang w:bidi="ar-JO"/>
        </w:rPr>
        <w:t xml:space="preserve"> </w:t>
      </w:r>
    </w:p>
    <w:p w14:paraId="68A6F9C9" w14:textId="5BE75793" w:rsidR="006B59B4" w:rsidRPr="00E66248" w:rsidRDefault="00E04F51" w:rsidP="00917433">
      <w:pPr>
        <w:spacing w:line="360" w:lineRule="auto"/>
        <w:jc w:val="right"/>
        <w:rPr>
          <w:rFonts w:ascii="Arial" w:hAnsi="Arial" w:cs="Arial"/>
          <w:sz w:val="24"/>
          <w:szCs w:val="24"/>
          <w:shd w:val="clear" w:color="auto" w:fill="FFFFFF"/>
          <w:rtl/>
        </w:rPr>
      </w:pPr>
      <w:r w:rsidRPr="00E66248">
        <w:rPr>
          <w:noProof/>
          <w:sz w:val="24"/>
          <w:szCs w:val="24"/>
        </w:rPr>
        <w:drawing>
          <wp:inline distT="0" distB="0" distL="0" distR="0" wp14:anchorId="13B4CCBE" wp14:editId="0AF0B22D">
            <wp:extent cx="43815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771525"/>
                    </a:xfrm>
                    <a:prstGeom prst="rect">
                      <a:avLst/>
                    </a:prstGeom>
                    <a:noFill/>
                    <a:ln>
                      <a:noFill/>
                    </a:ln>
                  </pic:spPr>
                </pic:pic>
              </a:graphicData>
            </a:graphic>
          </wp:inline>
        </w:drawing>
      </w:r>
    </w:p>
    <w:p w14:paraId="68D9F378" w14:textId="0C5E3CF5" w:rsidR="00917433" w:rsidRPr="00E66248" w:rsidRDefault="00E04F51" w:rsidP="00917433">
      <w:pPr>
        <w:spacing w:line="360" w:lineRule="auto"/>
        <w:ind w:left="3600"/>
        <w:jc w:val="center"/>
        <w:rPr>
          <w:sz w:val="24"/>
          <w:szCs w:val="24"/>
          <w:rtl/>
        </w:rPr>
      </w:pPr>
      <w:r w:rsidRPr="00E66248">
        <w:rPr>
          <w:noProof/>
          <w:sz w:val="24"/>
          <w:szCs w:val="24"/>
        </w:rPr>
        <w:drawing>
          <wp:inline distT="0" distB="0" distL="0" distR="0" wp14:anchorId="7E2518E9" wp14:editId="3B964FF5">
            <wp:extent cx="3400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a:ln>
                      <a:noFill/>
                    </a:ln>
                  </pic:spPr>
                </pic:pic>
              </a:graphicData>
            </a:graphic>
          </wp:inline>
        </w:drawing>
      </w:r>
    </w:p>
    <w:p w14:paraId="3C71F4DD" w14:textId="5B8F409C" w:rsidR="00E04F51" w:rsidRPr="00E66248" w:rsidRDefault="00E70A65" w:rsidP="00917433">
      <w:pPr>
        <w:spacing w:line="360" w:lineRule="auto"/>
        <w:ind w:left="3600"/>
        <w:jc w:val="center"/>
        <w:rPr>
          <w:sz w:val="24"/>
          <w:szCs w:val="24"/>
          <w:rtl/>
        </w:rPr>
      </w:pPr>
      <w:r w:rsidRPr="00E66248">
        <w:rPr>
          <w:noProof/>
          <w:sz w:val="24"/>
          <w:szCs w:val="24"/>
        </w:rPr>
        <w:drawing>
          <wp:inline distT="0" distB="0" distL="0" distR="0" wp14:anchorId="755B0402" wp14:editId="28B3A6B5">
            <wp:extent cx="34004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a:ln>
                      <a:noFill/>
                    </a:ln>
                  </pic:spPr>
                </pic:pic>
              </a:graphicData>
            </a:graphic>
          </wp:inline>
        </w:drawing>
      </w:r>
    </w:p>
    <w:p w14:paraId="2BCB5BB9" w14:textId="7A64CDBD" w:rsidR="00E04F51" w:rsidRPr="00E66248" w:rsidRDefault="00E70A65" w:rsidP="00917433">
      <w:pPr>
        <w:spacing w:line="360" w:lineRule="auto"/>
        <w:jc w:val="right"/>
        <w:rPr>
          <w:sz w:val="24"/>
          <w:szCs w:val="24"/>
          <w:rtl/>
        </w:rPr>
      </w:pPr>
      <w:r w:rsidRPr="00E66248">
        <w:rPr>
          <w:rFonts w:hint="cs"/>
          <w:sz w:val="24"/>
          <w:szCs w:val="24"/>
          <w:rtl/>
        </w:rPr>
        <w:t>اذن ارباح (خسائر) البنك للسنة الاولى = 570000- 200000-500000= (130000)</w:t>
      </w:r>
    </w:p>
    <w:p w14:paraId="0835D30F" w14:textId="576A2B27" w:rsidR="00E70A65" w:rsidRPr="00E66248" w:rsidRDefault="00E70A65" w:rsidP="00917433">
      <w:pPr>
        <w:spacing w:line="360" w:lineRule="auto"/>
        <w:jc w:val="right"/>
        <w:rPr>
          <w:b/>
          <w:bCs/>
          <w:sz w:val="24"/>
          <w:szCs w:val="24"/>
          <w:u w:val="single"/>
          <w:rtl/>
        </w:rPr>
      </w:pPr>
      <w:r w:rsidRPr="00E66248">
        <w:rPr>
          <w:rFonts w:hint="cs"/>
          <w:b/>
          <w:bCs/>
          <w:sz w:val="24"/>
          <w:szCs w:val="24"/>
          <w:u w:val="single"/>
          <w:rtl/>
        </w:rPr>
        <w:t xml:space="preserve">ب) أرباح البنك </w:t>
      </w:r>
      <w:r w:rsidR="004D7188" w:rsidRPr="00E66248">
        <w:rPr>
          <w:rFonts w:hint="cs"/>
          <w:b/>
          <w:bCs/>
          <w:sz w:val="24"/>
          <w:szCs w:val="24"/>
          <w:u w:val="single"/>
          <w:rtl/>
        </w:rPr>
        <w:t xml:space="preserve">للسنة الاولى </w:t>
      </w:r>
      <w:r w:rsidRPr="00E66248">
        <w:rPr>
          <w:rFonts w:hint="cs"/>
          <w:b/>
          <w:bCs/>
          <w:sz w:val="24"/>
          <w:szCs w:val="24"/>
          <w:u w:val="single"/>
          <w:rtl/>
        </w:rPr>
        <w:t>بدون تعثر</w:t>
      </w:r>
    </w:p>
    <w:p w14:paraId="0E737661" w14:textId="1D50F26B" w:rsidR="004D7188" w:rsidRPr="00E66248" w:rsidRDefault="004D7188" w:rsidP="00917433">
      <w:pPr>
        <w:spacing w:line="360" w:lineRule="auto"/>
        <w:jc w:val="right"/>
        <w:rPr>
          <w:sz w:val="24"/>
          <w:szCs w:val="24"/>
          <w:rtl/>
        </w:rPr>
      </w:pPr>
      <w:r w:rsidRPr="00E66248">
        <w:rPr>
          <w:noProof/>
          <w:sz w:val="24"/>
          <w:szCs w:val="24"/>
        </w:rPr>
        <w:drawing>
          <wp:inline distT="0" distB="0" distL="0" distR="0" wp14:anchorId="29849D02" wp14:editId="30A404ED">
            <wp:extent cx="3400425" cy="1152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1152525"/>
                    </a:xfrm>
                    <a:prstGeom prst="rect">
                      <a:avLst/>
                    </a:prstGeom>
                    <a:noFill/>
                    <a:ln>
                      <a:noFill/>
                    </a:ln>
                  </pic:spPr>
                </pic:pic>
              </a:graphicData>
            </a:graphic>
          </wp:inline>
        </w:drawing>
      </w:r>
    </w:p>
    <w:p w14:paraId="20056CCB" w14:textId="752A9A52" w:rsidR="004D7188" w:rsidRPr="00E66248" w:rsidRDefault="004D7188" w:rsidP="00917433">
      <w:pPr>
        <w:spacing w:line="360" w:lineRule="auto"/>
        <w:jc w:val="right"/>
        <w:rPr>
          <w:sz w:val="24"/>
          <w:szCs w:val="24"/>
          <w:rtl/>
        </w:rPr>
      </w:pPr>
      <w:r w:rsidRPr="00E66248">
        <w:rPr>
          <w:noProof/>
          <w:sz w:val="24"/>
          <w:szCs w:val="24"/>
        </w:rPr>
        <w:drawing>
          <wp:inline distT="0" distB="0" distL="0" distR="0" wp14:anchorId="1FC5CEB7" wp14:editId="59A55C1B">
            <wp:extent cx="3400425" cy="962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a:ln>
                      <a:noFill/>
                    </a:ln>
                  </pic:spPr>
                </pic:pic>
              </a:graphicData>
            </a:graphic>
          </wp:inline>
        </w:drawing>
      </w:r>
    </w:p>
    <w:p w14:paraId="0FDA2A8F" w14:textId="5115796F" w:rsidR="004D7188" w:rsidRPr="00E66248" w:rsidRDefault="004D7188" w:rsidP="00917433">
      <w:pPr>
        <w:spacing w:line="360" w:lineRule="auto"/>
        <w:jc w:val="right"/>
        <w:rPr>
          <w:sz w:val="24"/>
          <w:szCs w:val="24"/>
          <w:rtl/>
        </w:rPr>
      </w:pPr>
      <w:r w:rsidRPr="00E66248">
        <w:rPr>
          <w:rFonts w:hint="cs"/>
          <w:sz w:val="24"/>
          <w:szCs w:val="24"/>
          <w:rtl/>
        </w:rPr>
        <w:t>اذن فان ارباح البنك لو لم تحصل ال 5 تعثرات = 600000-200000= 400000</w:t>
      </w:r>
    </w:p>
    <w:p w14:paraId="463025CA" w14:textId="77777777" w:rsidR="00917433" w:rsidRPr="00E66248" w:rsidRDefault="00917433" w:rsidP="00917433">
      <w:pPr>
        <w:spacing w:line="360" w:lineRule="auto"/>
        <w:jc w:val="right"/>
        <w:rPr>
          <w:b/>
          <w:bCs/>
          <w:sz w:val="24"/>
          <w:szCs w:val="24"/>
          <w:u w:val="single"/>
          <w:rtl/>
        </w:rPr>
      </w:pPr>
    </w:p>
    <w:p w14:paraId="314B7CBB" w14:textId="37FCCF9A" w:rsidR="004D7188" w:rsidRPr="00E66248" w:rsidRDefault="004D7188" w:rsidP="00917433">
      <w:pPr>
        <w:spacing w:line="360" w:lineRule="auto"/>
        <w:jc w:val="right"/>
        <w:rPr>
          <w:b/>
          <w:bCs/>
          <w:sz w:val="24"/>
          <w:szCs w:val="24"/>
          <w:u w:val="single"/>
          <w:rtl/>
        </w:rPr>
      </w:pPr>
    </w:p>
    <w:p w14:paraId="2383005B" w14:textId="77777777" w:rsidR="00917433" w:rsidRDefault="00917433" w:rsidP="00917433">
      <w:pPr>
        <w:spacing w:line="360" w:lineRule="auto"/>
        <w:jc w:val="right"/>
        <w:rPr>
          <w:b/>
          <w:bCs/>
          <w:sz w:val="24"/>
          <w:szCs w:val="24"/>
          <w:u w:val="single"/>
          <w:rtl/>
        </w:rPr>
      </w:pPr>
      <w:r w:rsidRPr="00E66248">
        <w:rPr>
          <w:rFonts w:hint="cs"/>
          <w:b/>
          <w:bCs/>
          <w:sz w:val="24"/>
          <w:szCs w:val="24"/>
          <w:u w:val="single"/>
          <w:rtl/>
        </w:rPr>
        <w:t>ج) اثر التعثرات الخمسة على ارباح البنك:</w:t>
      </w:r>
    </w:p>
    <w:p w14:paraId="78B50D3A" w14:textId="1A423F4F" w:rsidR="004D7188" w:rsidRPr="00E66248" w:rsidRDefault="004D7188" w:rsidP="00917433">
      <w:pPr>
        <w:spacing w:line="360" w:lineRule="auto"/>
        <w:jc w:val="right"/>
        <w:rPr>
          <w:b/>
          <w:bCs/>
          <w:sz w:val="24"/>
          <w:szCs w:val="24"/>
          <w:rtl/>
        </w:rPr>
      </w:pPr>
      <w:r w:rsidRPr="00E66248">
        <w:rPr>
          <w:rFonts w:hint="cs"/>
          <w:b/>
          <w:bCs/>
          <w:sz w:val="24"/>
          <w:szCs w:val="24"/>
          <w:u w:val="single"/>
          <w:rtl/>
        </w:rPr>
        <w:t>(</w:t>
      </w:r>
      <w:r w:rsidRPr="00E66248">
        <w:rPr>
          <w:rFonts w:hint="cs"/>
          <w:b/>
          <w:bCs/>
          <w:sz w:val="24"/>
          <w:szCs w:val="24"/>
          <w:rtl/>
        </w:rPr>
        <w:t xml:space="preserve">130000) </w:t>
      </w:r>
      <w:r w:rsidRPr="00E66248">
        <w:rPr>
          <w:b/>
          <w:bCs/>
          <w:sz w:val="24"/>
          <w:szCs w:val="24"/>
          <w:rtl/>
        </w:rPr>
        <w:t>–</w:t>
      </w:r>
      <w:r w:rsidRPr="00E66248">
        <w:rPr>
          <w:rFonts w:hint="cs"/>
          <w:b/>
          <w:bCs/>
          <w:sz w:val="24"/>
          <w:szCs w:val="24"/>
          <w:rtl/>
        </w:rPr>
        <w:t xml:space="preserve"> 400000 = (530000)</w:t>
      </w:r>
    </w:p>
    <w:p w14:paraId="7A836DFF" w14:textId="52AFC2D6" w:rsidR="004D7188" w:rsidRPr="00E66248" w:rsidRDefault="004D7188" w:rsidP="00917433">
      <w:pPr>
        <w:spacing w:line="360" w:lineRule="auto"/>
        <w:jc w:val="right"/>
        <w:rPr>
          <w:sz w:val="24"/>
          <w:szCs w:val="24"/>
          <w:rtl/>
        </w:rPr>
      </w:pPr>
      <w:r w:rsidRPr="00E66248">
        <w:rPr>
          <w:rFonts w:hint="cs"/>
          <w:sz w:val="24"/>
          <w:szCs w:val="24"/>
          <w:rtl/>
        </w:rPr>
        <w:t>ويمكن تقسيم هذا الفرق على النحو التالي:</w:t>
      </w:r>
    </w:p>
    <w:p w14:paraId="3BD27FBB" w14:textId="6A45CA43" w:rsidR="004D7188" w:rsidRPr="00E66248" w:rsidRDefault="004D7188" w:rsidP="00917433">
      <w:pPr>
        <w:spacing w:line="360" w:lineRule="auto"/>
        <w:jc w:val="right"/>
        <w:rPr>
          <w:sz w:val="24"/>
          <w:szCs w:val="24"/>
          <w:rtl/>
        </w:rPr>
      </w:pPr>
      <w:r w:rsidRPr="00E66248">
        <w:rPr>
          <w:rFonts w:hint="cs"/>
          <w:sz w:val="24"/>
          <w:szCs w:val="24"/>
          <w:rtl/>
        </w:rPr>
        <w:t>مخصص ديون مشكوك في تحصيلها  5*(100000)                                                            (500000)</w:t>
      </w:r>
    </w:p>
    <w:p w14:paraId="52A6A91A" w14:textId="62C7305E" w:rsidR="004D7188" w:rsidRPr="00E66248" w:rsidRDefault="004D7188" w:rsidP="00917433">
      <w:pPr>
        <w:spacing w:line="360" w:lineRule="auto"/>
        <w:jc w:val="right"/>
        <w:rPr>
          <w:sz w:val="24"/>
          <w:szCs w:val="24"/>
          <w:rtl/>
        </w:rPr>
      </w:pPr>
      <w:r w:rsidRPr="00E66248">
        <w:rPr>
          <w:rFonts w:hint="cs"/>
          <w:sz w:val="24"/>
          <w:szCs w:val="24"/>
          <w:rtl/>
        </w:rPr>
        <w:t xml:space="preserve">الفائدة السنوية من القروض المتعثرة والتي لم تسدد 5*6%*100000                                           (30000)  </w:t>
      </w:r>
    </w:p>
    <w:p w14:paraId="40352A97" w14:textId="77777777" w:rsidR="004D7188" w:rsidRPr="00E66248" w:rsidRDefault="004D7188" w:rsidP="00917433">
      <w:pPr>
        <w:spacing w:line="360" w:lineRule="auto"/>
        <w:jc w:val="right"/>
        <w:rPr>
          <w:b/>
          <w:bCs/>
          <w:sz w:val="24"/>
          <w:szCs w:val="24"/>
          <w:rtl/>
        </w:rPr>
      </w:pPr>
    </w:p>
    <w:p w14:paraId="21390B15" w14:textId="4E062011" w:rsidR="004D7188" w:rsidRPr="00E66248" w:rsidRDefault="004D7188" w:rsidP="00917433">
      <w:pPr>
        <w:spacing w:line="360" w:lineRule="auto"/>
        <w:jc w:val="right"/>
        <w:rPr>
          <w:b/>
          <w:bCs/>
          <w:sz w:val="24"/>
          <w:szCs w:val="24"/>
          <w:u w:val="single"/>
          <w:rtl/>
        </w:rPr>
      </w:pPr>
      <w:r w:rsidRPr="00E66248">
        <w:rPr>
          <w:rFonts w:hint="cs"/>
          <w:b/>
          <w:bCs/>
          <w:sz w:val="24"/>
          <w:szCs w:val="24"/>
          <w:u w:val="single"/>
          <w:rtl/>
        </w:rPr>
        <w:t xml:space="preserve">د) احتساب </w:t>
      </w:r>
      <w:r w:rsidR="00674FB3" w:rsidRPr="00E66248">
        <w:rPr>
          <w:rFonts w:hint="cs"/>
          <w:b/>
          <w:bCs/>
          <w:sz w:val="24"/>
          <w:szCs w:val="24"/>
          <w:u w:val="single"/>
          <w:rtl/>
        </w:rPr>
        <w:t>عدد ال</w:t>
      </w:r>
      <w:r w:rsidRPr="00E66248">
        <w:rPr>
          <w:rFonts w:hint="cs"/>
          <w:b/>
          <w:bCs/>
          <w:sz w:val="24"/>
          <w:szCs w:val="24"/>
          <w:u w:val="single"/>
          <w:rtl/>
        </w:rPr>
        <w:t>قر</w:t>
      </w:r>
      <w:r w:rsidR="00674FB3" w:rsidRPr="00E66248">
        <w:rPr>
          <w:rFonts w:hint="cs"/>
          <w:b/>
          <w:bCs/>
          <w:sz w:val="24"/>
          <w:szCs w:val="24"/>
          <w:u w:val="single"/>
          <w:rtl/>
        </w:rPr>
        <w:t>و</w:t>
      </w:r>
      <w:r w:rsidRPr="00E66248">
        <w:rPr>
          <w:rFonts w:hint="cs"/>
          <w:b/>
          <w:bCs/>
          <w:sz w:val="24"/>
          <w:szCs w:val="24"/>
          <w:u w:val="single"/>
          <w:rtl/>
        </w:rPr>
        <w:t xml:space="preserve">ض </w:t>
      </w:r>
      <w:r w:rsidR="00674FB3" w:rsidRPr="00E66248">
        <w:rPr>
          <w:rFonts w:hint="cs"/>
          <w:b/>
          <w:bCs/>
          <w:sz w:val="24"/>
          <w:szCs w:val="24"/>
          <w:u w:val="single"/>
          <w:rtl/>
        </w:rPr>
        <w:t>الضروري تحصيل الفوائد عليها لتغطية قيمة قرض واحد متعثر</w:t>
      </w:r>
    </w:p>
    <w:p w14:paraId="5C0906FD" w14:textId="00C626A7" w:rsidR="00674FB3" w:rsidRPr="00E66248" w:rsidRDefault="00674FB3" w:rsidP="00917433">
      <w:pPr>
        <w:spacing w:line="360" w:lineRule="auto"/>
        <w:jc w:val="right"/>
        <w:rPr>
          <w:sz w:val="24"/>
          <w:szCs w:val="24"/>
          <w:rtl/>
        </w:rPr>
      </w:pPr>
      <w:r w:rsidRPr="00E66248">
        <w:rPr>
          <w:rFonts w:hint="cs"/>
          <w:sz w:val="24"/>
          <w:szCs w:val="24"/>
          <w:rtl/>
        </w:rPr>
        <w:t>الفائدة الدائنة التي يدفعها المقترض = 6% سنويا من قيمة القرض</w:t>
      </w:r>
    </w:p>
    <w:p w14:paraId="38ED8E82" w14:textId="1EFE4CBB" w:rsidR="00674FB3" w:rsidRPr="00E66248" w:rsidRDefault="00674FB3" w:rsidP="00917433">
      <w:pPr>
        <w:spacing w:line="360" w:lineRule="auto"/>
        <w:jc w:val="right"/>
        <w:rPr>
          <w:sz w:val="24"/>
          <w:szCs w:val="24"/>
          <w:rtl/>
        </w:rPr>
      </w:pPr>
      <w:r w:rsidRPr="00E66248">
        <w:rPr>
          <w:rFonts w:hint="cs"/>
          <w:sz w:val="24"/>
          <w:szCs w:val="24"/>
          <w:rtl/>
        </w:rPr>
        <w:t>الفائدة المدينة التي تفع للمودع =      2% سنويا من قيمة القرض</w:t>
      </w:r>
    </w:p>
    <w:p w14:paraId="06D46A2E" w14:textId="0CB5E921" w:rsidR="00674FB3" w:rsidRPr="00E66248" w:rsidRDefault="00674FB3" w:rsidP="00917433">
      <w:pPr>
        <w:spacing w:line="360" w:lineRule="auto"/>
        <w:jc w:val="right"/>
        <w:rPr>
          <w:b/>
          <w:bCs/>
          <w:sz w:val="24"/>
          <w:szCs w:val="24"/>
          <w:rtl/>
        </w:rPr>
      </w:pPr>
      <w:r w:rsidRPr="00E66248">
        <w:rPr>
          <w:rFonts w:hint="cs"/>
          <w:b/>
          <w:bCs/>
          <w:sz w:val="24"/>
          <w:szCs w:val="24"/>
          <w:rtl/>
        </w:rPr>
        <w:t>فرق الفائدة = 6% -2% =            4% من قيمة القرض</w:t>
      </w:r>
    </w:p>
    <w:p w14:paraId="39BD5DDF" w14:textId="77777777" w:rsidR="00674FB3" w:rsidRPr="00E66248" w:rsidRDefault="00674FB3" w:rsidP="00917433">
      <w:pPr>
        <w:spacing w:line="360" w:lineRule="auto"/>
        <w:jc w:val="right"/>
        <w:rPr>
          <w:b/>
          <w:bCs/>
          <w:sz w:val="24"/>
          <w:szCs w:val="24"/>
          <w:rtl/>
        </w:rPr>
      </w:pPr>
    </w:p>
    <w:p w14:paraId="45775DFE" w14:textId="77777777" w:rsidR="00674FB3" w:rsidRPr="00E66248" w:rsidRDefault="00674FB3" w:rsidP="00917433">
      <w:pPr>
        <w:spacing w:line="360" w:lineRule="auto"/>
        <w:jc w:val="right"/>
        <w:rPr>
          <w:b/>
          <w:bCs/>
          <w:sz w:val="24"/>
          <w:szCs w:val="24"/>
          <w:rtl/>
        </w:rPr>
      </w:pPr>
      <w:r w:rsidRPr="00E66248">
        <w:rPr>
          <w:rFonts w:hint="cs"/>
          <w:b/>
          <w:bCs/>
          <w:sz w:val="24"/>
          <w:szCs w:val="24"/>
          <w:rtl/>
        </w:rPr>
        <w:t>الخسارة نتيجة التعثر       =             100% من قيمة القرض</w:t>
      </w:r>
    </w:p>
    <w:p w14:paraId="6C663FD1" w14:textId="428FBEDB" w:rsidR="00E70A65" w:rsidRPr="00E66248" w:rsidRDefault="00674FB3" w:rsidP="00917433">
      <w:pPr>
        <w:spacing w:line="360" w:lineRule="auto"/>
        <w:jc w:val="right"/>
        <w:rPr>
          <w:b/>
          <w:bCs/>
          <w:sz w:val="24"/>
          <w:szCs w:val="24"/>
          <w:rtl/>
        </w:rPr>
      </w:pPr>
      <w:r w:rsidRPr="00E66248">
        <w:rPr>
          <w:rFonts w:hint="cs"/>
          <w:b/>
          <w:bCs/>
          <w:sz w:val="24"/>
          <w:szCs w:val="24"/>
          <w:rtl/>
        </w:rPr>
        <w:t xml:space="preserve">الخسارة من عدم دفع الفائدة السنوية =   6% من قيمة القرض   </w:t>
      </w:r>
    </w:p>
    <w:p w14:paraId="5E7400FD" w14:textId="08769D48" w:rsidR="00674FB3" w:rsidRPr="00E66248" w:rsidRDefault="00674FB3" w:rsidP="00917433">
      <w:pPr>
        <w:spacing w:line="360" w:lineRule="auto"/>
        <w:jc w:val="right"/>
        <w:rPr>
          <w:sz w:val="24"/>
          <w:szCs w:val="24"/>
          <w:rtl/>
        </w:rPr>
      </w:pPr>
      <w:r w:rsidRPr="00E66248">
        <w:rPr>
          <w:rFonts w:hint="cs"/>
          <w:sz w:val="24"/>
          <w:szCs w:val="24"/>
          <w:rtl/>
        </w:rPr>
        <w:t>اذن عدد القروض العاملة المطلوبة لتغطية تعثر قرض واحد = 106% / 4%</w:t>
      </w:r>
    </w:p>
    <w:p w14:paraId="497C953E" w14:textId="6BEE4698" w:rsidR="00674FB3" w:rsidRPr="00E66248" w:rsidRDefault="00674FB3" w:rsidP="00917433">
      <w:pPr>
        <w:spacing w:line="360" w:lineRule="auto"/>
        <w:jc w:val="right"/>
        <w:rPr>
          <w:b/>
          <w:bCs/>
          <w:sz w:val="24"/>
          <w:szCs w:val="24"/>
          <w:rtl/>
        </w:rPr>
      </w:pPr>
      <w:r w:rsidRPr="00E66248">
        <w:rPr>
          <w:rFonts w:hint="cs"/>
          <w:b/>
          <w:bCs/>
          <w:sz w:val="24"/>
          <w:szCs w:val="24"/>
          <w:rtl/>
        </w:rPr>
        <w:t>اذن عدد القروض العاملة المطلوبة لتغطية تعثر قرض واحد = 26.5 قرض</w:t>
      </w:r>
    </w:p>
    <w:p w14:paraId="45AF886E" w14:textId="77777777" w:rsidR="002B54CD" w:rsidRPr="00E66248" w:rsidRDefault="002B54CD" w:rsidP="00917433">
      <w:pPr>
        <w:shd w:val="clear" w:color="auto" w:fill="FFFFFF"/>
        <w:spacing w:before="120" w:after="120" w:line="360" w:lineRule="auto"/>
        <w:jc w:val="right"/>
        <w:rPr>
          <w:rFonts w:ascii="Arial" w:eastAsia="Times New Roman" w:hAnsi="Arial" w:cs="Arial"/>
          <w:b/>
          <w:bCs/>
          <w:sz w:val="24"/>
          <w:szCs w:val="24"/>
          <w:u w:val="single"/>
        </w:rPr>
      </w:pPr>
      <w:r w:rsidRPr="00E66248">
        <w:rPr>
          <w:rFonts w:ascii="Arial" w:eastAsia="Times New Roman" w:hAnsi="Arial" w:cs="Arial"/>
          <w:b/>
          <w:bCs/>
          <w:sz w:val="24"/>
          <w:szCs w:val="24"/>
          <w:u w:val="single"/>
          <w:rtl/>
        </w:rPr>
        <w:t>تصنيف الائتمان المصرفي</w:t>
      </w:r>
    </w:p>
    <w:p w14:paraId="7A11D0E7" w14:textId="3614C92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 xml:space="preserve">يمكـن تـصنيف الائتمـان </w:t>
      </w:r>
      <w:r w:rsidRPr="00E66248">
        <w:rPr>
          <w:rFonts w:ascii="Arial" w:eastAsia="Times New Roman" w:hAnsi="Arial" w:cs="Arial" w:hint="cs"/>
          <w:sz w:val="24"/>
          <w:szCs w:val="24"/>
          <w:rtl/>
        </w:rPr>
        <w:t xml:space="preserve">الى </w:t>
      </w:r>
      <w:r w:rsidRPr="00E66248">
        <w:rPr>
          <w:rFonts w:ascii="Arial" w:eastAsia="Times New Roman" w:hAnsi="Arial" w:cs="Arial"/>
          <w:sz w:val="24"/>
          <w:szCs w:val="24"/>
          <w:rtl/>
        </w:rPr>
        <w:t>مجموعـات بحـسب</w:t>
      </w:r>
      <w:r w:rsidRPr="00E66248">
        <w:rPr>
          <w:rFonts w:ascii="Arial" w:eastAsia="Times New Roman" w:hAnsi="Arial" w:cs="Arial" w:hint="cs"/>
          <w:sz w:val="24"/>
          <w:szCs w:val="24"/>
          <w:rtl/>
        </w:rPr>
        <w:t xml:space="preserve"> ضمان التسديد. وذلك على النحو الاتي:</w:t>
      </w:r>
    </w:p>
    <w:p w14:paraId="3BF96607" w14:textId="5DA9E7EC"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أولا - الائتمان الممتاز : ويشمل الائتمان الممنوح بضمانات سهلة وسريعة التسييل</w:t>
      </w:r>
      <w:r w:rsidRPr="00E66248">
        <w:rPr>
          <w:rFonts w:ascii="Arial" w:eastAsia="Times New Roman" w:hAnsi="Arial" w:cs="Arial" w:hint="cs"/>
          <w:sz w:val="24"/>
          <w:szCs w:val="24"/>
          <w:rtl/>
        </w:rPr>
        <w:t xml:space="preserve"> والدفعات منتظمة مع جدول السداد</w:t>
      </w:r>
      <w:r w:rsidRPr="00E66248">
        <w:rPr>
          <w:rFonts w:ascii="Arial" w:eastAsia="Times New Roman" w:hAnsi="Arial" w:cs="Arial"/>
          <w:sz w:val="24"/>
          <w:szCs w:val="24"/>
        </w:rPr>
        <w:t xml:space="preserve"> </w:t>
      </w:r>
    </w:p>
    <w:p w14:paraId="69CBDC2E"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ثانيا – الائتمان الجيد : وهو الائتمان غير مستحق السداد أي لم يحن وقت تسديد</w:t>
      </w:r>
      <w:r w:rsidRPr="00E66248">
        <w:rPr>
          <w:rFonts w:ascii="Arial" w:eastAsia="Times New Roman" w:hAnsi="Arial" w:cs="Arial"/>
          <w:sz w:val="24"/>
          <w:szCs w:val="24"/>
        </w:rPr>
        <w:t xml:space="preserve"> </w:t>
      </w:r>
    </w:p>
    <w:p w14:paraId="4CCAAF0C"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ثالثا – الائتمان المتوسط : وهو الائتمان المستحق السداد ولم يمضي على استحقاقه 90 يوما</w:t>
      </w:r>
    </w:p>
    <w:p w14:paraId="16AA2D23" w14:textId="47E2209A"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lastRenderedPageBreak/>
        <w:t>رابعا- الائتمان دون المتوسـط : الائتمـان الـذي مـضى علـى موعـد إسـتحقاقه أو إسـتحقاق أحـد</w:t>
      </w:r>
      <w:r w:rsidRPr="00E66248">
        <w:rPr>
          <w:rFonts w:ascii="Arial" w:eastAsia="Times New Roman" w:hAnsi="Arial" w:cs="Arial" w:hint="cs"/>
          <w:sz w:val="24"/>
          <w:szCs w:val="24"/>
          <w:rtl/>
        </w:rPr>
        <w:t xml:space="preserve"> دفعاته 90- 180 يوم</w:t>
      </w:r>
    </w:p>
    <w:p w14:paraId="19926006" w14:textId="0DD0E0A8"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Pr>
        <w:t xml:space="preserve"> </w:t>
      </w:r>
      <w:r w:rsidRPr="00E66248">
        <w:rPr>
          <w:rFonts w:ascii="Arial" w:eastAsia="Times New Roman" w:hAnsi="Arial" w:cs="Arial"/>
          <w:sz w:val="24"/>
          <w:szCs w:val="24"/>
          <w:rtl/>
        </w:rPr>
        <w:t>خامسا- الائتمان الرديء : وهو الائتمان الذي مضى على موعد إستحقاقه 180 يوما</w:t>
      </w:r>
    </w:p>
    <w:p w14:paraId="1F7A8486"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سادسا- الائتمان الخاسر : وهو الائتمان الذي مضى على تاريخ إستحقاقه أكثر من سنة</w:t>
      </w:r>
      <w:r w:rsidRPr="00E66248">
        <w:rPr>
          <w:rFonts w:ascii="Arial" w:eastAsia="Times New Roman" w:hAnsi="Arial" w:cs="Arial"/>
          <w:sz w:val="24"/>
          <w:szCs w:val="24"/>
        </w:rPr>
        <w:t xml:space="preserve"> </w:t>
      </w:r>
    </w:p>
    <w:p w14:paraId="3A3AC0F4" w14:textId="77777777" w:rsidR="002B54CD" w:rsidRPr="00E66248" w:rsidRDefault="002B54CD" w:rsidP="00917433">
      <w:pPr>
        <w:shd w:val="clear" w:color="auto" w:fill="FFFFFF"/>
        <w:spacing w:before="120" w:after="120" w:line="360" w:lineRule="auto"/>
        <w:rPr>
          <w:rFonts w:ascii="Arial" w:eastAsia="Times New Roman" w:hAnsi="Arial" w:cs="Arial"/>
          <w:sz w:val="24"/>
          <w:szCs w:val="24"/>
        </w:rPr>
      </w:pPr>
    </w:p>
    <w:p w14:paraId="7B0913EC" w14:textId="21474AED" w:rsidR="002B54CD" w:rsidRPr="00E66248" w:rsidRDefault="002B54CD" w:rsidP="00917433">
      <w:pPr>
        <w:shd w:val="clear" w:color="auto" w:fill="FFFFFF"/>
        <w:spacing w:before="120" w:after="120" w:line="360" w:lineRule="auto"/>
        <w:jc w:val="right"/>
        <w:rPr>
          <w:rFonts w:ascii="Arial" w:eastAsia="Times New Roman" w:hAnsi="Arial" w:cs="Arial"/>
          <w:b/>
          <w:bCs/>
          <w:sz w:val="28"/>
          <w:szCs w:val="28"/>
        </w:rPr>
      </w:pPr>
      <w:r w:rsidRPr="00E66248">
        <w:rPr>
          <w:rFonts w:ascii="Arial" w:eastAsia="Times New Roman" w:hAnsi="Arial" w:cs="Arial"/>
          <w:b/>
          <w:bCs/>
          <w:sz w:val="28"/>
          <w:szCs w:val="28"/>
          <w:u w:val="single"/>
          <w:rtl/>
        </w:rPr>
        <w:t>شروط منح الائتمان ومعاييره</w:t>
      </w:r>
      <w:r w:rsidRPr="00E66248">
        <w:rPr>
          <w:rFonts w:ascii="Arial" w:eastAsia="Times New Roman" w:hAnsi="Arial" w:cs="Arial" w:hint="cs"/>
          <w:b/>
          <w:bCs/>
          <w:sz w:val="28"/>
          <w:szCs w:val="28"/>
          <w:rtl/>
        </w:rPr>
        <w:t>:</w:t>
      </w:r>
      <w:r w:rsidRPr="00E66248">
        <w:rPr>
          <w:rFonts w:ascii="Arial" w:eastAsia="Times New Roman" w:hAnsi="Arial" w:cs="Arial"/>
          <w:b/>
          <w:bCs/>
          <w:sz w:val="28"/>
          <w:szCs w:val="28"/>
        </w:rPr>
        <w:t xml:space="preserve"> </w:t>
      </w:r>
    </w:p>
    <w:p w14:paraId="264E4949"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تتضمن شروط منح الائتمان الضوابط الآتية</w:t>
      </w:r>
    </w:p>
    <w:p w14:paraId="245E356F"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أولا – دراسة الكفاية المالية للزبون</w:t>
      </w:r>
      <w:r w:rsidRPr="00E66248">
        <w:rPr>
          <w:rFonts w:ascii="Arial" w:eastAsia="Times New Roman" w:hAnsi="Arial" w:cs="Arial"/>
          <w:sz w:val="24"/>
          <w:szCs w:val="24"/>
        </w:rPr>
        <w:t xml:space="preserve"> </w:t>
      </w:r>
    </w:p>
    <w:p w14:paraId="4D34BAD7"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ثانيا- النشاط الاقتصادي الذي يعمل به الزبون</w:t>
      </w:r>
      <w:r w:rsidRPr="00E66248">
        <w:rPr>
          <w:rFonts w:ascii="Arial" w:eastAsia="Times New Roman" w:hAnsi="Arial" w:cs="Arial"/>
          <w:sz w:val="24"/>
          <w:szCs w:val="24"/>
        </w:rPr>
        <w:t xml:space="preserve"> </w:t>
      </w:r>
    </w:p>
    <w:p w14:paraId="7AF0A9EF"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ثالثا – الغرض من طلب الائتما</w:t>
      </w:r>
      <w:r w:rsidRPr="00E66248">
        <w:rPr>
          <w:rFonts w:ascii="Arial" w:eastAsia="Times New Roman" w:hAnsi="Arial" w:cs="Arial" w:hint="cs"/>
          <w:sz w:val="24"/>
          <w:szCs w:val="24"/>
          <w:rtl/>
        </w:rPr>
        <w:t>ن</w:t>
      </w:r>
    </w:p>
    <w:p w14:paraId="7DB4423D"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رابعا- توثيق الائتمان بالضمان المناسب لمبلغ الائتمان</w:t>
      </w:r>
      <w:r w:rsidRPr="00E66248">
        <w:rPr>
          <w:rFonts w:ascii="Arial" w:eastAsia="Times New Roman" w:hAnsi="Arial" w:cs="Arial"/>
          <w:sz w:val="24"/>
          <w:szCs w:val="24"/>
        </w:rPr>
        <w:t xml:space="preserve"> </w:t>
      </w:r>
    </w:p>
    <w:p w14:paraId="075E074A"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خامسا- الوضع المالي للزبون المقترض</w:t>
      </w:r>
      <w:r w:rsidRPr="00E66248">
        <w:rPr>
          <w:rFonts w:ascii="Arial" w:eastAsia="Times New Roman" w:hAnsi="Arial" w:cs="Arial"/>
          <w:sz w:val="24"/>
          <w:szCs w:val="24"/>
        </w:rPr>
        <w:t>.</w:t>
      </w:r>
    </w:p>
    <w:p w14:paraId="3D4A4F5D"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p>
    <w:p w14:paraId="66D38670" w14:textId="38529233"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hint="cs"/>
          <w:sz w:val="24"/>
          <w:szCs w:val="24"/>
          <w:rtl/>
        </w:rPr>
        <w:t>وعلى النحو التالي:</w:t>
      </w:r>
      <w:r w:rsidRPr="00E66248">
        <w:rPr>
          <w:rFonts w:ascii="Arial" w:eastAsia="Times New Roman" w:hAnsi="Arial" w:cs="Arial"/>
          <w:sz w:val="24"/>
          <w:szCs w:val="24"/>
        </w:rPr>
        <w:t xml:space="preserve"> </w:t>
      </w:r>
      <w:r w:rsidRPr="00E66248">
        <w:rPr>
          <w:rFonts w:ascii="Arial" w:eastAsia="Times New Roman" w:hAnsi="Arial" w:cs="Arial"/>
          <w:sz w:val="24"/>
          <w:szCs w:val="24"/>
          <w:rtl/>
        </w:rPr>
        <w:t>يقوم المحلل المالي بتطبيق أحد المنهجين عند قيامه بإجراءات الموافقة على مـنح الائتمـان</w:t>
      </w:r>
    </w:p>
    <w:p w14:paraId="7998B549" w14:textId="77777777" w:rsidR="002B54CD" w:rsidRPr="00E66248" w:rsidRDefault="002B54CD" w:rsidP="00917433">
      <w:pPr>
        <w:shd w:val="clear" w:color="auto" w:fill="FFFFFF"/>
        <w:bidi/>
        <w:spacing w:before="120" w:after="120" w:line="360" w:lineRule="auto"/>
        <w:rPr>
          <w:rFonts w:ascii="Arial" w:eastAsia="Times New Roman" w:hAnsi="Arial" w:cs="Arial"/>
          <w:b/>
          <w:bCs/>
          <w:sz w:val="24"/>
          <w:szCs w:val="24"/>
        </w:rPr>
      </w:pPr>
      <w:r w:rsidRPr="00E66248">
        <w:rPr>
          <w:rFonts w:ascii="Arial" w:eastAsia="Times New Roman" w:hAnsi="Arial" w:cs="Arial"/>
          <w:b/>
          <w:bCs/>
          <w:sz w:val="24"/>
          <w:szCs w:val="24"/>
          <w:rtl/>
        </w:rPr>
        <w:t>أولا – منهج</w:t>
      </w:r>
      <w:r w:rsidRPr="00E66248">
        <w:rPr>
          <w:rFonts w:ascii="Arial" w:eastAsia="Times New Roman" w:hAnsi="Arial" w:cs="Arial" w:hint="cs"/>
          <w:b/>
          <w:bCs/>
          <w:sz w:val="24"/>
          <w:szCs w:val="24"/>
          <w:rtl/>
        </w:rPr>
        <w:t xml:space="preserve"> ال </w:t>
      </w:r>
      <w:r w:rsidRPr="00E66248">
        <w:rPr>
          <w:rFonts w:ascii="Arial" w:eastAsia="Times New Roman" w:hAnsi="Arial" w:cs="Arial"/>
          <w:b/>
          <w:bCs/>
          <w:sz w:val="24"/>
          <w:szCs w:val="24"/>
        </w:rPr>
        <w:t>5 Ps</w:t>
      </w:r>
      <w:r w:rsidRPr="00E66248">
        <w:rPr>
          <w:rFonts w:ascii="Arial" w:eastAsia="Times New Roman" w:hAnsi="Arial" w:cs="Arial" w:hint="cs"/>
          <w:b/>
          <w:bCs/>
          <w:sz w:val="24"/>
          <w:szCs w:val="24"/>
          <w:rtl/>
          <w:lang w:bidi="ar-JO"/>
        </w:rPr>
        <w:t xml:space="preserve">     </w:t>
      </w:r>
      <w:r w:rsidRPr="00E66248">
        <w:rPr>
          <w:rFonts w:ascii="Arial" w:eastAsia="Times New Roman" w:hAnsi="Arial" w:cs="Arial"/>
          <w:b/>
          <w:bCs/>
          <w:sz w:val="24"/>
          <w:szCs w:val="24"/>
        </w:rPr>
        <w:t xml:space="preserve">       </w:t>
      </w:r>
    </w:p>
    <w:p w14:paraId="1D32878E" w14:textId="77777777" w:rsidR="00E66248" w:rsidRDefault="002B54CD" w:rsidP="00917433">
      <w:pPr>
        <w:shd w:val="clear" w:color="auto" w:fill="FFFFFF"/>
        <w:bidi/>
        <w:spacing w:before="120" w:after="120" w:line="360" w:lineRule="auto"/>
        <w:rPr>
          <w:rFonts w:ascii="Arial" w:eastAsia="Times New Roman" w:hAnsi="Arial" w:cs="Arial"/>
          <w:sz w:val="24"/>
          <w:szCs w:val="24"/>
          <w:rtl/>
        </w:rPr>
      </w:pPr>
      <w:r w:rsidRPr="00E66248">
        <w:rPr>
          <w:rFonts w:ascii="Arial" w:eastAsia="Times New Roman" w:hAnsi="Arial" w:cs="Arial"/>
          <w:sz w:val="24"/>
          <w:szCs w:val="24"/>
        </w:rPr>
        <w:t>1 -</w:t>
      </w:r>
      <w:r w:rsidR="00E66248">
        <w:rPr>
          <w:rFonts w:ascii="Arial" w:eastAsia="Times New Roman" w:hAnsi="Arial" w:cs="Arial" w:hint="cs"/>
          <w:sz w:val="24"/>
          <w:szCs w:val="24"/>
          <w:rtl/>
        </w:rPr>
        <w:t xml:space="preserve">) </w:t>
      </w:r>
      <w:r w:rsidRPr="00E66248">
        <w:rPr>
          <w:rFonts w:ascii="Arial" w:eastAsia="Times New Roman" w:hAnsi="Arial" w:cs="Arial"/>
          <w:sz w:val="24"/>
          <w:szCs w:val="24"/>
          <w:rtl/>
        </w:rPr>
        <w:t xml:space="preserve">تقويم الاشخاص </w:t>
      </w:r>
      <w:proofErr w:type="gramStart"/>
      <w:r w:rsidRPr="00E66248">
        <w:rPr>
          <w:rFonts w:ascii="Arial" w:eastAsia="Times New Roman" w:hAnsi="Arial" w:cs="Arial"/>
          <w:sz w:val="24"/>
          <w:szCs w:val="24"/>
          <w:rtl/>
        </w:rPr>
        <w:t>( أي</w:t>
      </w:r>
      <w:proofErr w:type="gramEnd"/>
      <w:r w:rsidRPr="00E66248">
        <w:rPr>
          <w:rFonts w:ascii="Arial" w:eastAsia="Times New Roman" w:hAnsi="Arial" w:cs="Arial"/>
          <w:sz w:val="24"/>
          <w:szCs w:val="24"/>
          <w:rtl/>
        </w:rPr>
        <w:t xml:space="preserve"> الزبائن )</w:t>
      </w:r>
      <w:r w:rsidRPr="00E66248">
        <w:rPr>
          <w:rFonts w:ascii="Arial" w:eastAsia="Times New Roman" w:hAnsi="Arial" w:cs="Arial"/>
          <w:sz w:val="24"/>
          <w:szCs w:val="24"/>
        </w:rPr>
        <w:t xml:space="preserve"> People.</w:t>
      </w:r>
    </w:p>
    <w:p w14:paraId="3FC01206" w14:textId="6D978017" w:rsidR="002B54CD" w:rsidRPr="00E66248" w:rsidRDefault="00A177C8" w:rsidP="00917433">
      <w:pPr>
        <w:shd w:val="clear" w:color="auto" w:fill="FFFFFF"/>
        <w:bidi/>
        <w:spacing w:before="120" w:after="120" w:line="360" w:lineRule="auto"/>
        <w:rPr>
          <w:rFonts w:ascii="Arial" w:eastAsia="Times New Roman" w:hAnsi="Arial" w:cs="Arial"/>
          <w:sz w:val="24"/>
          <w:szCs w:val="24"/>
        </w:rPr>
      </w:pPr>
      <w:r>
        <w:rPr>
          <w:rFonts w:ascii="Arial" w:eastAsia="Times New Roman" w:hAnsi="Arial" w:cs="Arial"/>
          <w:sz w:val="24"/>
          <w:szCs w:val="24"/>
        </w:rPr>
        <w:t xml:space="preserve"> (</w:t>
      </w:r>
      <w:r w:rsidR="002B54CD" w:rsidRPr="00E66248">
        <w:rPr>
          <w:rFonts w:ascii="Arial" w:eastAsia="Times New Roman" w:hAnsi="Arial" w:cs="Arial"/>
          <w:sz w:val="24"/>
          <w:szCs w:val="24"/>
        </w:rPr>
        <w:t>2 -</w:t>
      </w:r>
      <w:r w:rsidR="002B54CD" w:rsidRPr="00E66248">
        <w:rPr>
          <w:rFonts w:ascii="Arial" w:eastAsia="Times New Roman" w:hAnsi="Arial" w:cs="Arial"/>
          <w:sz w:val="24"/>
          <w:szCs w:val="24"/>
          <w:rtl/>
        </w:rPr>
        <w:t>تقويم الغرض من التسهيلات</w:t>
      </w:r>
      <w:r w:rsidR="002B54CD" w:rsidRPr="00E66248">
        <w:rPr>
          <w:rFonts w:ascii="Arial" w:eastAsia="Times New Roman" w:hAnsi="Arial" w:cs="Arial"/>
          <w:sz w:val="24"/>
          <w:szCs w:val="24"/>
        </w:rPr>
        <w:t xml:space="preserve"> </w:t>
      </w:r>
      <w:proofErr w:type="gramStart"/>
      <w:r w:rsidR="002B54CD" w:rsidRPr="00E66248">
        <w:rPr>
          <w:rFonts w:ascii="Arial" w:eastAsia="Times New Roman" w:hAnsi="Arial" w:cs="Arial"/>
          <w:sz w:val="24"/>
          <w:szCs w:val="24"/>
        </w:rPr>
        <w:t>Purpose .</w:t>
      </w:r>
      <w:proofErr w:type="gramEnd"/>
    </w:p>
    <w:p w14:paraId="468047EC" w14:textId="0DED412D" w:rsidR="002B54CD" w:rsidRPr="00E66248" w:rsidRDefault="00A177C8" w:rsidP="00917433">
      <w:pPr>
        <w:shd w:val="clear" w:color="auto" w:fill="FFFFFF"/>
        <w:bidi/>
        <w:spacing w:before="120" w:after="120" w:line="360" w:lineRule="auto"/>
        <w:rPr>
          <w:rFonts w:ascii="Arial" w:eastAsia="Times New Roman" w:hAnsi="Arial" w:cs="Arial"/>
          <w:sz w:val="24"/>
          <w:szCs w:val="24"/>
        </w:rPr>
      </w:pPr>
      <w:r>
        <w:rPr>
          <w:rFonts w:ascii="Arial" w:eastAsia="Times New Roman" w:hAnsi="Arial" w:cs="Arial"/>
          <w:sz w:val="24"/>
          <w:szCs w:val="24"/>
        </w:rPr>
        <w:t>(</w:t>
      </w:r>
      <w:r w:rsidR="002B54CD" w:rsidRPr="00E66248">
        <w:rPr>
          <w:rFonts w:ascii="Arial" w:eastAsia="Times New Roman" w:hAnsi="Arial" w:cs="Arial"/>
          <w:sz w:val="24"/>
          <w:szCs w:val="24"/>
        </w:rPr>
        <w:t>3 -</w:t>
      </w:r>
      <w:r w:rsidR="002B54CD" w:rsidRPr="00E66248">
        <w:rPr>
          <w:rFonts w:ascii="Arial" w:eastAsia="Times New Roman" w:hAnsi="Arial" w:cs="Arial"/>
          <w:sz w:val="24"/>
          <w:szCs w:val="24"/>
          <w:rtl/>
        </w:rPr>
        <w:t>تقويم قدرة الزبون على السداد</w:t>
      </w:r>
      <w:r w:rsidR="002B54CD" w:rsidRPr="00E66248">
        <w:rPr>
          <w:rFonts w:ascii="Arial" w:eastAsia="Times New Roman" w:hAnsi="Arial" w:cs="Arial"/>
          <w:sz w:val="24"/>
          <w:szCs w:val="24"/>
        </w:rPr>
        <w:t xml:space="preserve"> Payment.</w:t>
      </w:r>
    </w:p>
    <w:p w14:paraId="4253F71C" w14:textId="0B79E36E" w:rsidR="002B54CD" w:rsidRPr="00E66248" w:rsidRDefault="00A177C8" w:rsidP="00917433">
      <w:pPr>
        <w:shd w:val="clear" w:color="auto" w:fill="FFFFFF"/>
        <w:bidi/>
        <w:spacing w:before="120" w:after="120" w:line="360" w:lineRule="auto"/>
        <w:rPr>
          <w:rFonts w:ascii="Arial" w:eastAsia="Times New Roman" w:hAnsi="Arial" w:cs="Arial"/>
          <w:sz w:val="24"/>
          <w:szCs w:val="24"/>
          <w:lang w:bidi="ar-JO"/>
        </w:rPr>
      </w:pPr>
      <w:r>
        <w:rPr>
          <w:rFonts w:ascii="Arial" w:eastAsia="Times New Roman" w:hAnsi="Arial" w:cs="Arial" w:hint="cs"/>
          <w:sz w:val="24"/>
          <w:szCs w:val="24"/>
          <w:rtl/>
          <w:lang w:bidi="ar-JO"/>
        </w:rPr>
        <w:t>4) الحماية -</w:t>
      </w:r>
      <w:r>
        <w:rPr>
          <w:rFonts w:ascii="Arial" w:eastAsia="Times New Roman" w:hAnsi="Arial" w:cs="Arial"/>
          <w:sz w:val="24"/>
          <w:szCs w:val="24"/>
          <w:lang w:bidi="ar-JO"/>
        </w:rPr>
        <w:t xml:space="preserve">PROTECTION </w:t>
      </w:r>
    </w:p>
    <w:p w14:paraId="2A3BC6DD" w14:textId="67A32D92" w:rsidR="002B54CD" w:rsidRPr="00E66248" w:rsidRDefault="00A177C8" w:rsidP="00917433">
      <w:pPr>
        <w:shd w:val="clear" w:color="auto" w:fill="FFFFFF"/>
        <w:bidi/>
        <w:spacing w:before="120" w:after="120" w:line="360" w:lineRule="auto"/>
        <w:rPr>
          <w:rFonts w:ascii="Arial" w:eastAsia="Times New Roman" w:hAnsi="Arial" w:cs="Arial"/>
          <w:sz w:val="24"/>
          <w:szCs w:val="24"/>
          <w:lang w:bidi="ar-JO"/>
        </w:rPr>
      </w:pPr>
      <w:r>
        <w:rPr>
          <w:rFonts w:ascii="Arial" w:eastAsia="Times New Roman" w:hAnsi="Arial" w:cs="Arial" w:hint="cs"/>
          <w:sz w:val="24"/>
          <w:szCs w:val="24"/>
          <w:rtl/>
        </w:rPr>
        <w:t xml:space="preserve">5) التوقعات - </w:t>
      </w:r>
      <w:r>
        <w:rPr>
          <w:rFonts w:ascii="Arial" w:eastAsia="Times New Roman" w:hAnsi="Arial" w:cs="Arial"/>
          <w:sz w:val="24"/>
          <w:szCs w:val="24"/>
        </w:rPr>
        <w:t>PERSPECTIVE</w:t>
      </w:r>
    </w:p>
    <w:p w14:paraId="5248D005" w14:textId="5A504939"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hint="cs"/>
          <w:sz w:val="24"/>
          <w:szCs w:val="24"/>
          <w:rtl/>
        </w:rPr>
        <w:t>وهذا النهج يستخدم للقروض الصغيرة وللاشخاص المعروفين ولا ترقى للتحليل المالي المعمق</w:t>
      </w:r>
    </w:p>
    <w:p w14:paraId="795C2A2B" w14:textId="08469098" w:rsidR="0007794B" w:rsidRPr="00E66248" w:rsidRDefault="002B54CD" w:rsidP="00917433">
      <w:pPr>
        <w:shd w:val="clear" w:color="auto" w:fill="FFFFFF"/>
        <w:bidi/>
        <w:spacing w:before="120" w:after="120" w:line="360" w:lineRule="auto"/>
        <w:rPr>
          <w:rFonts w:ascii="Arial" w:eastAsia="Times New Roman" w:hAnsi="Arial" w:cs="Arial"/>
          <w:b/>
          <w:bCs/>
          <w:sz w:val="24"/>
          <w:szCs w:val="24"/>
        </w:rPr>
      </w:pPr>
      <w:r w:rsidRPr="00E66248">
        <w:rPr>
          <w:rFonts w:ascii="Arial" w:eastAsia="Times New Roman" w:hAnsi="Arial" w:cs="Arial"/>
          <w:b/>
          <w:bCs/>
          <w:sz w:val="24"/>
          <w:szCs w:val="24"/>
          <w:rtl/>
        </w:rPr>
        <w:t>ثانيا – منهج</w:t>
      </w:r>
      <w:r w:rsidRPr="00E66248">
        <w:rPr>
          <w:rFonts w:ascii="Arial" w:eastAsia="Times New Roman" w:hAnsi="Arial" w:cs="Arial" w:hint="cs"/>
          <w:b/>
          <w:bCs/>
          <w:sz w:val="24"/>
          <w:szCs w:val="24"/>
          <w:rtl/>
          <w:lang w:bidi="ar-JO"/>
        </w:rPr>
        <w:t xml:space="preserve"> ال </w:t>
      </w:r>
      <w:r w:rsidRPr="00E66248">
        <w:rPr>
          <w:rFonts w:ascii="Arial" w:eastAsia="Times New Roman" w:hAnsi="Arial" w:cs="Arial"/>
          <w:b/>
          <w:bCs/>
          <w:sz w:val="24"/>
          <w:szCs w:val="24"/>
          <w:lang w:bidi="ar-JO"/>
        </w:rPr>
        <w:t>5 Cs</w:t>
      </w:r>
      <w:r w:rsidRPr="00E66248">
        <w:rPr>
          <w:rFonts w:ascii="Arial" w:eastAsia="Times New Roman" w:hAnsi="Arial" w:cs="Arial"/>
          <w:b/>
          <w:bCs/>
          <w:sz w:val="24"/>
          <w:szCs w:val="24"/>
        </w:rPr>
        <w:t xml:space="preserve">   </w:t>
      </w:r>
    </w:p>
    <w:p w14:paraId="01B2D642"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Pr>
        <w:t xml:space="preserve"> </w:t>
      </w:r>
      <w:r w:rsidRPr="00E66248">
        <w:rPr>
          <w:rFonts w:ascii="Arial" w:eastAsia="Times New Roman" w:hAnsi="Arial" w:cs="Arial"/>
          <w:sz w:val="24"/>
          <w:szCs w:val="24"/>
          <w:rtl/>
        </w:rPr>
        <w:t>تعتمد عملية دراسة معايير منح الائتمـان علـى تقـويم قـدرة المقتـرض علـى تـسديد أصـل القـرض</w:t>
      </w:r>
    </w:p>
    <w:p w14:paraId="44D24E69"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وفوائــده الــى المــصرف فــي المواعيــد المحــددة حــسب الاتفــاق ، ويعــد نمــوذج المعــايير الائتمانيــة</w:t>
      </w:r>
    </w:p>
    <w:p w14:paraId="5316E0F8" w14:textId="7EE3103C" w:rsidR="002B54CD" w:rsidRPr="00E66248" w:rsidRDefault="00D21865"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Pr>
        <w:t xml:space="preserve"> 5</w:t>
      </w:r>
      <w:proofErr w:type="gramStart"/>
      <w:r w:rsidRPr="00E66248">
        <w:rPr>
          <w:rFonts w:ascii="Arial" w:eastAsia="Times New Roman" w:hAnsi="Arial" w:cs="Arial"/>
          <w:sz w:val="24"/>
          <w:szCs w:val="24"/>
        </w:rPr>
        <w:t>Cs</w:t>
      </w:r>
      <w:r w:rsidR="002B54CD" w:rsidRPr="00E66248">
        <w:rPr>
          <w:rFonts w:ascii="Arial" w:eastAsia="Times New Roman" w:hAnsi="Arial" w:cs="Arial" w:hint="cs"/>
          <w:sz w:val="24"/>
          <w:szCs w:val="24"/>
          <w:rtl/>
          <w:lang w:bidi="ar-JO"/>
        </w:rPr>
        <w:t xml:space="preserve"> </w:t>
      </w:r>
      <w:r w:rsidR="002B54CD" w:rsidRPr="00E66248">
        <w:rPr>
          <w:rFonts w:ascii="Arial" w:eastAsia="Times New Roman" w:hAnsi="Arial" w:cs="Arial"/>
          <w:sz w:val="24"/>
          <w:szCs w:val="24"/>
        </w:rPr>
        <w:t xml:space="preserve"> </w:t>
      </w:r>
      <w:r w:rsidR="002B54CD" w:rsidRPr="00E66248">
        <w:rPr>
          <w:rFonts w:ascii="Arial" w:eastAsia="Times New Roman" w:hAnsi="Arial" w:cs="Arial"/>
          <w:sz w:val="24"/>
          <w:szCs w:val="24"/>
          <w:rtl/>
        </w:rPr>
        <w:t>ابـرز</w:t>
      </w:r>
      <w:proofErr w:type="gramEnd"/>
      <w:r w:rsidR="002B54CD" w:rsidRPr="00E66248">
        <w:rPr>
          <w:rFonts w:ascii="Arial" w:eastAsia="Times New Roman" w:hAnsi="Arial" w:cs="Arial"/>
          <w:sz w:val="24"/>
          <w:szCs w:val="24"/>
          <w:rtl/>
        </w:rPr>
        <w:t xml:space="preserve"> منظومـة ائتمانيـة لـدى محللـي ومـانحي الائتمـان عنـد مـنح القـرو</w:t>
      </w:r>
      <w:r w:rsidRPr="00E66248">
        <w:rPr>
          <w:rFonts w:ascii="Arial" w:eastAsia="Times New Roman" w:hAnsi="Arial" w:cs="Arial" w:hint="cs"/>
          <w:sz w:val="24"/>
          <w:szCs w:val="24"/>
          <w:rtl/>
          <w:lang w:bidi="ar-JO"/>
        </w:rPr>
        <w:t xml:space="preserve">ض تعرف ب </w:t>
      </w:r>
      <w:r w:rsidR="002B54CD" w:rsidRPr="00E66248">
        <w:rPr>
          <w:rFonts w:ascii="Arial" w:eastAsia="Times New Roman" w:hAnsi="Arial" w:cs="Arial"/>
          <w:sz w:val="24"/>
          <w:szCs w:val="24"/>
          <w:rtl/>
        </w:rPr>
        <w:t xml:space="preserve"> ،</w:t>
      </w:r>
      <w:r w:rsidR="002B54CD" w:rsidRPr="00E66248">
        <w:rPr>
          <w:rFonts w:ascii="Arial" w:eastAsia="Times New Roman" w:hAnsi="Arial" w:cs="Arial" w:hint="cs"/>
          <w:sz w:val="24"/>
          <w:szCs w:val="24"/>
          <w:rtl/>
        </w:rPr>
        <w:t xml:space="preserve"> </w:t>
      </w:r>
    </w:p>
    <w:p w14:paraId="2FC17E3C" w14:textId="1EA891C1" w:rsidR="002B54CD" w:rsidRPr="00E66248" w:rsidRDefault="002B54CD" w:rsidP="00917433">
      <w:p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sz w:val="24"/>
          <w:szCs w:val="24"/>
          <w:rtl/>
        </w:rPr>
        <w:lastRenderedPageBreak/>
        <w:t>وسميت بهذا الاسم لانها تتضمن خمسة معايير لمنح الائتمان كل منها يبـدأ بـالحرف</w:t>
      </w:r>
      <w:r w:rsidR="00D21865" w:rsidRPr="00E66248">
        <w:rPr>
          <w:rFonts w:ascii="Arial" w:eastAsia="Times New Roman" w:hAnsi="Arial" w:cs="Arial" w:hint="cs"/>
          <w:sz w:val="24"/>
          <w:szCs w:val="24"/>
          <w:rtl/>
        </w:rPr>
        <w:t xml:space="preserve">       </w:t>
      </w:r>
      <w:r w:rsidR="00D21865" w:rsidRPr="00E66248">
        <w:rPr>
          <w:rFonts w:ascii="Arial" w:eastAsia="Times New Roman" w:hAnsi="Arial" w:cs="Arial"/>
          <w:sz w:val="24"/>
          <w:szCs w:val="24"/>
        </w:rPr>
        <w:t>C</w:t>
      </w:r>
      <w:r w:rsidR="0007794B" w:rsidRPr="00E66248">
        <w:rPr>
          <w:rFonts w:ascii="Arial" w:eastAsia="Times New Roman" w:hAnsi="Arial" w:cs="Arial"/>
          <w:sz w:val="24"/>
          <w:szCs w:val="24"/>
        </w:rPr>
        <w:t xml:space="preserve"> </w:t>
      </w:r>
      <w:r w:rsidR="00D21865" w:rsidRPr="00E66248">
        <w:rPr>
          <w:rFonts w:ascii="Arial" w:eastAsia="Times New Roman" w:hAnsi="Arial" w:cs="Arial" w:hint="cs"/>
          <w:sz w:val="24"/>
          <w:szCs w:val="24"/>
          <w:rtl/>
          <w:lang w:bidi="ar-JO"/>
        </w:rPr>
        <w:t xml:space="preserve"> </w:t>
      </w:r>
      <w:r w:rsidRPr="00E66248">
        <w:rPr>
          <w:rFonts w:ascii="Arial" w:eastAsia="Times New Roman" w:hAnsi="Arial" w:cs="Arial"/>
          <w:sz w:val="24"/>
          <w:szCs w:val="24"/>
        </w:rPr>
        <w:t xml:space="preserve"> </w:t>
      </w:r>
    </w:p>
    <w:p w14:paraId="2D148C1B" w14:textId="7B6092E0" w:rsidR="002B54CD" w:rsidRPr="00E66248" w:rsidRDefault="0007794B"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أي مصرف يستخدم هذه الخمس مكونات للتاكد من انه في حال الموافقه على طلب القرض فان المقترض يمتلك هذه الخصائص الثلاثة:</w:t>
      </w:r>
    </w:p>
    <w:p w14:paraId="42EF93EF" w14:textId="46B155E9" w:rsidR="0007794B" w:rsidRPr="00E66248" w:rsidRDefault="0007794B" w:rsidP="00917433">
      <w:pPr>
        <w:pStyle w:val="ListParagraph"/>
        <w:numPr>
          <w:ilvl w:val="0"/>
          <w:numId w:val="2"/>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الرغبة في السداد</w:t>
      </w:r>
    </w:p>
    <w:p w14:paraId="1C3997ED" w14:textId="3216AAD8" w:rsidR="0007794B" w:rsidRPr="00E66248" w:rsidRDefault="0007794B" w:rsidP="00917433">
      <w:pPr>
        <w:pStyle w:val="ListParagraph"/>
        <w:numPr>
          <w:ilvl w:val="0"/>
          <w:numId w:val="2"/>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القدرة على السداد</w:t>
      </w:r>
    </w:p>
    <w:p w14:paraId="2AA50001" w14:textId="5FCA9A32" w:rsidR="0007794B" w:rsidRPr="00E66248" w:rsidRDefault="0007794B" w:rsidP="00917433">
      <w:pPr>
        <w:pStyle w:val="ListParagraph"/>
        <w:numPr>
          <w:ilvl w:val="0"/>
          <w:numId w:val="2"/>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الالتزام بجميع البنود والتعهدات المنصوص عليها بالاتفاقية الائتمانية</w:t>
      </w:r>
    </w:p>
    <w:p w14:paraId="7A8A63A0" w14:textId="4F544034" w:rsidR="0007794B" w:rsidRPr="00E66248" w:rsidRDefault="0007794B" w:rsidP="00917433">
      <w:p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والان سنعرض كل مكون من هذه المكونات الخمس لندرك اهمية التحليل لطلب القرض من اجل استرداد كامل قيمة القرض والفوائد والعمولات وتوسيع الحصة السوقية:</w:t>
      </w:r>
    </w:p>
    <w:p w14:paraId="1D0008A4" w14:textId="25584BC1" w:rsidR="0007794B" w:rsidRPr="00E66248" w:rsidRDefault="002B54CD" w:rsidP="00917433">
      <w:pPr>
        <w:shd w:val="clear" w:color="auto" w:fill="FFFFFF"/>
        <w:spacing w:before="120" w:after="120" w:line="360" w:lineRule="auto"/>
        <w:jc w:val="right"/>
        <w:rPr>
          <w:rFonts w:ascii="Arial" w:eastAsia="Times New Roman" w:hAnsi="Arial" w:cs="Arial"/>
          <w:b/>
          <w:bCs/>
          <w:sz w:val="24"/>
          <w:szCs w:val="24"/>
          <w:rtl/>
        </w:rPr>
      </w:pPr>
      <w:r w:rsidRPr="00E66248">
        <w:rPr>
          <w:rFonts w:ascii="Arial" w:eastAsia="Times New Roman" w:hAnsi="Arial" w:cs="Arial"/>
          <w:sz w:val="24"/>
          <w:szCs w:val="24"/>
          <w:rtl/>
        </w:rPr>
        <w:t xml:space="preserve">– </w:t>
      </w:r>
      <w:r w:rsidRPr="00E66248">
        <w:rPr>
          <w:rFonts w:ascii="Arial" w:eastAsia="Times New Roman" w:hAnsi="Arial" w:cs="Arial"/>
          <w:b/>
          <w:bCs/>
          <w:sz w:val="24"/>
          <w:szCs w:val="24"/>
          <w:rtl/>
        </w:rPr>
        <w:t>الشخصية</w:t>
      </w:r>
      <w:r w:rsidRPr="00E66248">
        <w:rPr>
          <w:rFonts w:ascii="Arial" w:eastAsia="Times New Roman" w:hAnsi="Arial" w:cs="Arial"/>
          <w:b/>
          <w:bCs/>
          <w:sz w:val="24"/>
          <w:szCs w:val="24"/>
        </w:rPr>
        <w:t xml:space="preserve"> Character</w:t>
      </w:r>
    </w:p>
    <w:p w14:paraId="475EEC3A" w14:textId="21ABF0D4" w:rsidR="0007794B" w:rsidRPr="00E66248" w:rsidRDefault="0007794B"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دراسة شخصية المقترض تبدا من دراسة تاريخه الائتماني وذلك باخذ المعلومات من سلطة النقد التي تحت</w:t>
      </w:r>
      <w:r w:rsidR="00180E8F" w:rsidRPr="00E66248">
        <w:rPr>
          <w:rFonts w:ascii="Arial" w:eastAsia="Times New Roman" w:hAnsi="Arial" w:cs="Arial" w:hint="cs"/>
          <w:sz w:val="24"/>
          <w:szCs w:val="24"/>
          <w:rtl/>
        </w:rPr>
        <w:t>وي على جميع التسهيلات المقدمة للمقترض والدفعات الشهرية وما اذا</w:t>
      </w:r>
      <w:r w:rsidR="00471002" w:rsidRPr="00E66248">
        <w:rPr>
          <w:rFonts w:ascii="Arial" w:eastAsia="Times New Roman" w:hAnsi="Arial" w:cs="Arial" w:hint="cs"/>
          <w:sz w:val="24"/>
          <w:szCs w:val="24"/>
          <w:rtl/>
        </w:rPr>
        <w:t xml:space="preserve"> تحتم</w:t>
      </w:r>
      <w:r w:rsidR="00180E8F" w:rsidRPr="00E66248">
        <w:rPr>
          <w:rFonts w:ascii="Arial" w:eastAsia="Times New Roman" w:hAnsi="Arial" w:cs="Arial" w:hint="cs"/>
          <w:sz w:val="24"/>
          <w:szCs w:val="24"/>
          <w:rtl/>
        </w:rPr>
        <w:t xml:space="preserve"> اعادة اي من الشيكات التي اصدرها نتيجة لعدم كفاية الرصيد. كذلك يتم البحث في تاريخه مع المحاكم وما اذا كانت هناك قضايا مرفوعة ضده ونوع هذه القضايا وفي حال صدور حكم ضذ المقترض ما هو اثر ذلك على وضعه المالي وسمعته. </w:t>
      </w:r>
    </w:p>
    <w:p w14:paraId="0840A823" w14:textId="3EA85253" w:rsidR="00180E8F" w:rsidRPr="00E66248" w:rsidRDefault="00180E8F"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يقوم البنك بتحليل قوائم المقترض المالية المدققة لدراسة طريقة تعامل المقترض مع الموردين ومعدل المدة الزمنية التي يستغرقها لسداد ثمن البضائع والخدمات وهذا قد يساعدنا في فهم تعامل المقترض والادارة في تسديد المطلوبات.</w:t>
      </w:r>
    </w:p>
    <w:p w14:paraId="5A6B0887" w14:textId="1EDCF0CA" w:rsidR="00180E8F" w:rsidRPr="00E66248" w:rsidRDefault="00180E8F"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 xml:space="preserve">كل هذه المعلومات يتم دراستها بدقة لمعرفة اذا ما كان هذا المقترض يتمتع بالمصداقية والمهنية </w:t>
      </w:r>
      <w:r w:rsidR="00471002" w:rsidRPr="00E66248">
        <w:rPr>
          <w:rFonts w:ascii="Arial" w:eastAsia="Times New Roman" w:hAnsi="Arial" w:cs="Arial" w:hint="cs"/>
          <w:sz w:val="24"/>
          <w:szCs w:val="24"/>
          <w:rtl/>
        </w:rPr>
        <w:t>المطلوبتيين . كابداء</w:t>
      </w:r>
      <w:r w:rsidRPr="00E66248">
        <w:rPr>
          <w:rFonts w:ascii="Arial" w:eastAsia="Times New Roman" w:hAnsi="Arial" w:cs="Arial" w:hint="cs"/>
          <w:sz w:val="24"/>
          <w:szCs w:val="24"/>
          <w:rtl/>
        </w:rPr>
        <w:t xml:space="preserve"> الرغبة وايضا القدرة على التسديد.</w:t>
      </w:r>
    </w:p>
    <w:p w14:paraId="7FD8BA45" w14:textId="77777777" w:rsidR="00AB6F16" w:rsidRPr="00E66248" w:rsidRDefault="00AB6F16" w:rsidP="00917433">
      <w:pPr>
        <w:shd w:val="clear" w:color="auto" w:fill="FFFFFF"/>
        <w:spacing w:before="120" w:after="120" w:line="360" w:lineRule="auto"/>
        <w:jc w:val="right"/>
        <w:rPr>
          <w:rFonts w:ascii="Arial" w:eastAsia="Times New Roman" w:hAnsi="Arial" w:cs="Arial"/>
          <w:sz w:val="24"/>
          <w:szCs w:val="24"/>
          <w:rtl/>
        </w:rPr>
      </w:pPr>
    </w:p>
    <w:p w14:paraId="128E5064" w14:textId="77777777" w:rsidR="00180E8F" w:rsidRPr="00E66248" w:rsidRDefault="002B54CD" w:rsidP="00917433">
      <w:pPr>
        <w:shd w:val="clear" w:color="auto" w:fill="FFFFFF"/>
        <w:spacing w:before="120" w:after="120" w:line="360" w:lineRule="auto"/>
        <w:jc w:val="right"/>
        <w:rPr>
          <w:rFonts w:ascii="Arial" w:eastAsia="Times New Roman" w:hAnsi="Arial" w:cs="Arial"/>
          <w:b/>
          <w:bCs/>
          <w:sz w:val="24"/>
          <w:szCs w:val="24"/>
          <w:rtl/>
        </w:rPr>
      </w:pPr>
      <w:r w:rsidRPr="00E66248">
        <w:rPr>
          <w:rFonts w:ascii="Arial" w:eastAsia="Times New Roman" w:hAnsi="Arial" w:cs="Arial"/>
          <w:sz w:val="24"/>
          <w:szCs w:val="24"/>
          <w:rtl/>
        </w:rPr>
        <w:t xml:space="preserve">- </w:t>
      </w:r>
      <w:r w:rsidRPr="00E66248">
        <w:rPr>
          <w:rFonts w:ascii="Arial" w:eastAsia="Times New Roman" w:hAnsi="Arial" w:cs="Arial"/>
          <w:b/>
          <w:bCs/>
          <w:sz w:val="24"/>
          <w:szCs w:val="24"/>
          <w:rtl/>
        </w:rPr>
        <w:t>القدرة</w:t>
      </w:r>
      <w:r w:rsidRPr="00E66248">
        <w:rPr>
          <w:rFonts w:ascii="Arial" w:eastAsia="Times New Roman" w:hAnsi="Arial" w:cs="Arial"/>
          <w:b/>
          <w:bCs/>
          <w:sz w:val="24"/>
          <w:szCs w:val="24"/>
        </w:rPr>
        <w:t xml:space="preserve"> Capacity</w:t>
      </w:r>
    </w:p>
    <w:p w14:paraId="0216FBD4" w14:textId="7F820DCD" w:rsidR="00E13A6B" w:rsidRPr="00E66248" w:rsidRDefault="00180E8F"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تتطلب هذه الخطوة التحليل الدقيق لقدرة المقترض على تامين التدفقات النقدية الكافية لسداد د</w:t>
      </w:r>
      <w:r w:rsidR="00E13A6B" w:rsidRPr="00E66248">
        <w:rPr>
          <w:rFonts w:ascii="Arial" w:eastAsia="Times New Roman" w:hAnsi="Arial" w:cs="Arial" w:hint="cs"/>
          <w:sz w:val="24"/>
          <w:szCs w:val="24"/>
          <w:rtl/>
        </w:rPr>
        <w:t>فعات القرض حسب جدول السداد وفي مواعيدها. فمثلا التدفقات النقدية للموظف تتمثل في راتب الشهري وحتى يظهر المقترض القدرة على السداد يجب ان يكون الراتب:</w:t>
      </w:r>
    </w:p>
    <w:p w14:paraId="3B587E43" w14:textId="0FCA15A4" w:rsidR="00E13A6B" w:rsidRPr="00E66248" w:rsidRDefault="00E13A6B" w:rsidP="00917433">
      <w:pPr>
        <w:pStyle w:val="ListParagraph"/>
        <w:numPr>
          <w:ilvl w:val="0"/>
          <w:numId w:val="5"/>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محول حسب الاصول لحساب المقترض "محجوز" لدى البنك</w:t>
      </w:r>
      <w:r w:rsidR="001D4409" w:rsidRPr="00E66248">
        <w:rPr>
          <w:rFonts w:ascii="Arial" w:eastAsia="Times New Roman" w:hAnsi="Arial" w:cs="Arial" w:hint="cs"/>
          <w:sz w:val="24"/>
          <w:szCs w:val="24"/>
          <w:rtl/>
        </w:rPr>
        <w:t>.</w:t>
      </w:r>
    </w:p>
    <w:p w14:paraId="63B6266B" w14:textId="4BE79EF6" w:rsidR="00E13A6B" w:rsidRPr="00E66248" w:rsidRDefault="00E13A6B" w:rsidP="00917433">
      <w:pPr>
        <w:pStyle w:val="ListParagraph"/>
        <w:numPr>
          <w:ilvl w:val="0"/>
          <w:numId w:val="5"/>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ان تكون الدفعة الشهرية من الراتب اقل من الحد المسموح به من سلطة النقد</w:t>
      </w:r>
      <w:r w:rsidR="001D4409" w:rsidRPr="00E66248">
        <w:rPr>
          <w:rFonts w:ascii="Arial" w:eastAsia="Times New Roman" w:hAnsi="Arial" w:cs="Arial" w:hint="cs"/>
          <w:sz w:val="24"/>
          <w:szCs w:val="24"/>
          <w:rtl/>
        </w:rPr>
        <w:t>.</w:t>
      </w:r>
    </w:p>
    <w:p w14:paraId="51B6388C" w14:textId="0418F124" w:rsidR="00E13A6B" w:rsidRPr="00E66248" w:rsidRDefault="00E13A6B" w:rsidP="00917433">
      <w:pPr>
        <w:pStyle w:val="ListParagraph"/>
        <w:numPr>
          <w:ilvl w:val="0"/>
          <w:numId w:val="5"/>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ام يكون صاحب العمل ذو سمعة جيده ومقدرة مالية على دفع كامل الراتب في اخر الشهر</w:t>
      </w:r>
      <w:r w:rsidR="001D4409" w:rsidRPr="00E66248">
        <w:rPr>
          <w:rFonts w:ascii="Arial" w:eastAsia="Times New Roman" w:hAnsi="Arial" w:cs="Arial" w:hint="cs"/>
          <w:sz w:val="24"/>
          <w:szCs w:val="24"/>
          <w:rtl/>
        </w:rPr>
        <w:t>.</w:t>
      </w:r>
    </w:p>
    <w:p w14:paraId="44B54B20" w14:textId="78EBAB56" w:rsidR="00E13A6B" w:rsidRPr="00E66248" w:rsidRDefault="00E13A6B" w:rsidP="00917433">
      <w:pPr>
        <w:pStyle w:val="ListParagraph"/>
        <w:numPr>
          <w:ilvl w:val="0"/>
          <w:numId w:val="5"/>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 xml:space="preserve">ان يكون المقترض قد امضى بالعمل في الشركة فترة معينه حسب ما تقرره سياسة البنك الائتمانية </w:t>
      </w:r>
      <w:r w:rsidR="001D4409" w:rsidRPr="00E66248">
        <w:rPr>
          <w:rFonts w:ascii="Arial" w:eastAsia="Times New Roman" w:hAnsi="Arial" w:cs="Arial" w:hint="cs"/>
          <w:sz w:val="24"/>
          <w:szCs w:val="24"/>
          <w:rtl/>
        </w:rPr>
        <w:t>.</w:t>
      </w:r>
    </w:p>
    <w:p w14:paraId="107DD25F" w14:textId="109D2D9D" w:rsidR="00E13A6B" w:rsidRPr="00E66248" w:rsidRDefault="00E13A6B" w:rsidP="00917433">
      <w:pPr>
        <w:pStyle w:val="ListParagraph"/>
        <w:numPr>
          <w:ilvl w:val="0"/>
          <w:numId w:val="5"/>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ان يوافق المقترض على تحويل مستحقات نهاية الخدمة الى حساب</w:t>
      </w:r>
      <w:r w:rsidR="00471002" w:rsidRPr="00E66248">
        <w:rPr>
          <w:rFonts w:ascii="Arial" w:eastAsia="Times New Roman" w:hAnsi="Arial" w:cs="Arial" w:hint="cs"/>
          <w:sz w:val="24"/>
          <w:szCs w:val="24"/>
          <w:rtl/>
        </w:rPr>
        <w:t>ه</w:t>
      </w:r>
      <w:r w:rsidRPr="00E66248">
        <w:rPr>
          <w:rFonts w:ascii="Arial" w:eastAsia="Times New Roman" w:hAnsi="Arial" w:cs="Arial" w:hint="cs"/>
          <w:sz w:val="24"/>
          <w:szCs w:val="24"/>
          <w:rtl/>
        </w:rPr>
        <w:t xml:space="preserve"> المحجوز لدى البنك في حال انهى العمل في الشركة ولا يزال </w:t>
      </w:r>
      <w:r w:rsidR="00CD71F5" w:rsidRPr="00E66248">
        <w:rPr>
          <w:rFonts w:ascii="Arial" w:eastAsia="Times New Roman" w:hAnsi="Arial" w:cs="Arial" w:hint="cs"/>
          <w:sz w:val="24"/>
          <w:szCs w:val="24"/>
          <w:rtl/>
        </w:rPr>
        <w:t>جزء من رصيد القرض قائما</w:t>
      </w:r>
      <w:r w:rsidR="001D4409" w:rsidRPr="00E66248">
        <w:rPr>
          <w:rFonts w:ascii="Arial" w:eastAsia="Times New Roman" w:hAnsi="Arial" w:cs="Arial" w:hint="cs"/>
          <w:sz w:val="24"/>
          <w:szCs w:val="24"/>
          <w:rtl/>
        </w:rPr>
        <w:t>.</w:t>
      </w:r>
    </w:p>
    <w:p w14:paraId="3A9A37E1" w14:textId="418B1B25" w:rsidR="00E13A6B" w:rsidRPr="00E66248" w:rsidRDefault="00CD71F5" w:rsidP="00917433">
      <w:pPr>
        <w:shd w:val="clear" w:color="auto" w:fill="FFFFFF"/>
        <w:bidi/>
        <w:spacing w:before="120" w:after="120" w:line="360" w:lineRule="auto"/>
        <w:rPr>
          <w:rFonts w:ascii="Arial" w:eastAsia="Times New Roman" w:hAnsi="Arial" w:cs="Arial"/>
          <w:sz w:val="24"/>
          <w:szCs w:val="24"/>
          <w:rtl/>
        </w:rPr>
      </w:pPr>
      <w:r w:rsidRPr="00E66248">
        <w:rPr>
          <w:rFonts w:ascii="Arial" w:eastAsia="Times New Roman" w:hAnsi="Arial" w:cs="Arial" w:hint="cs"/>
          <w:sz w:val="24"/>
          <w:szCs w:val="24"/>
          <w:rtl/>
        </w:rPr>
        <w:lastRenderedPageBreak/>
        <w:t>في حال توفر كل هذه الشروط فيصبح البنك مقتنعا بقدرة المقترض على الالتزام بتسديد القرض كما هو مبين بجدول السداد</w:t>
      </w:r>
      <w:r w:rsidR="001D4409" w:rsidRPr="00E66248">
        <w:rPr>
          <w:rFonts w:ascii="Arial" w:eastAsia="Times New Roman" w:hAnsi="Arial" w:cs="Arial" w:hint="cs"/>
          <w:sz w:val="24"/>
          <w:szCs w:val="24"/>
          <w:rtl/>
        </w:rPr>
        <w:t>.</w:t>
      </w:r>
    </w:p>
    <w:p w14:paraId="72A5DE70" w14:textId="65680FBF" w:rsidR="002B54CD" w:rsidRPr="00E66248" w:rsidRDefault="002B54CD" w:rsidP="00917433">
      <w:pPr>
        <w:pStyle w:val="ListParagraph"/>
        <w:shd w:val="clear" w:color="auto" w:fill="FFFFFF"/>
        <w:spacing w:before="120" w:after="120" w:line="360" w:lineRule="auto"/>
        <w:ind w:left="10860"/>
        <w:rPr>
          <w:rFonts w:ascii="Arial" w:eastAsia="Times New Roman" w:hAnsi="Arial" w:cs="Arial"/>
          <w:sz w:val="24"/>
          <w:szCs w:val="24"/>
        </w:rPr>
      </w:pPr>
    </w:p>
    <w:p w14:paraId="60535856" w14:textId="6C4FE116" w:rsidR="002B54CD" w:rsidRPr="00E66248" w:rsidRDefault="002B54CD"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sz w:val="24"/>
          <w:szCs w:val="24"/>
          <w:rtl/>
        </w:rPr>
        <w:t xml:space="preserve">- </w:t>
      </w:r>
      <w:r w:rsidRPr="00E66248">
        <w:rPr>
          <w:rFonts w:ascii="Arial" w:eastAsia="Times New Roman" w:hAnsi="Arial" w:cs="Arial"/>
          <w:b/>
          <w:bCs/>
          <w:sz w:val="24"/>
          <w:szCs w:val="24"/>
          <w:rtl/>
        </w:rPr>
        <w:t>رأس المال</w:t>
      </w:r>
      <w:r w:rsidRPr="00E66248">
        <w:rPr>
          <w:rFonts w:ascii="Arial" w:eastAsia="Times New Roman" w:hAnsi="Arial" w:cs="Arial"/>
          <w:b/>
          <w:bCs/>
          <w:sz w:val="24"/>
          <w:szCs w:val="24"/>
        </w:rPr>
        <w:t xml:space="preserve"> Capital</w:t>
      </w:r>
      <w:r w:rsidRPr="00E66248">
        <w:rPr>
          <w:rFonts w:ascii="Arial" w:eastAsia="Times New Roman" w:hAnsi="Arial" w:cs="Arial"/>
          <w:sz w:val="24"/>
          <w:szCs w:val="24"/>
        </w:rPr>
        <w:t xml:space="preserve"> </w:t>
      </w:r>
    </w:p>
    <w:p w14:paraId="4F7AFDF4" w14:textId="70D0B6FD" w:rsidR="00CD71F5" w:rsidRPr="00E66248" w:rsidRDefault="00CD71F5"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كل ما كان ر</w:t>
      </w:r>
      <w:r w:rsidR="001D4409" w:rsidRPr="00E66248">
        <w:rPr>
          <w:rFonts w:ascii="Arial" w:eastAsia="Times New Roman" w:hAnsi="Arial" w:cs="Arial" w:hint="cs"/>
          <w:sz w:val="24"/>
          <w:szCs w:val="24"/>
          <w:rtl/>
        </w:rPr>
        <w:t>أ</w:t>
      </w:r>
      <w:r w:rsidRPr="00E66248">
        <w:rPr>
          <w:rFonts w:ascii="Arial" w:eastAsia="Times New Roman" w:hAnsi="Arial" w:cs="Arial" w:hint="cs"/>
          <w:sz w:val="24"/>
          <w:szCs w:val="24"/>
          <w:rtl/>
        </w:rPr>
        <w:t>س المال المستثمر من قبل المقترض اكبر كل ما دل ذلك على جدية المقترض في انجاح المشروع والالتزام بتسديد دفعات القرض في اوقاتها. وعادة فان  نسبة مجموع المطلوبات للشركة</w:t>
      </w:r>
      <w:r w:rsidR="00E70457" w:rsidRPr="00E66248">
        <w:rPr>
          <w:rFonts w:ascii="Arial" w:eastAsia="Times New Roman" w:hAnsi="Arial" w:cs="Arial" w:hint="cs"/>
          <w:sz w:val="24"/>
          <w:szCs w:val="24"/>
          <w:rtl/>
        </w:rPr>
        <w:t xml:space="preserve"> "الديون"</w:t>
      </w:r>
      <w:r w:rsidRPr="00E66248">
        <w:rPr>
          <w:rFonts w:ascii="Arial" w:eastAsia="Times New Roman" w:hAnsi="Arial" w:cs="Arial" w:hint="cs"/>
          <w:sz w:val="24"/>
          <w:szCs w:val="24"/>
          <w:rtl/>
        </w:rPr>
        <w:t xml:space="preserve"> الى قيمة راس المال المستثمر يفضل ان تكون صغيرة وهذه النسبة عادة تحددها السياسة الائتمانية للبنك. هذه النسبة تعرف "بالرافعة الائتمانية" وهذه النسبة تعتمد على القطاع الاقتصادي للشركة وقد تتراوح ما بين 1.5 </w:t>
      </w:r>
      <w:r w:rsidRPr="00E66248">
        <w:rPr>
          <w:rFonts w:ascii="Arial" w:eastAsia="Times New Roman" w:hAnsi="Arial" w:cs="Arial"/>
          <w:sz w:val="24"/>
          <w:szCs w:val="24"/>
          <w:rtl/>
        </w:rPr>
        <w:t>–</w:t>
      </w:r>
      <w:r w:rsidRPr="00E66248">
        <w:rPr>
          <w:rFonts w:ascii="Arial" w:eastAsia="Times New Roman" w:hAnsi="Arial" w:cs="Arial" w:hint="cs"/>
          <w:sz w:val="24"/>
          <w:szCs w:val="24"/>
          <w:rtl/>
        </w:rPr>
        <w:t xml:space="preserve"> 3 اضعاف راس المال. ودائما يجب ان تكون نسبة الرافعة صغيرة مما يظهر كفاية </w:t>
      </w:r>
      <w:r w:rsidR="001D4409" w:rsidRPr="00E66248">
        <w:rPr>
          <w:rFonts w:ascii="Arial" w:eastAsia="Times New Roman" w:hAnsi="Arial" w:cs="Arial" w:hint="cs"/>
          <w:sz w:val="24"/>
          <w:szCs w:val="24"/>
          <w:rtl/>
        </w:rPr>
        <w:t>رأس</w:t>
      </w:r>
      <w:r w:rsidRPr="00E66248">
        <w:rPr>
          <w:rFonts w:ascii="Arial" w:eastAsia="Times New Roman" w:hAnsi="Arial" w:cs="Arial" w:hint="cs"/>
          <w:sz w:val="24"/>
          <w:szCs w:val="24"/>
          <w:rtl/>
        </w:rPr>
        <w:t xml:space="preserve"> المال المستثمر بالاضافة بانها تظهر </w:t>
      </w:r>
      <w:r w:rsidR="00290D15" w:rsidRPr="00E66248">
        <w:rPr>
          <w:rFonts w:ascii="Arial" w:eastAsia="Times New Roman" w:hAnsi="Arial" w:cs="Arial" w:hint="cs"/>
          <w:sz w:val="24"/>
          <w:szCs w:val="24"/>
          <w:rtl/>
        </w:rPr>
        <w:t xml:space="preserve">رغبة المقترض بانجاح المشروع وملاءته المالية والتي تعكس ايجابا قدرة المقترض على التسديد. </w:t>
      </w:r>
    </w:p>
    <w:p w14:paraId="50AECFEB" w14:textId="25A0E4E3" w:rsidR="00012918" w:rsidRPr="00E66248" w:rsidRDefault="00E70457"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على سبيل المثال ، افترض أن الشركة لديها دين قصير الأجل بقيمة 10 ملايين دولار ، وديون طويلة الأجل تبلغ 40 مليون دولار ، وحقوق المساهمين تبلغ 30 مليون دولار. لحساب نسبة دين الشركة إلى رأس المال ، يمكنك تقسيم إجمالي الدين البالغ 50 مليون دولار على إجمالي</w:t>
      </w:r>
      <w:r w:rsidR="00327F87" w:rsidRPr="00E66248">
        <w:rPr>
          <w:rFonts w:ascii="Arial" w:eastAsia="Times New Roman" w:hAnsi="Arial" w:cs="Arial" w:hint="cs"/>
          <w:sz w:val="24"/>
          <w:szCs w:val="24"/>
          <w:rtl/>
        </w:rPr>
        <w:t xml:space="preserve"> راس المال البالغ هنا </w:t>
      </w:r>
      <w:r w:rsidRPr="00E66248">
        <w:rPr>
          <w:rFonts w:ascii="Arial" w:eastAsia="Times New Roman" w:hAnsi="Arial" w:cs="Arial"/>
          <w:sz w:val="24"/>
          <w:szCs w:val="24"/>
          <w:rtl/>
        </w:rPr>
        <w:t xml:space="preserve"> </w:t>
      </w:r>
      <w:r w:rsidR="002721B3" w:rsidRPr="00E66248">
        <w:rPr>
          <w:rFonts w:ascii="Arial" w:eastAsia="Times New Roman" w:hAnsi="Arial" w:cs="Arial" w:hint="cs"/>
          <w:sz w:val="24"/>
          <w:szCs w:val="24"/>
          <w:rtl/>
        </w:rPr>
        <w:t>3</w:t>
      </w:r>
      <w:r w:rsidRPr="00E66248">
        <w:rPr>
          <w:rFonts w:ascii="Arial" w:eastAsia="Times New Roman" w:hAnsi="Arial" w:cs="Arial"/>
          <w:sz w:val="24"/>
          <w:szCs w:val="24"/>
          <w:rtl/>
        </w:rPr>
        <w:t xml:space="preserve">0 مليون دولار وستحصل على نسبة </w:t>
      </w:r>
      <w:r w:rsidR="002721B3" w:rsidRPr="00E66248">
        <w:rPr>
          <w:rFonts w:ascii="Arial" w:eastAsia="Times New Roman" w:hAnsi="Arial" w:cs="Arial" w:hint="cs"/>
          <w:sz w:val="24"/>
          <w:szCs w:val="24"/>
          <w:rtl/>
        </w:rPr>
        <w:t>1.60</w:t>
      </w:r>
      <w:r w:rsidR="002721B3" w:rsidRPr="00E66248">
        <w:rPr>
          <w:rFonts w:ascii="Arial" w:eastAsia="Times New Roman" w:hAnsi="Arial" w:cs="Arial" w:hint="cs"/>
          <w:sz w:val="24"/>
          <w:szCs w:val="24"/>
          <w:rtl/>
          <w:lang w:bidi="ar-JO"/>
        </w:rPr>
        <w:t>للرافعة المالية</w:t>
      </w:r>
      <w:r w:rsidRPr="00E66248">
        <w:rPr>
          <w:rFonts w:ascii="Arial" w:eastAsia="Times New Roman" w:hAnsi="Arial" w:cs="Arial"/>
          <w:sz w:val="24"/>
          <w:szCs w:val="24"/>
          <w:rtl/>
        </w:rPr>
        <w:t xml:space="preserve">. وهذا يدل على أن 62.5٪ من </w:t>
      </w:r>
      <w:r w:rsidR="002721B3" w:rsidRPr="00E66248">
        <w:rPr>
          <w:rFonts w:ascii="Arial" w:eastAsia="Times New Roman" w:hAnsi="Arial" w:cs="Arial" w:hint="cs"/>
          <w:sz w:val="24"/>
          <w:szCs w:val="24"/>
          <w:rtl/>
        </w:rPr>
        <w:t xml:space="preserve">اصول الشرمه </w:t>
      </w:r>
      <w:r w:rsidRPr="00E66248">
        <w:rPr>
          <w:rFonts w:ascii="Arial" w:eastAsia="Times New Roman" w:hAnsi="Arial" w:cs="Arial"/>
          <w:sz w:val="24"/>
          <w:szCs w:val="24"/>
          <w:rtl/>
        </w:rPr>
        <w:t>يتم تمويلها من خلال الديون</w:t>
      </w:r>
      <w:r w:rsidR="002721B3" w:rsidRPr="00E66248">
        <w:rPr>
          <w:rFonts w:ascii="Arial" w:eastAsia="Times New Roman" w:hAnsi="Arial" w:cs="Arial" w:hint="cs"/>
          <w:sz w:val="24"/>
          <w:szCs w:val="24"/>
          <w:rtl/>
        </w:rPr>
        <w:t xml:space="preserve"> و 37.5% من الاصول يتم تمويلها من راس المال المدفوع</w:t>
      </w:r>
    </w:p>
    <w:p w14:paraId="7F8FD5D5" w14:textId="77777777" w:rsidR="00012918" w:rsidRPr="00E66248" w:rsidRDefault="00012918" w:rsidP="00917433">
      <w:pPr>
        <w:shd w:val="clear" w:color="auto" w:fill="FFFFFF"/>
        <w:spacing w:before="120" w:after="120" w:line="360" w:lineRule="auto"/>
        <w:jc w:val="right"/>
        <w:rPr>
          <w:rFonts w:ascii="Arial" w:eastAsia="Times New Roman" w:hAnsi="Arial" w:cs="Arial"/>
          <w:sz w:val="24"/>
          <w:szCs w:val="24"/>
          <w:rtl/>
          <w:lang w:bidi="ar-JO"/>
        </w:rPr>
      </w:pPr>
      <w:r w:rsidRPr="00E66248">
        <w:rPr>
          <w:rFonts w:ascii="Arial" w:eastAsia="Times New Roman" w:hAnsi="Arial" w:cs="Arial" w:hint="cs"/>
          <w:sz w:val="24"/>
          <w:szCs w:val="24"/>
          <w:rtl/>
          <w:lang w:bidi="ar-JO"/>
        </w:rPr>
        <w:t>وبالتالي نصل للمعادلة التالية :</w:t>
      </w:r>
    </w:p>
    <w:p w14:paraId="0A4D1CE4" w14:textId="22F3DCAE" w:rsidR="00E70457" w:rsidRPr="00E66248" w:rsidRDefault="00012918" w:rsidP="00917433">
      <w:pPr>
        <w:shd w:val="clear" w:color="auto" w:fill="FFFFFF"/>
        <w:spacing w:before="120" w:after="120" w:line="360" w:lineRule="auto"/>
        <w:jc w:val="right"/>
        <w:rPr>
          <w:rFonts w:ascii="Arial" w:eastAsia="Times New Roman" w:hAnsi="Arial" w:cs="Arial"/>
          <w:sz w:val="24"/>
          <w:szCs w:val="24"/>
          <w:rtl/>
          <w:lang w:bidi="ar-JO"/>
        </w:rPr>
      </w:pPr>
      <w:r w:rsidRPr="00E66248">
        <w:rPr>
          <w:rFonts w:ascii="Arial" w:eastAsia="Times New Roman" w:hAnsi="Arial" w:cs="Arial" w:hint="cs"/>
          <w:sz w:val="24"/>
          <w:szCs w:val="24"/>
          <w:rtl/>
          <w:lang w:bidi="ar-JO"/>
        </w:rPr>
        <w:t>الرافعة الائتمانية = المجموع الكلي للديون(</w:t>
      </w:r>
      <w:r w:rsidR="00327F87" w:rsidRPr="00E66248">
        <w:rPr>
          <w:rFonts w:ascii="Arial" w:eastAsia="Times New Roman" w:hAnsi="Arial" w:cs="Arial" w:hint="cs"/>
          <w:sz w:val="24"/>
          <w:szCs w:val="24"/>
          <w:rtl/>
          <w:lang w:bidi="ar-JO"/>
        </w:rPr>
        <w:t xml:space="preserve"> قصيرة الاجل و طويلة الاجل ) \ اجمالي راس المال </w:t>
      </w:r>
    </w:p>
    <w:p w14:paraId="5A3F5084" w14:textId="727F913E" w:rsidR="00327F87" w:rsidRPr="00E66248" w:rsidRDefault="00327F87" w:rsidP="00917433">
      <w:pPr>
        <w:shd w:val="clear" w:color="auto" w:fill="FFFFFF"/>
        <w:spacing w:before="120" w:after="120" w:line="360" w:lineRule="auto"/>
        <w:jc w:val="right"/>
        <w:rPr>
          <w:rFonts w:ascii="Arial" w:eastAsia="Times New Roman" w:hAnsi="Arial" w:cs="Arial"/>
          <w:sz w:val="24"/>
          <w:szCs w:val="24"/>
          <w:rtl/>
          <w:lang w:bidi="ar-JO"/>
        </w:rPr>
      </w:pPr>
      <w:r w:rsidRPr="00E66248">
        <w:rPr>
          <w:rFonts w:ascii="Arial" w:eastAsia="Times New Roman" w:hAnsi="Arial" w:cs="Arial" w:hint="cs"/>
          <w:sz w:val="24"/>
          <w:szCs w:val="24"/>
          <w:rtl/>
          <w:lang w:bidi="ar-JO"/>
        </w:rPr>
        <w:t xml:space="preserve">الرافعة المالية= (10+40) \ </w:t>
      </w:r>
      <w:r w:rsidR="002721B3" w:rsidRPr="00E66248">
        <w:rPr>
          <w:rFonts w:ascii="Arial" w:eastAsia="Times New Roman" w:hAnsi="Arial" w:cs="Arial" w:hint="cs"/>
          <w:sz w:val="24"/>
          <w:szCs w:val="24"/>
          <w:rtl/>
          <w:lang w:bidi="ar-JO"/>
        </w:rPr>
        <w:t>30</w:t>
      </w:r>
      <w:r w:rsidRPr="00E66248">
        <w:rPr>
          <w:rFonts w:ascii="Arial" w:eastAsia="Times New Roman" w:hAnsi="Arial" w:cs="Arial" w:hint="cs"/>
          <w:sz w:val="24"/>
          <w:szCs w:val="24"/>
          <w:rtl/>
          <w:lang w:bidi="ar-JO"/>
        </w:rPr>
        <w:t xml:space="preserve"> </w:t>
      </w:r>
    </w:p>
    <w:p w14:paraId="76A274AE" w14:textId="4883F99D" w:rsidR="00327F87" w:rsidRPr="00E66248" w:rsidRDefault="002721B3" w:rsidP="00917433">
      <w:pPr>
        <w:shd w:val="clear" w:color="auto" w:fill="FFFFFF"/>
        <w:spacing w:before="120" w:after="120" w:line="360" w:lineRule="auto"/>
        <w:jc w:val="right"/>
        <w:rPr>
          <w:rFonts w:ascii="Arial" w:eastAsia="Times New Roman" w:hAnsi="Arial" w:cs="Arial"/>
          <w:sz w:val="24"/>
          <w:szCs w:val="24"/>
          <w:lang w:bidi="ar-JO"/>
        </w:rPr>
      </w:pPr>
      <w:r w:rsidRPr="00E66248">
        <w:rPr>
          <w:rFonts w:ascii="Arial" w:eastAsia="Times New Roman" w:hAnsi="Arial" w:cs="Arial"/>
          <w:sz w:val="24"/>
          <w:szCs w:val="24"/>
          <w:lang w:bidi="ar-JO"/>
        </w:rPr>
        <w:t xml:space="preserve">     </w:t>
      </w:r>
      <w:r w:rsidRPr="00E66248">
        <w:rPr>
          <w:rFonts w:ascii="Arial" w:eastAsia="Times New Roman" w:hAnsi="Arial" w:cs="Arial" w:hint="cs"/>
          <w:sz w:val="24"/>
          <w:szCs w:val="24"/>
          <w:rtl/>
          <w:lang w:bidi="ar-JO"/>
        </w:rPr>
        <w:t xml:space="preserve">                = 1.67 </w:t>
      </w:r>
    </w:p>
    <w:p w14:paraId="27998586" w14:textId="1A2F33D7" w:rsidR="001D4409" w:rsidRPr="00E66248" w:rsidRDefault="00E70457"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Pr>
        <w:t>.</w:t>
      </w:r>
    </w:p>
    <w:p w14:paraId="5F9F9C21" w14:textId="77777777" w:rsidR="00F4421A" w:rsidRPr="00E66248" w:rsidRDefault="002B54CD"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b/>
          <w:bCs/>
          <w:sz w:val="24"/>
          <w:szCs w:val="24"/>
          <w:rtl/>
        </w:rPr>
        <w:t>– الضمان</w:t>
      </w:r>
      <w:r w:rsidRPr="00E66248">
        <w:rPr>
          <w:rFonts w:ascii="Arial" w:eastAsia="Times New Roman" w:hAnsi="Arial" w:cs="Arial"/>
          <w:b/>
          <w:bCs/>
          <w:sz w:val="24"/>
          <w:szCs w:val="24"/>
        </w:rPr>
        <w:t xml:space="preserve"> Collatera</w:t>
      </w:r>
      <w:r w:rsidRPr="00E66248">
        <w:rPr>
          <w:rFonts w:ascii="Arial" w:eastAsia="Times New Roman" w:hAnsi="Arial" w:cs="Arial"/>
          <w:sz w:val="24"/>
          <w:szCs w:val="24"/>
        </w:rPr>
        <w:t>l</w:t>
      </w:r>
    </w:p>
    <w:p w14:paraId="7870B993" w14:textId="73863CB3" w:rsidR="002B54CD" w:rsidRPr="00E66248" w:rsidRDefault="002B54CD"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sz w:val="24"/>
          <w:szCs w:val="24"/>
        </w:rPr>
        <w:t xml:space="preserve"> </w:t>
      </w:r>
      <w:r w:rsidR="00F4421A" w:rsidRPr="00E66248">
        <w:rPr>
          <w:rFonts w:ascii="Arial" w:eastAsia="Times New Roman" w:hAnsi="Arial" w:cs="Arial" w:hint="cs"/>
          <w:sz w:val="24"/>
          <w:szCs w:val="24"/>
          <w:rtl/>
        </w:rPr>
        <w:t>عادة يطلب البنك من المقترض تقديم الضمانات التي قد يلجا اليها لضمان حقوقه كاملة في حال تعثر المقترض وعدم قدرته على التسديد للدفعات في مواعيدها حسب جدول السداد.</w:t>
      </w:r>
    </w:p>
    <w:p w14:paraId="7FD3A6F2" w14:textId="46571598" w:rsidR="00F4421A" w:rsidRPr="00E66248" w:rsidRDefault="00F4421A"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 xml:space="preserve">هذه الضمانات يجب ان تكون مرهونه او مسجلة حسب الاصول والقانون وتعطي البنك الحق القانوني بالحصول عليها في حال حدوث اي حالة من حالات التعثر واستمرارها. </w:t>
      </w:r>
    </w:p>
    <w:p w14:paraId="15E43C11" w14:textId="0B3C65BB" w:rsidR="00F4421A" w:rsidRPr="00E66248" w:rsidRDefault="00F4421A"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كما ان وجود الضمانات الكافية</w:t>
      </w:r>
      <w:r w:rsidR="006D4701" w:rsidRPr="00E66248">
        <w:rPr>
          <w:rFonts w:ascii="Arial" w:eastAsia="Times New Roman" w:hAnsi="Arial" w:cs="Arial" w:hint="cs"/>
          <w:sz w:val="24"/>
          <w:szCs w:val="24"/>
          <w:rtl/>
        </w:rPr>
        <w:t xml:space="preserve"> والمقدمة من المقترض</w:t>
      </w:r>
      <w:r w:rsidRPr="00E66248">
        <w:rPr>
          <w:rFonts w:ascii="Arial" w:eastAsia="Times New Roman" w:hAnsi="Arial" w:cs="Arial" w:hint="cs"/>
          <w:sz w:val="24"/>
          <w:szCs w:val="24"/>
          <w:rtl/>
        </w:rPr>
        <w:t xml:space="preserve"> تساعد البنك في تخفيض نسبة المخصص للديون المشكوك في تح</w:t>
      </w:r>
      <w:r w:rsidR="006D4701" w:rsidRPr="00E66248">
        <w:rPr>
          <w:rFonts w:ascii="Arial" w:eastAsia="Times New Roman" w:hAnsi="Arial" w:cs="Arial" w:hint="cs"/>
          <w:sz w:val="24"/>
          <w:szCs w:val="24"/>
          <w:rtl/>
        </w:rPr>
        <w:t>ص</w:t>
      </w:r>
      <w:r w:rsidRPr="00E66248">
        <w:rPr>
          <w:rFonts w:ascii="Arial" w:eastAsia="Times New Roman" w:hAnsi="Arial" w:cs="Arial" w:hint="cs"/>
          <w:sz w:val="24"/>
          <w:szCs w:val="24"/>
          <w:rtl/>
        </w:rPr>
        <w:t>يلها</w:t>
      </w:r>
      <w:r w:rsidR="006D4701" w:rsidRPr="00E66248">
        <w:rPr>
          <w:rFonts w:ascii="Arial" w:eastAsia="Times New Roman" w:hAnsi="Arial" w:cs="Arial" w:hint="cs"/>
          <w:sz w:val="24"/>
          <w:szCs w:val="24"/>
          <w:rtl/>
        </w:rPr>
        <w:t xml:space="preserve"> وهذا يساعد البنك في تسجيل ارباح اعلى مما ستكون عليه هذه الارباح في حال تعسر المقترض ولم تكن لدى البنك اي ضمانات.</w:t>
      </w:r>
    </w:p>
    <w:p w14:paraId="27177E91" w14:textId="07EE2E0E" w:rsidR="006D4701" w:rsidRPr="00E66248" w:rsidRDefault="006D4701"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lastRenderedPageBreak/>
        <w:t>وعادة ما تحتوي السياسات الائتمانية للبنك على انواع الضمانات المقبولة وكذلك الضمانات الغير مقبولة. اذ ان البنوك قد تلجا للتنفيذ على هذه الضمانات في حال تعثر المقترض وعدم قدرته على التسديد. لذلك يجب ان يكون الرهن:</w:t>
      </w:r>
    </w:p>
    <w:p w14:paraId="576985DB" w14:textId="76A1F75B" w:rsidR="006D4701" w:rsidRPr="00E66248" w:rsidRDefault="006D4701" w:rsidP="00917433">
      <w:pPr>
        <w:pStyle w:val="ListParagraph"/>
        <w:numPr>
          <w:ilvl w:val="0"/>
          <w:numId w:val="6"/>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يتمتع بنسبة سيولة عالية حتى يتمكن البنك من بيع الضمان بسرعة وبدون الحاجة لتخفيض سعر البيع</w:t>
      </w:r>
    </w:p>
    <w:p w14:paraId="3E9B47C8" w14:textId="6C661B5A" w:rsidR="006D4701" w:rsidRPr="00E66248" w:rsidRDefault="006D4701" w:rsidP="00917433">
      <w:pPr>
        <w:pStyle w:val="ListParagraph"/>
        <w:numPr>
          <w:ilvl w:val="0"/>
          <w:numId w:val="6"/>
        </w:num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بالامكان تخمين قيمة الرهن بطريقة مهنية</w:t>
      </w:r>
    </w:p>
    <w:p w14:paraId="24343652" w14:textId="0D82FC00" w:rsidR="006D4701" w:rsidRPr="00E66248" w:rsidRDefault="006D4701" w:rsidP="00917433">
      <w:pPr>
        <w:shd w:val="clear" w:color="auto" w:fill="FFFFFF"/>
        <w:bidi/>
        <w:spacing w:before="120" w:after="120" w:line="360" w:lineRule="auto"/>
        <w:rPr>
          <w:rFonts w:ascii="Arial" w:eastAsia="Times New Roman" w:hAnsi="Arial" w:cs="Arial"/>
          <w:sz w:val="24"/>
          <w:szCs w:val="24"/>
        </w:rPr>
      </w:pPr>
      <w:r w:rsidRPr="00E66248">
        <w:rPr>
          <w:rFonts w:ascii="Arial" w:eastAsia="Times New Roman" w:hAnsi="Arial" w:cs="Arial" w:hint="cs"/>
          <w:sz w:val="24"/>
          <w:szCs w:val="24"/>
          <w:rtl/>
        </w:rPr>
        <w:t>تقديم الضمانات الكافية من طرف المقترض تنعكس على الرغبة لديه بالتسديد.</w:t>
      </w:r>
    </w:p>
    <w:p w14:paraId="178C308B" w14:textId="5F9D2383" w:rsidR="002B54CD" w:rsidRPr="00E66248" w:rsidRDefault="002B54CD" w:rsidP="00917433">
      <w:pPr>
        <w:pStyle w:val="ListParagraph"/>
        <w:numPr>
          <w:ilvl w:val="0"/>
          <w:numId w:val="7"/>
        </w:num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b/>
          <w:bCs/>
          <w:sz w:val="24"/>
          <w:szCs w:val="24"/>
          <w:rtl/>
        </w:rPr>
        <w:t>الظروف</w:t>
      </w:r>
      <w:r w:rsidRPr="00E66248">
        <w:rPr>
          <w:rFonts w:ascii="Arial" w:eastAsia="Times New Roman" w:hAnsi="Arial" w:cs="Arial"/>
          <w:sz w:val="24"/>
          <w:szCs w:val="24"/>
          <w:rtl/>
        </w:rPr>
        <w:t xml:space="preserve"> </w:t>
      </w:r>
      <w:r w:rsidRPr="00E66248">
        <w:rPr>
          <w:rFonts w:ascii="Arial" w:eastAsia="Times New Roman" w:hAnsi="Arial" w:cs="Arial"/>
          <w:b/>
          <w:bCs/>
          <w:sz w:val="24"/>
          <w:szCs w:val="24"/>
          <w:rtl/>
        </w:rPr>
        <w:t>المحيطة</w:t>
      </w:r>
      <w:r w:rsidRPr="00E66248">
        <w:rPr>
          <w:rFonts w:ascii="Arial" w:eastAsia="Times New Roman" w:hAnsi="Arial" w:cs="Arial"/>
          <w:b/>
          <w:bCs/>
          <w:sz w:val="24"/>
          <w:szCs w:val="24"/>
        </w:rPr>
        <w:t xml:space="preserve"> Conditions</w:t>
      </w:r>
      <w:r w:rsidRPr="00E66248">
        <w:rPr>
          <w:rFonts w:ascii="Arial" w:eastAsia="Times New Roman" w:hAnsi="Arial" w:cs="Arial"/>
          <w:sz w:val="24"/>
          <w:szCs w:val="24"/>
        </w:rPr>
        <w:t xml:space="preserve"> </w:t>
      </w:r>
    </w:p>
    <w:p w14:paraId="2A683919" w14:textId="1B9B86E9" w:rsidR="00FD4B1D" w:rsidRPr="00E66248" w:rsidRDefault="00FE5288" w:rsidP="00917433">
      <w:pPr>
        <w:pStyle w:val="ListParagraph"/>
        <w:numPr>
          <w:ilvl w:val="0"/>
          <w:numId w:val="7"/>
        </w:num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hint="cs"/>
          <w:sz w:val="24"/>
          <w:szCs w:val="24"/>
          <w:rtl/>
        </w:rPr>
        <w:t xml:space="preserve">هذا البند ينطبق على جميع المقترضين في القطاع الاقتصادي. فمثلا اذا كان الوضع السياسي في بلد ما سيء فهذا الوضع يعكس نفسه سلبا على قدرة المقترض في هذا القطاع من الالتزام بتعهداته المنصوص عليها بالاتفاقية الائتمانية وتسديد دفعات القرض في مواعيدها حسب جدول السداد. </w:t>
      </w:r>
    </w:p>
    <w:p w14:paraId="782F0CF3"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p>
    <w:p w14:paraId="4010B8EB" w14:textId="59A180C9" w:rsidR="002B54CD" w:rsidRPr="00E66248" w:rsidRDefault="00D21865" w:rsidP="00917433">
      <w:pPr>
        <w:shd w:val="clear" w:color="auto" w:fill="FFFFFF"/>
        <w:spacing w:before="120" w:after="120" w:line="360" w:lineRule="auto"/>
        <w:jc w:val="right"/>
        <w:rPr>
          <w:rFonts w:ascii="Arial" w:eastAsia="Times New Roman" w:hAnsi="Arial" w:cs="Arial"/>
          <w:b/>
          <w:bCs/>
          <w:i/>
          <w:iCs/>
          <w:sz w:val="24"/>
          <w:szCs w:val="24"/>
        </w:rPr>
      </w:pPr>
      <w:proofErr w:type="gramStart"/>
      <w:r w:rsidRPr="00E66248">
        <w:rPr>
          <w:rFonts w:ascii="Arial" w:eastAsia="Times New Roman" w:hAnsi="Arial" w:cs="Arial"/>
          <w:sz w:val="24"/>
          <w:szCs w:val="24"/>
        </w:rPr>
        <w:t>,</w:t>
      </w:r>
      <w:r w:rsidR="002B54CD" w:rsidRPr="00E66248">
        <w:rPr>
          <w:rFonts w:ascii="Arial" w:eastAsia="Times New Roman" w:hAnsi="Arial" w:cs="Arial"/>
          <w:b/>
          <w:bCs/>
          <w:i/>
          <w:iCs/>
          <w:sz w:val="24"/>
          <w:szCs w:val="24"/>
          <w:rtl/>
        </w:rPr>
        <w:t>تعد</w:t>
      </w:r>
      <w:proofErr w:type="gramEnd"/>
      <w:r w:rsidR="002B54CD" w:rsidRPr="00E66248">
        <w:rPr>
          <w:rFonts w:ascii="Arial" w:eastAsia="Times New Roman" w:hAnsi="Arial" w:cs="Arial"/>
          <w:b/>
          <w:bCs/>
          <w:i/>
          <w:iCs/>
          <w:sz w:val="24"/>
          <w:szCs w:val="24"/>
          <w:rtl/>
        </w:rPr>
        <w:t xml:space="preserve"> عملية تحليل المعايير الائتمانية الخاصة بالمقترض التـي تـم ذكرهـا أعـلاه مهمـة جـدا لادارة</w:t>
      </w:r>
    </w:p>
    <w:p w14:paraId="5C92E5E9" w14:textId="26189A00" w:rsidR="002B54CD" w:rsidRPr="00E66248" w:rsidRDefault="002B54CD" w:rsidP="00917433">
      <w:pPr>
        <w:shd w:val="clear" w:color="auto" w:fill="FFFFFF"/>
        <w:spacing w:before="120" w:after="120" w:line="360" w:lineRule="auto"/>
        <w:jc w:val="right"/>
        <w:rPr>
          <w:rFonts w:ascii="Arial" w:eastAsia="Times New Roman" w:hAnsi="Arial" w:cs="Arial"/>
          <w:b/>
          <w:bCs/>
          <w:i/>
          <w:iCs/>
          <w:sz w:val="24"/>
          <w:szCs w:val="24"/>
        </w:rPr>
      </w:pPr>
      <w:r w:rsidRPr="00E66248">
        <w:rPr>
          <w:rFonts w:ascii="Arial" w:eastAsia="Times New Roman" w:hAnsi="Arial" w:cs="Arial"/>
          <w:b/>
          <w:bCs/>
          <w:i/>
          <w:iCs/>
          <w:sz w:val="24"/>
          <w:szCs w:val="24"/>
          <w:rtl/>
        </w:rPr>
        <w:t>المصرف لغرض مساعدتها في اتخاذ قرار ائتماني سليم</w:t>
      </w:r>
      <w:r w:rsidR="00D21865" w:rsidRPr="00E66248">
        <w:rPr>
          <w:rFonts w:ascii="Arial" w:eastAsia="Times New Roman" w:hAnsi="Arial" w:cs="Arial" w:hint="cs"/>
          <w:b/>
          <w:bCs/>
          <w:i/>
          <w:iCs/>
          <w:sz w:val="24"/>
          <w:szCs w:val="24"/>
          <w:rtl/>
          <w:lang w:bidi="ar-JO"/>
        </w:rPr>
        <w:t xml:space="preserve">. </w:t>
      </w:r>
    </w:p>
    <w:p w14:paraId="0A8B13FC" w14:textId="1F000F55" w:rsidR="002B54CD" w:rsidRPr="00E66248" w:rsidRDefault="002B54CD" w:rsidP="00917433">
      <w:pPr>
        <w:shd w:val="clear" w:color="auto" w:fill="FFFFFF"/>
        <w:spacing w:before="120" w:after="120" w:line="360" w:lineRule="auto"/>
        <w:jc w:val="right"/>
        <w:rPr>
          <w:rFonts w:ascii="Arial" w:eastAsia="Times New Roman" w:hAnsi="Arial" w:cs="Arial"/>
          <w:b/>
          <w:bCs/>
          <w:sz w:val="24"/>
          <w:szCs w:val="24"/>
          <w:u w:val="single"/>
        </w:rPr>
      </w:pPr>
      <w:r w:rsidRPr="00E66248">
        <w:rPr>
          <w:rFonts w:ascii="Arial" w:eastAsia="Times New Roman" w:hAnsi="Arial" w:cs="Arial"/>
          <w:b/>
          <w:bCs/>
          <w:sz w:val="24"/>
          <w:szCs w:val="24"/>
          <w:u w:val="single"/>
          <w:rtl/>
        </w:rPr>
        <w:t>أما المعايير الخاصة بالمصرف فتتمثل بالآتي</w:t>
      </w:r>
      <w:r w:rsidRPr="00E66248">
        <w:rPr>
          <w:rFonts w:ascii="Arial" w:eastAsia="Times New Roman" w:hAnsi="Arial" w:cs="Arial"/>
          <w:b/>
          <w:bCs/>
          <w:sz w:val="24"/>
          <w:szCs w:val="24"/>
          <w:u w:val="single"/>
        </w:rPr>
        <w:t xml:space="preserve"> </w:t>
      </w:r>
    </w:p>
    <w:p w14:paraId="148A5316"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أولا – درجة السيولة التي يتمتع بها المصرف حاليا وقدرته على توظيفها</w:t>
      </w:r>
      <w:r w:rsidRPr="00E66248">
        <w:rPr>
          <w:rFonts w:ascii="Arial" w:eastAsia="Times New Roman" w:hAnsi="Arial" w:cs="Arial"/>
          <w:sz w:val="24"/>
          <w:szCs w:val="24"/>
        </w:rPr>
        <w:t xml:space="preserve"> .</w:t>
      </w:r>
    </w:p>
    <w:p w14:paraId="19A230BC" w14:textId="6058F795"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ثانيا – نوع ال</w:t>
      </w:r>
      <w:r w:rsidR="00D21865" w:rsidRPr="00E66248">
        <w:rPr>
          <w:rFonts w:ascii="Arial" w:eastAsia="Times New Roman" w:hAnsi="Arial" w:cs="Arial" w:hint="cs"/>
          <w:sz w:val="24"/>
          <w:szCs w:val="24"/>
          <w:rtl/>
        </w:rPr>
        <w:t>ا</w:t>
      </w:r>
      <w:r w:rsidRPr="00E66248">
        <w:rPr>
          <w:rFonts w:ascii="Arial" w:eastAsia="Times New Roman" w:hAnsi="Arial" w:cs="Arial"/>
          <w:sz w:val="24"/>
          <w:szCs w:val="24"/>
          <w:rtl/>
        </w:rPr>
        <w:t>ستراتيجية التي يتبناها المصرف في إتخاذ قراراته الائتمانية ويعمل في إطارها</w:t>
      </w:r>
      <w:r w:rsidRPr="00E66248">
        <w:rPr>
          <w:rFonts w:ascii="Arial" w:eastAsia="Times New Roman" w:hAnsi="Arial" w:cs="Arial"/>
          <w:sz w:val="24"/>
          <w:szCs w:val="24"/>
        </w:rPr>
        <w:t xml:space="preserve"> .</w:t>
      </w:r>
    </w:p>
    <w:p w14:paraId="7E34698B" w14:textId="74BFD8D2"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ثالثا - الهدف العام الذي يسعى المصرف الى تحقيقه خلال المرحلة القادمة</w:t>
      </w:r>
      <w:r w:rsidR="00D21865" w:rsidRPr="00E66248">
        <w:rPr>
          <w:rFonts w:ascii="Arial" w:eastAsia="Times New Roman" w:hAnsi="Arial" w:cs="Arial" w:hint="cs"/>
          <w:sz w:val="24"/>
          <w:szCs w:val="24"/>
          <w:rtl/>
        </w:rPr>
        <w:t xml:space="preserve"> (ارباح, زيادة الحصة السوقية)</w:t>
      </w:r>
      <w:r w:rsidRPr="00E66248">
        <w:rPr>
          <w:rFonts w:ascii="Arial" w:eastAsia="Times New Roman" w:hAnsi="Arial" w:cs="Arial"/>
          <w:sz w:val="24"/>
          <w:szCs w:val="24"/>
        </w:rPr>
        <w:t xml:space="preserve"> .</w:t>
      </w:r>
    </w:p>
    <w:p w14:paraId="3BC2041D"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Pr>
      </w:pPr>
      <w:r w:rsidRPr="00E66248">
        <w:rPr>
          <w:rFonts w:ascii="Arial" w:eastAsia="Times New Roman" w:hAnsi="Arial" w:cs="Arial"/>
          <w:sz w:val="24"/>
          <w:szCs w:val="24"/>
          <w:rtl/>
        </w:rPr>
        <w:t>رابعا- القدرات التي يمتلكها المصرف وخاصة الطاقات البشرية المؤهلة والمدربة علـى القيـام بوظيفـة</w:t>
      </w:r>
    </w:p>
    <w:p w14:paraId="1D24A7E0" w14:textId="77777777" w:rsidR="002B54CD" w:rsidRPr="00E66248" w:rsidRDefault="002B54CD"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sz w:val="24"/>
          <w:szCs w:val="24"/>
          <w:rtl/>
        </w:rPr>
        <w:t>الائتمان المصرفي ، وأيضا التكنولوجيا المطبقة وما يمتلكه المصرف من تجهيزات الكترونية</w:t>
      </w:r>
    </w:p>
    <w:p w14:paraId="2F1722EA" w14:textId="77777777" w:rsidR="00674FB3" w:rsidRPr="00E66248" w:rsidRDefault="00674FB3" w:rsidP="00917433">
      <w:pPr>
        <w:spacing w:line="360" w:lineRule="auto"/>
        <w:jc w:val="right"/>
        <w:rPr>
          <w:b/>
          <w:bCs/>
          <w:sz w:val="24"/>
          <w:szCs w:val="24"/>
          <w:rtl/>
        </w:rPr>
      </w:pPr>
    </w:p>
    <w:p w14:paraId="0A86AED8" w14:textId="77777777" w:rsidR="00674FB3" w:rsidRPr="00E66248" w:rsidRDefault="00674FB3" w:rsidP="00917433">
      <w:pPr>
        <w:spacing w:line="360" w:lineRule="auto"/>
        <w:jc w:val="right"/>
        <w:rPr>
          <w:rFonts w:ascii="Arial" w:hAnsi="Arial" w:cs="Arial"/>
          <w:b/>
          <w:bCs/>
          <w:sz w:val="24"/>
          <w:szCs w:val="24"/>
          <w:u w:val="single"/>
          <w:rtl/>
        </w:rPr>
      </w:pPr>
      <w:r w:rsidRPr="00E66248">
        <w:rPr>
          <w:rFonts w:ascii="Arial" w:hAnsi="Arial" w:cs="Arial" w:hint="cs"/>
          <w:b/>
          <w:bCs/>
          <w:sz w:val="24"/>
          <w:szCs w:val="24"/>
          <w:u w:val="single"/>
          <w:rtl/>
        </w:rPr>
        <w:t>الخلاصة:</w:t>
      </w:r>
    </w:p>
    <w:p w14:paraId="5055C4A8" w14:textId="77777777" w:rsidR="004B0359" w:rsidRPr="00E66248" w:rsidRDefault="00674FB3" w:rsidP="00917433">
      <w:pPr>
        <w:spacing w:line="360" w:lineRule="auto"/>
        <w:jc w:val="right"/>
        <w:rPr>
          <w:rFonts w:ascii="Arial" w:hAnsi="Arial" w:cs="Arial"/>
          <w:sz w:val="24"/>
          <w:szCs w:val="24"/>
          <w:rtl/>
        </w:rPr>
      </w:pPr>
      <w:r w:rsidRPr="00E66248">
        <w:rPr>
          <w:rFonts w:ascii="Arial" w:hAnsi="Arial" w:cs="Arial" w:hint="cs"/>
          <w:sz w:val="24"/>
          <w:szCs w:val="24"/>
          <w:rtl/>
        </w:rPr>
        <w:t xml:space="preserve">المخاطر الائتمانية قد تشكل اكبر التحديات لادارة اي بنك. لذلك وللحفاظ على </w:t>
      </w:r>
      <w:r w:rsidR="004B0359" w:rsidRPr="00E66248">
        <w:rPr>
          <w:rFonts w:ascii="Arial" w:hAnsi="Arial" w:cs="Arial" w:hint="cs"/>
          <w:sz w:val="24"/>
          <w:szCs w:val="24"/>
          <w:rtl/>
        </w:rPr>
        <w:t>ربحية البنك مرتفعة عليهم اخذ كامل الحرص عند دراسة الطلبات للقروض المقدمة من المقترضين. إضافة الى الخسائر الكبيرة التي قد يتكبدها البنك نتيجة تعثر القروض, فهنالك مخاطر اخرى مهمة يواجهها البنك وهي:</w:t>
      </w:r>
    </w:p>
    <w:p w14:paraId="293301A8" w14:textId="77777777" w:rsidR="004B0359" w:rsidRPr="00E66248" w:rsidRDefault="004B0359" w:rsidP="00917433">
      <w:pPr>
        <w:spacing w:line="360" w:lineRule="auto"/>
        <w:ind w:left="720"/>
        <w:jc w:val="right"/>
        <w:rPr>
          <w:rFonts w:ascii="Arial" w:hAnsi="Arial" w:cs="Arial"/>
          <w:sz w:val="24"/>
          <w:szCs w:val="24"/>
          <w:rtl/>
        </w:rPr>
      </w:pPr>
      <w:r w:rsidRPr="00E66248">
        <w:rPr>
          <w:rFonts w:ascii="Arial" w:hAnsi="Arial" w:cs="Arial" w:hint="cs"/>
          <w:sz w:val="24"/>
          <w:szCs w:val="24"/>
          <w:rtl/>
        </w:rPr>
        <w:t>مخاطر السمعة: اذا استمرت البنوك بتسجيل مخصصات لتدني قيمة المحفظة الائتمانية فان ذلك قد يعطي مؤشرات سلبية عن قدرة الادارة ومهنيتها وقد يدفع المودعين, وخاصة الكبار منهم, لسحب ودائعهم من البنك مما قد يؤثر على مقاييس السيولة للبنك</w:t>
      </w:r>
    </w:p>
    <w:p w14:paraId="527889A1" w14:textId="77777777" w:rsidR="0052063C" w:rsidRPr="00E66248" w:rsidRDefault="004B0359" w:rsidP="00917433">
      <w:pPr>
        <w:spacing w:line="360" w:lineRule="auto"/>
        <w:ind w:left="720"/>
        <w:jc w:val="right"/>
        <w:rPr>
          <w:rFonts w:ascii="Arial" w:hAnsi="Arial" w:cs="Arial"/>
          <w:sz w:val="24"/>
          <w:szCs w:val="24"/>
          <w:rtl/>
        </w:rPr>
      </w:pPr>
      <w:r w:rsidRPr="00E66248">
        <w:rPr>
          <w:rFonts w:ascii="Arial" w:hAnsi="Arial" w:cs="Arial" w:hint="cs"/>
          <w:sz w:val="24"/>
          <w:szCs w:val="24"/>
          <w:rtl/>
        </w:rPr>
        <w:lastRenderedPageBreak/>
        <w:t>مخاطر السيولة: نتيجة لسحب الودائع لتخوف المودعين</w:t>
      </w:r>
      <w:r w:rsidR="00A32EBA" w:rsidRPr="00E66248">
        <w:rPr>
          <w:rFonts w:ascii="Arial" w:hAnsi="Arial" w:cs="Arial" w:hint="cs"/>
          <w:sz w:val="24"/>
          <w:szCs w:val="24"/>
          <w:rtl/>
        </w:rPr>
        <w:t xml:space="preserve"> من ارتفاع المخاطر </w:t>
      </w:r>
      <w:r w:rsidRPr="00E66248">
        <w:rPr>
          <w:rFonts w:ascii="Arial" w:hAnsi="Arial" w:cs="Arial" w:hint="cs"/>
          <w:sz w:val="24"/>
          <w:szCs w:val="24"/>
          <w:rtl/>
        </w:rPr>
        <w:t>فان هذا قد يؤ</w:t>
      </w:r>
      <w:r w:rsidR="00A32EBA" w:rsidRPr="00E66248">
        <w:rPr>
          <w:rFonts w:ascii="Arial" w:hAnsi="Arial" w:cs="Arial" w:hint="cs"/>
          <w:sz w:val="24"/>
          <w:szCs w:val="24"/>
          <w:rtl/>
        </w:rPr>
        <w:t xml:space="preserve">ثر على مستوى الودائع كنسبة من القروض وقد يضطر البنك لدفع فوائد مدينة اعلى بكثير مما </w:t>
      </w:r>
      <w:r w:rsidR="0052063C" w:rsidRPr="00E66248">
        <w:rPr>
          <w:rFonts w:ascii="Arial" w:hAnsi="Arial" w:cs="Arial" w:hint="cs"/>
          <w:sz w:val="24"/>
          <w:szCs w:val="24"/>
          <w:rtl/>
        </w:rPr>
        <w:t>كانت هذه الودائع تكلفه لاقناع الزبائن باعادة ودائعهم.</w:t>
      </w:r>
    </w:p>
    <w:p w14:paraId="5ED84F60" w14:textId="77777777" w:rsidR="00226729" w:rsidRPr="00E66248" w:rsidRDefault="007511AF" w:rsidP="00917433">
      <w:pPr>
        <w:spacing w:line="360" w:lineRule="auto"/>
        <w:rPr>
          <w:sz w:val="24"/>
          <w:szCs w:val="24"/>
          <w:rtl/>
        </w:rPr>
      </w:pPr>
      <w:r w:rsidRPr="00E66248">
        <w:rPr>
          <w:noProof/>
          <w:sz w:val="24"/>
          <w:szCs w:val="24"/>
        </w:rPr>
        <w:drawing>
          <wp:inline distT="0" distB="0" distL="0" distR="0" wp14:anchorId="56651406" wp14:editId="65B3EAEB">
            <wp:extent cx="5694680" cy="2133277"/>
            <wp:effectExtent l="0" t="0" r="1270" b="635"/>
            <wp:docPr id="2" name="Picture 2" descr="Concept idea of FED, federal reserve system is the central banking system of the united states of america and change interest rates. Percentage icon and arrow symbol on wooden cube Concept idea of FED, federal reserve system is the central banking system of the united states of America and change interest rates. Percentage icon and arrow symbol on wooden cube credit ris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 idea of FED, federal reserve system is the central banking system of the united states of america and change interest rates. Percentage icon and arrow symbol on wooden cube Concept idea of FED, federal reserve system is the central banking system of the united states of America and change interest rates. Percentage icon and arrow symbol on wooden cube credit risk stock pictures, royalty-free photos &amp;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827" cy="2161802"/>
                    </a:xfrm>
                    <a:prstGeom prst="rect">
                      <a:avLst/>
                    </a:prstGeom>
                    <a:noFill/>
                    <a:ln>
                      <a:noFill/>
                    </a:ln>
                  </pic:spPr>
                </pic:pic>
              </a:graphicData>
            </a:graphic>
          </wp:inline>
        </w:drawing>
      </w:r>
      <w:r w:rsidR="00CC6AC0" w:rsidRPr="00E66248">
        <w:rPr>
          <w:rFonts w:ascii="Arial" w:hAnsi="Arial" w:cs="Arial"/>
          <w:sz w:val="24"/>
          <w:szCs w:val="24"/>
        </w:rPr>
        <w:br/>
      </w:r>
      <w:r w:rsidR="00CC6AC0" w:rsidRPr="00E66248">
        <w:rPr>
          <w:rFonts w:ascii="Arial" w:hAnsi="Arial" w:cs="Arial"/>
          <w:sz w:val="24"/>
          <w:szCs w:val="24"/>
        </w:rPr>
        <w:br/>
      </w:r>
    </w:p>
    <w:p w14:paraId="2B69F8B5" w14:textId="77777777" w:rsidR="00226729" w:rsidRPr="00E66248" w:rsidRDefault="00226729" w:rsidP="00917433">
      <w:pPr>
        <w:spacing w:line="360" w:lineRule="auto"/>
        <w:rPr>
          <w:sz w:val="24"/>
          <w:szCs w:val="24"/>
          <w:rtl/>
        </w:rPr>
      </w:pPr>
    </w:p>
    <w:p w14:paraId="1B7701A3"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b/>
          <w:bCs/>
          <w:sz w:val="24"/>
          <w:szCs w:val="24"/>
          <w:u w:val="single"/>
          <w:rtl/>
        </w:rPr>
        <w:t>مخاطر السوق</w:t>
      </w:r>
      <w:r w:rsidRPr="00E66248">
        <w:rPr>
          <w:rFonts w:ascii="Arial" w:eastAsia="Times New Roman" w:hAnsi="Arial" w:cs="Arial"/>
          <w:sz w:val="24"/>
          <w:szCs w:val="24"/>
          <w:rtl/>
        </w:rPr>
        <w:t> </w:t>
      </w:r>
    </w:p>
    <w:p w14:paraId="3F868170" w14:textId="75870A2B" w:rsidR="00226729" w:rsidRPr="00E66248" w:rsidRDefault="00226729" w:rsidP="00917433">
      <w:pPr>
        <w:shd w:val="clear" w:color="auto" w:fill="FFFFFF"/>
        <w:spacing w:before="120" w:after="120" w:line="360" w:lineRule="auto"/>
        <w:jc w:val="center"/>
        <w:rPr>
          <w:rFonts w:ascii="Arial" w:eastAsia="Times New Roman" w:hAnsi="Arial" w:cs="Arial"/>
          <w:sz w:val="24"/>
          <w:szCs w:val="24"/>
          <w:rtl/>
        </w:rPr>
      </w:pPr>
      <w:r w:rsidRPr="00E66248">
        <w:rPr>
          <w:rFonts w:ascii="Arial" w:eastAsia="Times New Roman" w:hAnsi="Arial" w:cs="Arial"/>
          <w:sz w:val="24"/>
          <w:szCs w:val="24"/>
          <w:rtl/>
        </w:rPr>
        <w:t>هي مخاطر</w:t>
      </w:r>
      <w:r w:rsidR="00A177C8">
        <w:rPr>
          <w:rFonts w:ascii="Arial" w:eastAsia="Times New Roman" w:hAnsi="Arial" w:cs="Arial" w:hint="cs"/>
          <w:sz w:val="24"/>
          <w:szCs w:val="24"/>
          <w:rtl/>
          <w:lang w:bidi="ar-JO"/>
        </w:rPr>
        <w:t xml:space="preserve"> </w:t>
      </w:r>
      <w:r w:rsidRPr="00E66248">
        <w:rPr>
          <w:rFonts w:ascii="Arial" w:eastAsia="Times New Roman" w:hAnsi="Arial" w:cs="Arial"/>
          <w:sz w:val="24"/>
          <w:szCs w:val="24"/>
          <w:rtl/>
        </w:rPr>
        <w:t xml:space="preserve">لقيمة محفظة </w:t>
      </w:r>
      <w:r w:rsidRPr="00E66248">
        <w:rPr>
          <w:rFonts w:ascii="Arial" w:eastAsia="Times New Roman" w:hAnsi="Arial" w:cs="Arial" w:hint="cs"/>
          <w:sz w:val="24"/>
          <w:szCs w:val="24"/>
          <w:rtl/>
        </w:rPr>
        <w:t>القروض والممكن ان</w:t>
      </w:r>
      <w:r w:rsidRPr="00E66248">
        <w:rPr>
          <w:rFonts w:ascii="Arial" w:eastAsia="Times New Roman" w:hAnsi="Arial" w:cs="Arial"/>
          <w:sz w:val="24"/>
          <w:szCs w:val="24"/>
          <w:rtl/>
        </w:rPr>
        <w:t xml:space="preserve"> تتناقص طبقا للمتغيرات في قيمة عوامل المخاطرة الاربعة ف</w:t>
      </w:r>
      <w:r w:rsidRPr="00E66248">
        <w:rPr>
          <w:rFonts w:ascii="Arial" w:eastAsia="Times New Roman" w:hAnsi="Arial" w:cs="Arial" w:hint="cs"/>
          <w:sz w:val="24"/>
          <w:szCs w:val="24"/>
          <w:rtl/>
        </w:rPr>
        <w:t xml:space="preserve">ي </w:t>
      </w:r>
      <w:r w:rsidRPr="00E66248">
        <w:rPr>
          <w:rFonts w:ascii="Arial" w:eastAsia="Times New Roman" w:hAnsi="Arial" w:cs="Arial"/>
          <w:sz w:val="24"/>
          <w:szCs w:val="24"/>
          <w:rtl/>
        </w:rPr>
        <w:t xml:space="preserve">السوق </w:t>
      </w:r>
      <w:r w:rsidRPr="00E66248">
        <w:rPr>
          <w:rFonts w:ascii="Arial" w:eastAsia="Times New Roman" w:hAnsi="Arial" w:cs="Arial" w:hint="cs"/>
          <w:sz w:val="24"/>
          <w:szCs w:val="24"/>
          <w:rtl/>
        </w:rPr>
        <w:t>و</w:t>
      </w:r>
      <w:r w:rsidRPr="00E66248">
        <w:rPr>
          <w:rFonts w:ascii="Arial" w:eastAsia="Times New Roman" w:hAnsi="Arial" w:cs="Arial"/>
          <w:sz w:val="24"/>
          <w:szCs w:val="24"/>
          <w:rtl/>
        </w:rPr>
        <w:t>هي أسعار الأسهم وأسعار الفائدة وأسعار صرف العملات الأجنبية، وأسعار السلع الأساسية</w:t>
      </w:r>
      <w:r w:rsidRPr="00E66248">
        <w:rPr>
          <w:rFonts w:ascii="Arial" w:eastAsia="Times New Roman" w:hAnsi="Arial" w:cs="Arial" w:hint="cs"/>
          <w:sz w:val="24"/>
          <w:szCs w:val="24"/>
          <w:rtl/>
        </w:rPr>
        <w:t>:</w:t>
      </w:r>
    </w:p>
    <w:p w14:paraId="26207A82"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p>
    <w:p w14:paraId="47089861"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b/>
          <w:bCs/>
          <w:sz w:val="24"/>
          <w:szCs w:val="24"/>
          <w:u w:val="single"/>
          <w:rtl/>
        </w:rPr>
        <w:t>مؤشر الاسهم</w:t>
      </w:r>
      <w:r w:rsidRPr="00E66248">
        <w:rPr>
          <w:rFonts w:ascii="Arial" w:eastAsia="Times New Roman" w:hAnsi="Arial" w:cs="Arial" w:hint="cs"/>
          <w:sz w:val="24"/>
          <w:szCs w:val="24"/>
          <w:rtl/>
        </w:rPr>
        <w:t>: اذا تم قبول الاسهم المقدمة من المقترض للبنك كضمانة للقرض وكان من شروط القرض المنصوص عليها بالاتفاقية الائتمانية ان لا تقل قيمة الاسهم السوقية المقدمة كضمان في اي وقت من الاوقات عن 120% من رصيد القرض القائم واذا افترضنا ان سعرالاسهم قد انخفض بنسبة 15% عندها تصبح نسبة التغطية 102% فقط وهذا يعتبر حالة من حالات التعثرفي حال عدم موافقة او قدرة المقترض على رهن اسهم اضافية لاعادة نسبة التغطية للحد الادنى بنسبة 120%خلال الفترة المسموح بها ضمن شروط الاتفاقية الائتمانية. هنا يصبح لزاما على البنك اخذ مخصصات تدني قيمه مما ينعكس سلبا على ارباح البنك وسمعته.</w:t>
      </w:r>
    </w:p>
    <w:p w14:paraId="2FCAA232"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b/>
          <w:bCs/>
          <w:sz w:val="24"/>
          <w:szCs w:val="24"/>
          <w:u w:val="single"/>
          <w:rtl/>
        </w:rPr>
        <w:t>سعر الفائدة:</w:t>
      </w:r>
      <w:r w:rsidRPr="00E66248">
        <w:rPr>
          <w:rFonts w:ascii="Arial" w:eastAsia="Times New Roman" w:hAnsi="Arial" w:cs="Arial" w:hint="cs"/>
          <w:sz w:val="24"/>
          <w:szCs w:val="24"/>
          <w:rtl/>
        </w:rPr>
        <w:t xml:space="preserve"> اذا قدم البنك سنة 2021 قرض متوسط اوطويل الاجل بعملة الدولار الامريكي وتم تسعير هذا القرض على مبدا نسبة الفائدة الثابته ولنفترض ان هذه النسبة كانت 5% سنويا. ولنفترض ان معدل سعر "اللايبور" في ذلك الوقت للدولار الامريكي كان 1.5% سنويا, اي ان هامش الربح لهذا القرض كانت 3.5% سنويا من معدل قيمة القرض القائم في تلك السنة. الان اختلفت الامور واطل علينا خطر التضخم واعلن الاحتياطي الفيدرالي في الولايات المتحدة عن نيته رفع سعر </w:t>
      </w:r>
      <w:r w:rsidRPr="00E66248">
        <w:rPr>
          <w:rFonts w:ascii="Arial" w:eastAsia="Times New Roman" w:hAnsi="Arial" w:cs="Arial" w:hint="cs"/>
          <w:sz w:val="24"/>
          <w:szCs w:val="24"/>
          <w:rtl/>
        </w:rPr>
        <w:lastRenderedPageBreak/>
        <w:t xml:space="preserve">الفائده على الدولار 3 </w:t>
      </w:r>
      <w:r w:rsidRPr="00E66248">
        <w:rPr>
          <w:rFonts w:ascii="Arial" w:eastAsia="Times New Roman" w:hAnsi="Arial" w:cs="Arial"/>
          <w:sz w:val="24"/>
          <w:szCs w:val="24"/>
          <w:rtl/>
        </w:rPr>
        <w:t>–</w:t>
      </w:r>
      <w:r w:rsidRPr="00E66248">
        <w:rPr>
          <w:rFonts w:ascii="Arial" w:eastAsia="Times New Roman" w:hAnsi="Arial" w:cs="Arial" w:hint="cs"/>
          <w:sz w:val="24"/>
          <w:szCs w:val="24"/>
          <w:rtl/>
        </w:rPr>
        <w:t xml:space="preserve"> 4 مرات خلال العام 2022. في هذه الحاله سيضطر البنك لدفع فائده مدينه اعلى على ودائع الزبائن قد تصل الى 2.5% سنويا بينما الفائدة على القرض ستبقى ثابتة على 5% سنويا. في سنة 2022 سيكون هامش الربح على هذا القرض 2.5% سنويا.</w:t>
      </w:r>
    </w:p>
    <w:p w14:paraId="0BBD33A8" w14:textId="1E16072E"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اذن نظرا لتغير سعر الفائدة, فقد انخفض هامش الربح للبنك على هذا القرض بمقدار 1% لسنة 2022.</w:t>
      </w:r>
    </w:p>
    <w:p w14:paraId="56642C0D" w14:textId="77777777" w:rsidR="004406F2" w:rsidRPr="00E66248" w:rsidRDefault="00BA2A29" w:rsidP="00917433">
      <w:pPr>
        <w:shd w:val="clear" w:color="auto" w:fill="FFFFFF"/>
        <w:spacing w:before="120" w:after="120" w:line="360" w:lineRule="auto"/>
        <w:jc w:val="right"/>
        <w:rPr>
          <w:rFonts w:ascii="Arial" w:eastAsia="Times New Roman" w:hAnsi="Arial" w:cs="Arial"/>
          <w:sz w:val="24"/>
          <w:szCs w:val="24"/>
          <w:rtl/>
          <w:lang w:bidi="ar-JO"/>
        </w:rPr>
      </w:pPr>
      <w:r w:rsidRPr="00E66248">
        <w:rPr>
          <w:rFonts w:ascii="Arial" w:eastAsia="Times New Roman" w:hAnsi="Arial" w:cs="Arial" w:hint="cs"/>
          <w:sz w:val="24"/>
          <w:szCs w:val="24"/>
          <w:rtl/>
        </w:rPr>
        <w:t>مثال:</w:t>
      </w:r>
      <w:r w:rsidR="004406F2" w:rsidRPr="00E66248">
        <w:rPr>
          <w:rFonts w:ascii="Arial" w:eastAsia="Times New Roman" w:hAnsi="Arial" w:cs="Arial" w:hint="cs"/>
          <w:sz w:val="24"/>
          <w:szCs w:val="24"/>
          <w:rtl/>
          <w:lang w:bidi="ar-JO"/>
        </w:rPr>
        <w:t xml:space="preserve"> </w:t>
      </w:r>
    </w:p>
    <w:tbl>
      <w:tblPr>
        <w:tblStyle w:val="TableGrid"/>
        <w:tblW w:w="0" w:type="auto"/>
        <w:tblLook w:val="04A0" w:firstRow="1" w:lastRow="0" w:firstColumn="1" w:lastColumn="0" w:noHBand="0" w:noVBand="1"/>
      </w:tblPr>
      <w:tblGrid>
        <w:gridCol w:w="3116"/>
        <w:gridCol w:w="3117"/>
        <w:gridCol w:w="3117"/>
      </w:tblGrid>
      <w:tr w:rsidR="004406F2" w:rsidRPr="00E66248" w14:paraId="6113A54A" w14:textId="77777777" w:rsidTr="004406F2">
        <w:tc>
          <w:tcPr>
            <w:tcW w:w="3116" w:type="dxa"/>
          </w:tcPr>
          <w:p w14:paraId="285407F3" w14:textId="5431E9B8" w:rsidR="004406F2" w:rsidRPr="00E66248" w:rsidRDefault="004406F2" w:rsidP="00917433">
            <w:pPr>
              <w:spacing w:before="120" w:after="120" w:line="360" w:lineRule="auto"/>
              <w:jc w:val="center"/>
              <w:rPr>
                <w:rFonts w:ascii="Arial" w:eastAsia="Times New Roman" w:hAnsi="Arial" w:cs="Arial"/>
                <w:sz w:val="24"/>
                <w:szCs w:val="24"/>
              </w:rPr>
            </w:pPr>
            <w:r w:rsidRPr="00E66248">
              <w:rPr>
                <w:rFonts w:ascii="Arial" w:eastAsia="Times New Roman" w:hAnsi="Arial" w:cs="Arial" w:hint="cs"/>
                <w:sz w:val="24"/>
                <w:szCs w:val="24"/>
                <w:rtl/>
              </w:rPr>
              <w:t>2022</w:t>
            </w:r>
          </w:p>
        </w:tc>
        <w:tc>
          <w:tcPr>
            <w:tcW w:w="3117" w:type="dxa"/>
          </w:tcPr>
          <w:p w14:paraId="3AC1B68A" w14:textId="78D0617E" w:rsidR="004406F2" w:rsidRPr="00E66248" w:rsidRDefault="004406F2" w:rsidP="00917433">
            <w:pPr>
              <w:spacing w:before="120" w:after="120" w:line="360" w:lineRule="auto"/>
              <w:jc w:val="center"/>
              <w:rPr>
                <w:rFonts w:ascii="Arial" w:eastAsia="Times New Roman" w:hAnsi="Arial" w:cs="Arial"/>
                <w:sz w:val="24"/>
                <w:szCs w:val="24"/>
              </w:rPr>
            </w:pPr>
            <w:r w:rsidRPr="00E66248">
              <w:rPr>
                <w:rFonts w:ascii="Arial" w:eastAsia="Times New Roman" w:hAnsi="Arial" w:cs="Arial" w:hint="cs"/>
                <w:sz w:val="24"/>
                <w:szCs w:val="24"/>
                <w:rtl/>
              </w:rPr>
              <w:t>2021</w:t>
            </w:r>
          </w:p>
        </w:tc>
        <w:tc>
          <w:tcPr>
            <w:tcW w:w="3117" w:type="dxa"/>
          </w:tcPr>
          <w:p w14:paraId="3484ADFD" w14:textId="77777777" w:rsidR="004406F2" w:rsidRPr="00E66248" w:rsidRDefault="004406F2" w:rsidP="00917433">
            <w:pPr>
              <w:spacing w:before="120" w:after="120" w:line="360" w:lineRule="auto"/>
              <w:jc w:val="right"/>
              <w:rPr>
                <w:rFonts w:ascii="Arial" w:eastAsia="Times New Roman" w:hAnsi="Arial" w:cs="Arial"/>
                <w:sz w:val="24"/>
                <w:szCs w:val="24"/>
                <w:rtl/>
              </w:rPr>
            </w:pPr>
          </w:p>
        </w:tc>
      </w:tr>
      <w:tr w:rsidR="00E66248" w:rsidRPr="00E66248" w14:paraId="6BE46359" w14:textId="77777777" w:rsidTr="004406F2">
        <w:tc>
          <w:tcPr>
            <w:tcW w:w="3116" w:type="dxa"/>
          </w:tcPr>
          <w:p w14:paraId="487AACCA" w14:textId="0F015614" w:rsidR="004406F2" w:rsidRPr="00E66248" w:rsidRDefault="004406F2" w:rsidP="00917433">
            <w:pPr>
              <w:spacing w:before="120" w:after="120" w:line="360" w:lineRule="auto"/>
              <w:jc w:val="center"/>
              <w:rPr>
                <w:rFonts w:ascii="Arial" w:eastAsia="Times New Roman" w:hAnsi="Arial" w:cs="Arial"/>
                <w:sz w:val="24"/>
                <w:szCs w:val="24"/>
              </w:rPr>
            </w:pPr>
            <w:r w:rsidRPr="00E66248">
              <w:rPr>
                <w:rFonts w:ascii="Arial" w:eastAsia="Times New Roman" w:hAnsi="Arial" w:cs="Arial" w:hint="cs"/>
                <w:sz w:val="24"/>
                <w:szCs w:val="24"/>
                <w:rtl/>
              </w:rPr>
              <w:t>5%</w:t>
            </w:r>
          </w:p>
        </w:tc>
        <w:tc>
          <w:tcPr>
            <w:tcW w:w="3117" w:type="dxa"/>
          </w:tcPr>
          <w:p w14:paraId="2543A244" w14:textId="17C4B350" w:rsidR="004406F2" w:rsidRPr="00E66248" w:rsidRDefault="004406F2" w:rsidP="00917433">
            <w:pPr>
              <w:spacing w:before="120" w:after="120" w:line="360" w:lineRule="auto"/>
              <w:jc w:val="center"/>
              <w:rPr>
                <w:rFonts w:ascii="Arial" w:eastAsia="Times New Roman" w:hAnsi="Arial" w:cs="Arial"/>
                <w:sz w:val="24"/>
                <w:szCs w:val="24"/>
              </w:rPr>
            </w:pPr>
            <w:r w:rsidRPr="00E66248">
              <w:rPr>
                <w:rFonts w:ascii="Arial" w:eastAsia="Times New Roman" w:hAnsi="Arial" w:cs="Arial" w:hint="cs"/>
                <w:sz w:val="24"/>
                <w:szCs w:val="24"/>
                <w:rtl/>
              </w:rPr>
              <w:t>5%</w:t>
            </w:r>
          </w:p>
        </w:tc>
        <w:tc>
          <w:tcPr>
            <w:tcW w:w="3117" w:type="dxa"/>
          </w:tcPr>
          <w:p w14:paraId="2EB4DF39" w14:textId="788A86C2" w:rsidR="004406F2" w:rsidRPr="00E66248" w:rsidRDefault="004406F2" w:rsidP="00917433">
            <w:pPr>
              <w:spacing w:before="120" w:after="120" w:line="360" w:lineRule="auto"/>
              <w:jc w:val="right"/>
              <w:rPr>
                <w:rFonts w:ascii="Arial" w:eastAsia="Times New Roman" w:hAnsi="Arial" w:cs="Arial"/>
                <w:sz w:val="24"/>
                <w:szCs w:val="24"/>
              </w:rPr>
            </w:pPr>
            <w:r w:rsidRPr="00E66248">
              <w:rPr>
                <w:rFonts w:ascii="Arial" w:eastAsia="Times New Roman" w:hAnsi="Arial" w:cs="Arial" w:hint="cs"/>
                <w:sz w:val="24"/>
                <w:szCs w:val="24"/>
                <w:rtl/>
              </w:rPr>
              <w:t>الفائدة الدائنة السنوية التي يتقاضاها البنك من المقترض</w:t>
            </w:r>
          </w:p>
        </w:tc>
      </w:tr>
      <w:tr w:rsidR="004406F2" w:rsidRPr="00E66248" w14:paraId="370C111B" w14:textId="77777777" w:rsidTr="004406F2">
        <w:tc>
          <w:tcPr>
            <w:tcW w:w="3116" w:type="dxa"/>
          </w:tcPr>
          <w:p w14:paraId="1759119A" w14:textId="5F066E78" w:rsidR="004406F2" w:rsidRPr="00E66248" w:rsidRDefault="004406F2" w:rsidP="00917433">
            <w:pPr>
              <w:spacing w:before="120" w:after="120" w:line="360" w:lineRule="auto"/>
              <w:jc w:val="center"/>
              <w:rPr>
                <w:rFonts w:ascii="Arial" w:eastAsia="Times New Roman" w:hAnsi="Arial" w:cs="Arial"/>
                <w:sz w:val="24"/>
                <w:szCs w:val="24"/>
                <w:rtl/>
              </w:rPr>
            </w:pPr>
            <w:r w:rsidRPr="00E66248">
              <w:rPr>
                <w:rFonts w:ascii="Arial" w:eastAsia="Times New Roman" w:hAnsi="Arial" w:cs="Arial" w:hint="cs"/>
                <w:sz w:val="24"/>
                <w:szCs w:val="24"/>
                <w:rtl/>
              </w:rPr>
              <w:t xml:space="preserve">2.5% </w:t>
            </w:r>
          </w:p>
        </w:tc>
        <w:tc>
          <w:tcPr>
            <w:tcW w:w="3117" w:type="dxa"/>
          </w:tcPr>
          <w:p w14:paraId="4F04EF53" w14:textId="044E0FB1" w:rsidR="004406F2" w:rsidRPr="00E66248" w:rsidRDefault="004406F2" w:rsidP="00917433">
            <w:pPr>
              <w:spacing w:before="120" w:after="120" w:line="360" w:lineRule="auto"/>
              <w:jc w:val="center"/>
              <w:rPr>
                <w:rFonts w:ascii="Arial" w:eastAsia="Times New Roman" w:hAnsi="Arial" w:cs="Arial"/>
                <w:sz w:val="24"/>
                <w:szCs w:val="24"/>
                <w:rtl/>
              </w:rPr>
            </w:pPr>
            <w:r w:rsidRPr="00E66248">
              <w:rPr>
                <w:rFonts w:ascii="Arial" w:eastAsia="Times New Roman" w:hAnsi="Arial" w:cs="Arial" w:hint="cs"/>
                <w:sz w:val="24"/>
                <w:szCs w:val="24"/>
                <w:rtl/>
              </w:rPr>
              <w:t>1.50%</w:t>
            </w:r>
          </w:p>
        </w:tc>
        <w:tc>
          <w:tcPr>
            <w:tcW w:w="3117" w:type="dxa"/>
          </w:tcPr>
          <w:p w14:paraId="0B5E2DB4" w14:textId="34F88E5C" w:rsidR="004406F2" w:rsidRPr="00E66248" w:rsidRDefault="004406F2" w:rsidP="00917433">
            <w:pPr>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الفائدة المدينة التي يدفعها البنك للعملاء على ودائعهم</w:t>
            </w:r>
          </w:p>
        </w:tc>
      </w:tr>
      <w:tr w:rsidR="004406F2" w:rsidRPr="00E66248" w14:paraId="6E321327" w14:textId="77777777" w:rsidTr="004406F2">
        <w:tc>
          <w:tcPr>
            <w:tcW w:w="3116" w:type="dxa"/>
          </w:tcPr>
          <w:p w14:paraId="39F7C7A5" w14:textId="4057BD8B" w:rsidR="004406F2" w:rsidRPr="00E66248" w:rsidRDefault="00C166EF" w:rsidP="00917433">
            <w:pPr>
              <w:spacing w:before="120" w:after="120" w:line="360" w:lineRule="auto"/>
              <w:jc w:val="center"/>
              <w:rPr>
                <w:rFonts w:ascii="Arial" w:eastAsia="Times New Roman" w:hAnsi="Arial" w:cs="Arial"/>
                <w:sz w:val="24"/>
                <w:szCs w:val="24"/>
                <w:rtl/>
              </w:rPr>
            </w:pPr>
            <w:r w:rsidRPr="00E66248">
              <w:rPr>
                <w:rFonts w:ascii="Arial" w:eastAsia="Times New Roman" w:hAnsi="Arial" w:cs="Arial" w:hint="cs"/>
                <w:sz w:val="24"/>
                <w:szCs w:val="24"/>
                <w:rtl/>
              </w:rPr>
              <w:t>2.5%</w:t>
            </w:r>
          </w:p>
        </w:tc>
        <w:tc>
          <w:tcPr>
            <w:tcW w:w="3117" w:type="dxa"/>
          </w:tcPr>
          <w:p w14:paraId="71B2E632" w14:textId="1E7DF677" w:rsidR="004406F2" w:rsidRPr="00E66248" w:rsidRDefault="00C166EF" w:rsidP="00917433">
            <w:pPr>
              <w:spacing w:before="120" w:after="120" w:line="360" w:lineRule="auto"/>
              <w:jc w:val="center"/>
              <w:rPr>
                <w:rFonts w:ascii="Arial" w:eastAsia="Times New Roman" w:hAnsi="Arial" w:cs="Arial"/>
                <w:sz w:val="24"/>
                <w:szCs w:val="24"/>
                <w:rtl/>
              </w:rPr>
            </w:pPr>
            <w:r w:rsidRPr="00E66248">
              <w:rPr>
                <w:rFonts w:ascii="Arial" w:eastAsia="Times New Roman" w:hAnsi="Arial" w:cs="Arial" w:hint="cs"/>
                <w:sz w:val="24"/>
                <w:szCs w:val="24"/>
                <w:rtl/>
              </w:rPr>
              <w:t>3.5%</w:t>
            </w:r>
          </w:p>
        </w:tc>
        <w:tc>
          <w:tcPr>
            <w:tcW w:w="3117" w:type="dxa"/>
          </w:tcPr>
          <w:p w14:paraId="77360386" w14:textId="150AA93E" w:rsidR="004406F2" w:rsidRPr="00E66248" w:rsidRDefault="004406F2" w:rsidP="00917433">
            <w:pPr>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صافي ايرادات الفوائد التي يتقاضاها البنك</w:t>
            </w:r>
          </w:p>
        </w:tc>
      </w:tr>
    </w:tbl>
    <w:p w14:paraId="4E1E3E89" w14:textId="67522BB8" w:rsidR="00BA2A29" w:rsidRPr="00E66248" w:rsidRDefault="004406F2"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sz w:val="24"/>
          <w:szCs w:val="24"/>
        </w:rPr>
        <w:t xml:space="preserve"> </w:t>
      </w:r>
    </w:p>
    <w:p w14:paraId="74735F30" w14:textId="6690A63E"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هذا المثال يوضح المخاطر التي قد يتعرض لها البنك نتيجة التغير في سعر الفائدة اذا كانت ودائعه لفترة قصيرة</w:t>
      </w:r>
      <w:r w:rsidR="00C166EF" w:rsidRPr="00E66248">
        <w:rPr>
          <w:rFonts w:ascii="Arial" w:eastAsia="Times New Roman" w:hAnsi="Arial" w:cs="Arial" w:hint="cs"/>
          <w:sz w:val="24"/>
          <w:szCs w:val="24"/>
          <w:rtl/>
        </w:rPr>
        <w:t xml:space="preserve"> ومتغيرة</w:t>
      </w:r>
      <w:r w:rsidRPr="00E66248">
        <w:rPr>
          <w:rFonts w:ascii="Arial" w:eastAsia="Times New Roman" w:hAnsi="Arial" w:cs="Arial" w:hint="cs"/>
          <w:sz w:val="24"/>
          <w:szCs w:val="24"/>
          <w:rtl/>
        </w:rPr>
        <w:t xml:space="preserve"> بينما القروض لفترات اطول.</w:t>
      </w:r>
    </w:p>
    <w:p w14:paraId="0917A642"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b/>
          <w:bCs/>
          <w:sz w:val="24"/>
          <w:szCs w:val="24"/>
          <w:u w:val="single"/>
          <w:rtl/>
        </w:rPr>
        <w:t>العملات الاجنبية:</w:t>
      </w:r>
      <w:r w:rsidRPr="00E66248">
        <w:rPr>
          <w:rFonts w:ascii="Arial" w:eastAsia="Times New Roman" w:hAnsi="Arial" w:cs="Arial" w:hint="cs"/>
          <w:sz w:val="24"/>
          <w:szCs w:val="24"/>
          <w:rtl/>
        </w:rPr>
        <w:t xml:space="preserve"> اذا كانت العملة التي يستخدمها البنك في بياناته المالية تختلف عن عملة الاقراض لبعض القروض فان اي تغيير في تسعير العملات ما بين العملة الرئيسية للبنك والمستخدمة للافصاح في بياناته المالية وبين عملة الاقراض سيؤدي حتما الى تسجيل ارباح او خسائر في ميزانيات البنك لذلك العام.</w:t>
      </w:r>
    </w:p>
    <w:p w14:paraId="6B51E227"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لنفترض ان عملة الافصاح للبنك هي الدينار الاردني وقد اعطى قرضا لاحد زبائنه بالشيكل الاسرائيلي بقيمة 4,500,000 شيكل حين كان سعر صرف الدينار الاردني مقابل الشيكل في ذلك اليوم 4.5 شيكل \ للدينار اي ان قيمة القرض بالدينار كانت 1 مليون دينار. في نهاية العام كان رصيد القرض لا يزال 4,500,000 شيكل ولكن سعر الصرف اصبح 5 شيكل \ دينار. اذا قيمة القرض الذي سيقيد في الميزانيه العموميه سيكون بقيمة 900,000 دينار فقط.</w:t>
      </w:r>
    </w:p>
    <w:p w14:paraId="3F5DEA81" w14:textId="77777777"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في هذه الحالة ووفقا للمعايير والاصول المحاسبية سيقوم البنك بتسجيل خسائر ناجمة عن تقلب اسعار العملات بقسمة 100,000 دينار. عادة البنوك لديها العديد مثل هذه القروض مما يضاعف الخسائر في مثل هذا المثال.</w:t>
      </w:r>
    </w:p>
    <w:p w14:paraId="10FA25EA" w14:textId="08B469A5" w:rsidR="00226729" w:rsidRPr="00E66248" w:rsidRDefault="00226729"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هذا المثال يوضح المخاطر التي قد يتعرض لها البنك نتيجة التغير في سعر صرف العملات والخسائر التي يتوجب عليه تسجيلها في القوائم المالية.</w:t>
      </w:r>
    </w:p>
    <w:p w14:paraId="32EA1DF3" w14:textId="32D459C1" w:rsidR="00226729" w:rsidRPr="00E66248" w:rsidRDefault="00FE5288" w:rsidP="00917433">
      <w:pPr>
        <w:shd w:val="clear" w:color="auto" w:fill="FFFFFF"/>
        <w:spacing w:before="120" w:after="120" w:line="360" w:lineRule="auto"/>
        <w:jc w:val="right"/>
        <w:rPr>
          <w:rFonts w:ascii="Arial" w:eastAsia="Times New Roman" w:hAnsi="Arial" w:cs="Arial"/>
          <w:sz w:val="24"/>
          <w:szCs w:val="24"/>
          <w:rtl/>
        </w:rPr>
      </w:pPr>
      <w:r w:rsidRPr="00E66248">
        <w:rPr>
          <w:noProof/>
          <w:sz w:val="24"/>
          <w:szCs w:val="24"/>
        </w:rPr>
        <w:lastRenderedPageBreak/>
        <w:drawing>
          <wp:inline distT="0" distB="0" distL="0" distR="0" wp14:anchorId="13DAF905" wp14:editId="30996B41">
            <wp:extent cx="5598160" cy="32099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7812" cy="3238395"/>
                    </a:xfrm>
                    <a:prstGeom prst="rect">
                      <a:avLst/>
                    </a:prstGeom>
                  </pic:spPr>
                </pic:pic>
              </a:graphicData>
            </a:graphic>
          </wp:inline>
        </w:drawing>
      </w:r>
    </w:p>
    <w:p w14:paraId="567DF6E4" w14:textId="77777777" w:rsidR="00576F40" w:rsidRPr="00E66248" w:rsidRDefault="00576F40" w:rsidP="00917433">
      <w:pPr>
        <w:shd w:val="clear" w:color="auto" w:fill="FFFFFF"/>
        <w:spacing w:before="120" w:after="120" w:line="360" w:lineRule="auto"/>
        <w:rPr>
          <w:rFonts w:ascii="Arial" w:eastAsia="Times New Roman" w:hAnsi="Arial" w:cs="Arial"/>
          <w:sz w:val="24"/>
          <w:szCs w:val="24"/>
          <w:rtl/>
        </w:rPr>
      </w:pPr>
    </w:p>
    <w:p w14:paraId="1457811D" w14:textId="77777777" w:rsidR="00576F40" w:rsidRPr="00E66248" w:rsidRDefault="00576F40" w:rsidP="00917433">
      <w:pPr>
        <w:shd w:val="clear" w:color="auto" w:fill="FFFFFF"/>
        <w:spacing w:before="120" w:after="120" w:line="360" w:lineRule="auto"/>
        <w:jc w:val="right"/>
        <w:rPr>
          <w:rFonts w:ascii="Arial" w:eastAsia="Times New Roman" w:hAnsi="Arial" w:cs="Arial"/>
          <w:b/>
          <w:bCs/>
          <w:sz w:val="24"/>
          <w:szCs w:val="24"/>
          <w:u w:val="single"/>
          <w:rtl/>
        </w:rPr>
      </w:pPr>
      <w:r w:rsidRPr="00E66248">
        <w:rPr>
          <w:rFonts w:ascii="Arial" w:eastAsia="Times New Roman" w:hAnsi="Arial" w:cs="Arial" w:hint="cs"/>
          <w:b/>
          <w:bCs/>
          <w:sz w:val="24"/>
          <w:szCs w:val="24"/>
          <w:u w:val="single"/>
          <w:rtl/>
        </w:rPr>
        <w:t>الائتمان من منظور المقترض:</w:t>
      </w:r>
    </w:p>
    <w:p w14:paraId="49549CDA" w14:textId="3A6B7EEF" w:rsidR="00576F40" w:rsidRPr="00E66248" w:rsidRDefault="00576F40" w:rsidP="00917433">
      <w:pPr>
        <w:shd w:val="clear" w:color="auto" w:fill="FFFFFF"/>
        <w:spacing w:before="120" w:after="120" w:line="360" w:lineRule="auto"/>
        <w:jc w:val="right"/>
        <w:rPr>
          <w:rFonts w:ascii="Arial" w:eastAsia="Times New Roman" w:hAnsi="Arial" w:cs="Arial"/>
          <w:sz w:val="24"/>
          <w:szCs w:val="24"/>
          <w:rtl/>
        </w:rPr>
      </w:pPr>
      <w:r w:rsidRPr="00E66248">
        <w:rPr>
          <w:rFonts w:ascii="Arial" w:eastAsia="Times New Roman" w:hAnsi="Arial" w:cs="Arial" w:hint="cs"/>
          <w:sz w:val="24"/>
          <w:szCs w:val="24"/>
          <w:rtl/>
        </w:rPr>
        <w:t xml:space="preserve">المقترض الجيد هو الشخص الذي يعرف حاجته للاقتراض من </w:t>
      </w:r>
      <w:r w:rsidR="00AB6F16" w:rsidRPr="00E66248">
        <w:rPr>
          <w:rFonts w:ascii="Arial" w:eastAsia="Times New Roman" w:hAnsi="Arial" w:cs="Arial" w:hint="cs"/>
          <w:sz w:val="24"/>
          <w:szCs w:val="24"/>
          <w:rtl/>
        </w:rPr>
        <w:t>حيث</w:t>
      </w:r>
      <w:r w:rsidRPr="00E66248">
        <w:rPr>
          <w:rFonts w:ascii="Arial" w:eastAsia="Times New Roman" w:hAnsi="Arial" w:cs="Arial" w:hint="cs"/>
          <w:sz w:val="24"/>
          <w:szCs w:val="24"/>
          <w:rtl/>
        </w:rPr>
        <w:t xml:space="preserve"> قيمة القرض والغرض من الاقتراض وكذلك ل</w:t>
      </w:r>
      <w:r w:rsidR="00AB6F16" w:rsidRPr="00E66248">
        <w:rPr>
          <w:rFonts w:ascii="Arial" w:eastAsia="Times New Roman" w:hAnsi="Arial" w:cs="Arial" w:hint="cs"/>
          <w:sz w:val="24"/>
          <w:szCs w:val="24"/>
          <w:rtl/>
        </w:rPr>
        <w:t>ديه</w:t>
      </w:r>
      <w:r w:rsidRPr="00E66248">
        <w:rPr>
          <w:rFonts w:ascii="Arial" w:eastAsia="Times New Roman" w:hAnsi="Arial" w:cs="Arial" w:hint="cs"/>
          <w:sz w:val="24"/>
          <w:szCs w:val="24"/>
          <w:rtl/>
        </w:rPr>
        <w:t xml:space="preserve"> معرفة بالاتفاقيات الائتمانية التي يوقعها مع البنك وما تحتويه من تعريفات وشروط وتعهدات والتزامات ومن ناحية الالتزام بالاجراءات المطلوبة الاخرى مثل المحافظة على القدرة المالية للشخص او المؤسسة او المحافظة على سلامة وقيمة الضمان المقدم من ناحية الحصول على الت</w:t>
      </w:r>
      <w:r w:rsidR="00BA2A29" w:rsidRPr="00E66248">
        <w:rPr>
          <w:rFonts w:ascii="Arial" w:eastAsia="Times New Roman" w:hAnsi="Arial" w:cs="Arial" w:hint="cs"/>
          <w:sz w:val="24"/>
          <w:szCs w:val="24"/>
          <w:rtl/>
        </w:rPr>
        <w:t>أمينات</w:t>
      </w:r>
      <w:r w:rsidRPr="00E66248">
        <w:rPr>
          <w:rFonts w:ascii="Arial" w:eastAsia="Times New Roman" w:hAnsi="Arial" w:cs="Arial" w:hint="cs"/>
          <w:sz w:val="24"/>
          <w:szCs w:val="24"/>
          <w:rtl/>
        </w:rPr>
        <w:t xml:space="preserve"> المطلوبة وابقاء الضمان بحالة </w:t>
      </w:r>
      <w:r w:rsidR="00BA2A29" w:rsidRPr="00E66248">
        <w:rPr>
          <w:rFonts w:ascii="Arial" w:eastAsia="Times New Roman" w:hAnsi="Arial" w:cs="Arial" w:hint="cs"/>
          <w:sz w:val="24"/>
          <w:szCs w:val="24"/>
          <w:rtl/>
        </w:rPr>
        <w:t xml:space="preserve">جيدة </w:t>
      </w:r>
      <w:r w:rsidRPr="00E66248">
        <w:rPr>
          <w:rFonts w:ascii="Arial" w:eastAsia="Times New Roman" w:hAnsi="Arial" w:cs="Arial" w:hint="cs"/>
          <w:sz w:val="24"/>
          <w:szCs w:val="24"/>
          <w:rtl/>
        </w:rPr>
        <w:t xml:space="preserve"> من خلال المتابعة المستمرة والاصلاحات كلما تطلب الامر ذلك.</w:t>
      </w:r>
    </w:p>
    <w:p w14:paraId="59DB8770" w14:textId="3A7119E8" w:rsidR="00102927" w:rsidRPr="00E66248" w:rsidRDefault="00102927" w:rsidP="00917433">
      <w:pPr>
        <w:bidi/>
        <w:spacing w:line="360" w:lineRule="auto"/>
        <w:rPr>
          <w:rFonts w:ascii="Tajawal-R" w:hAnsi="Tajawal-R"/>
          <w:b/>
          <w:bCs/>
          <w:sz w:val="27"/>
          <w:szCs w:val="27"/>
          <w:u w:val="single"/>
          <w:shd w:val="clear" w:color="auto" w:fill="FFFFFF"/>
          <w:rtl/>
        </w:rPr>
      </w:pPr>
      <w:proofErr w:type="gramStart"/>
      <w:r w:rsidRPr="00E66248">
        <w:rPr>
          <w:rFonts w:ascii="Tajawal-R" w:hAnsi="Tajawal-R"/>
          <w:b/>
          <w:bCs/>
          <w:sz w:val="27"/>
          <w:szCs w:val="27"/>
          <w:u w:val="single"/>
          <w:shd w:val="clear" w:color="auto" w:fill="FFFFFF"/>
        </w:rPr>
        <w:t xml:space="preserve">5 </w:t>
      </w:r>
      <w:r w:rsidRPr="00E66248">
        <w:rPr>
          <w:rFonts w:ascii="Tajawal-R" w:hAnsi="Tajawal-R" w:hint="cs"/>
          <w:b/>
          <w:bCs/>
          <w:sz w:val="27"/>
          <w:szCs w:val="27"/>
          <w:u w:val="single"/>
          <w:shd w:val="clear" w:color="auto" w:fill="FFFFFF"/>
          <w:rtl/>
        </w:rPr>
        <w:t xml:space="preserve"> </w:t>
      </w:r>
      <w:r w:rsidRPr="00E66248">
        <w:rPr>
          <w:rFonts w:ascii="Tajawal-R" w:hAnsi="Tajawal-R"/>
          <w:b/>
          <w:bCs/>
          <w:sz w:val="27"/>
          <w:szCs w:val="27"/>
          <w:u w:val="single"/>
          <w:shd w:val="clear" w:color="auto" w:fill="FFFFFF"/>
          <w:rtl/>
        </w:rPr>
        <w:t>نصائح</w:t>
      </w:r>
      <w:proofErr w:type="gramEnd"/>
      <w:r w:rsidRPr="00E66248">
        <w:rPr>
          <w:rFonts w:ascii="Tajawal-R" w:hAnsi="Tajawal-R"/>
          <w:b/>
          <w:bCs/>
          <w:sz w:val="27"/>
          <w:szCs w:val="27"/>
          <w:u w:val="single"/>
          <w:shd w:val="clear" w:color="auto" w:fill="FFFFFF"/>
          <w:rtl/>
        </w:rPr>
        <w:t xml:space="preserve"> وخطوات أساسية يتعين إدراكها قبل الاقتراض من البنوك</w:t>
      </w:r>
    </w:p>
    <w:p w14:paraId="55E7A7D5" w14:textId="0AFB4333" w:rsidR="00102927" w:rsidRPr="00E66248" w:rsidRDefault="00102927" w:rsidP="00917433">
      <w:pPr>
        <w:pStyle w:val="ListParagraph"/>
        <w:numPr>
          <w:ilvl w:val="0"/>
          <w:numId w:val="8"/>
        </w:numPr>
        <w:bidi/>
        <w:spacing w:line="360" w:lineRule="auto"/>
        <w:rPr>
          <w:rFonts w:ascii="Tajawal-R" w:hAnsi="Tajawal-R"/>
          <w:b/>
          <w:bCs/>
          <w:sz w:val="27"/>
          <w:szCs w:val="27"/>
          <w:shd w:val="clear" w:color="auto" w:fill="FFFFFF"/>
        </w:rPr>
      </w:pPr>
      <w:r w:rsidRPr="00E66248">
        <w:rPr>
          <w:rFonts w:ascii="Tajawal-R" w:hAnsi="Tajawal-R"/>
          <w:b/>
          <w:bCs/>
          <w:sz w:val="27"/>
          <w:szCs w:val="27"/>
          <w:shd w:val="clear" w:color="auto" w:fill="FFFFFF"/>
          <w:rtl/>
        </w:rPr>
        <w:t>ضرورة وجود خطة للسداد</w:t>
      </w:r>
    </w:p>
    <w:p w14:paraId="644DA808" w14:textId="5E512ED8" w:rsidR="00102927" w:rsidRPr="003D41DC" w:rsidRDefault="00102927"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 xml:space="preserve">اهم ما يميز طلب الائتمان الجيد هو تقديم خطة متكاملة ودراسة جدوى اقتصادية للبنك تتضمن الموازنات وجداول الارباح المسقبلية والتدفقات النقدية للمشروع المطلوب تمويله بواسطة القرض من البنك. يجب ان تتضمن هذه الدراسات </w:t>
      </w:r>
      <w:r w:rsidR="00B521F1" w:rsidRPr="003D41DC">
        <w:rPr>
          <w:rFonts w:ascii="Tajawal-R" w:hAnsi="Tajawal-R" w:hint="cs"/>
          <w:sz w:val="24"/>
          <w:szCs w:val="24"/>
          <w:shd w:val="clear" w:color="auto" w:fill="FFFFFF"/>
          <w:rtl/>
        </w:rPr>
        <w:t>التاثير المالي لعملية التسديد على التدفقات النقدية وقدرة الشركه على الاستمرار. وحتى يتمكن المقترض من "تقدير" قيمة الدفعة الشهرية فعليه ان يلجا الى بعض التقديرات مثل:</w:t>
      </w:r>
    </w:p>
    <w:p w14:paraId="6B7EF6B3" w14:textId="00CB0FE4" w:rsidR="003D41DC" w:rsidRPr="003D41DC" w:rsidRDefault="003D41DC" w:rsidP="003D41DC">
      <w:pPr>
        <w:bidi/>
        <w:spacing w:line="360" w:lineRule="auto"/>
        <w:rPr>
          <w:rFonts w:ascii="Tajawal-R" w:hAnsi="Tajawal-R"/>
          <w:sz w:val="24"/>
          <w:szCs w:val="24"/>
          <w:shd w:val="clear" w:color="auto" w:fill="FFFFFF"/>
          <w:rtl/>
        </w:rPr>
      </w:pPr>
    </w:p>
    <w:p w14:paraId="092D4FCF" w14:textId="77777777" w:rsidR="003D41DC" w:rsidRPr="003D41DC" w:rsidRDefault="003D41DC" w:rsidP="003D41DC">
      <w:pPr>
        <w:bidi/>
        <w:spacing w:line="360" w:lineRule="auto"/>
        <w:rPr>
          <w:rFonts w:ascii="Tajawal-R" w:hAnsi="Tajawal-R"/>
          <w:sz w:val="24"/>
          <w:szCs w:val="24"/>
          <w:shd w:val="clear" w:color="auto" w:fill="FFFFFF"/>
          <w:rtl/>
        </w:rPr>
      </w:pPr>
    </w:p>
    <w:p w14:paraId="4D1F8800" w14:textId="578071E5" w:rsidR="00B521F1" w:rsidRPr="003D41DC" w:rsidRDefault="00B521F1" w:rsidP="00917433">
      <w:pPr>
        <w:pStyle w:val="ListParagraph"/>
        <w:numPr>
          <w:ilvl w:val="0"/>
          <w:numId w:val="9"/>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lastRenderedPageBreak/>
        <w:t>قيمة القرض المطلوب الموافقة عليه</w:t>
      </w:r>
    </w:p>
    <w:p w14:paraId="759E449E" w14:textId="4682A90C" w:rsidR="00B521F1" w:rsidRPr="003D41DC" w:rsidRDefault="00B521F1" w:rsidP="00917433">
      <w:pPr>
        <w:pStyle w:val="ListParagraph"/>
        <w:numPr>
          <w:ilvl w:val="0"/>
          <w:numId w:val="9"/>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نسبة الفائدة على القرض</w:t>
      </w:r>
    </w:p>
    <w:p w14:paraId="1D9C1671" w14:textId="4327C9AF" w:rsidR="00B521F1" w:rsidRPr="003D41DC" w:rsidRDefault="00B521F1" w:rsidP="00917433">
      <w:pPr>
        <w:pStyle w:val="ListParagraph"/>
        <w:numPr>
          <w:ilvl w:val="0"/>
          <w:numId w:val="9"/>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مدة القرض وفترة السماح</w:t>
      </w:r>
    </w:p>
    <w:p w14:paraId="270BD0B8" w14:textId="43874BBD" w:rsidR="00B521F1" w:rsidRPr="003D41DC" w:rsidRDefault="00B521F1" w:rsidP="00917433">
      <w:pPr>
        <w:pStyle w:val="ListParagraph"/>
        <w:numPr>
          <w:ilvl w:val="0"/>
          <w:numId w:val="9"/>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وتيرة الدفعات شهرية, ربع, او نصف سنوية</w:t>
      </w:r>
    </w:p>
    <w:p w14:paraId="38716C66" w14:textId="4FD37CFE" w:rsidR="00B521F1" w:rsidRPr="003D41DC" w:rsidRDefault="00B521F1" w:rsidP="00917433">
      <w:pPr>
        <w:pStyle w:val="ListParagraph"/>
        <w:numPr>
          <w:ilvl w:val="0"/>
          <w:numId w:val="9"/>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نوع الفائدة: ثاب</w:t>
      </w:r>
      <w:r w:rsidR="00940CFF" w:rsidRPr="003D41DC">
        <w:rPr>
          <w:rFonts w:ascii="Tajawal-R" w:hAnsi="Tajawal-R" w:hint="cs"/>
          <w:sz w:val="24"/>
          <w:szCs w:val="24"/>
          <w:shd w:val="clear" w:color="auto" w:fill="FFFFFF"/>
          <w:rtl/>
          <w:lang w:bidi="ar-JO"/>
        </w:rPr>
        <w:t>ته</w:t>
      </w:r>
      <w:r w:rsidRPr="003D41DC">
        <w:rPr>
          <w:rFonts w:ascii="Tajawal-R" w:hAnsi="Tajawal-R" w:hint="cs"/>
          <w:sz w:val="24"/>
          <w:szCs w:val="24"/>
          <w:shd w:val="clear" w:color="auto" w:fill="FFFFFF"/>
          <w:rtl/>
        </w:rPr>
        <w:t>, متغيرة, او قابلة للتغيير</w:t>
      </w:r>
    </w:p>
    <w:p w14:paraId="7F6F0B3D" w14:textId="50B0AE7F" w:rsidR="00940CFF" w:rsidRPr="003D41DC" w:rsidRDefault="00940CFF"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من المؤكد ان البنك يفضل التعامل مع المقترض الذي يملك الثقافة المصرفية والذي يقدم طلبا متكاملا للبنك. هذا النوع من المقترضين عادة ما يلتزم بالتقيد بجميع بنود الاتفاقية.</w:t>
      </w:r>
    </w:p>
    <w:p w14:paraId="252321DE" w14:textId="70CE0637" w:rsidR="00940CFF" w:rsidRPr="003D41DC" w:rsidRDefault="00940CFF" w:rsidP="00917433">
      <w:p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بالتالي هذا النوع من المقترضين يحصل على نسبة فائدة مميزة حيث ان البنك يدرك ان حجم مخاطر الائتمان لهذا القرض تكون منخفضة نسبيا اذا ما قورنت بطلب لمقترض لا يملك هذه الثقافة المصرفية مما يجبر المصرف على ادارة هذا القرض بشكل مكثف ليتاكد من الالتزام المطلق للمقترض بتنفيذ بنود الاتفاقية</w:t>
      </w:r>
    </w:p>
    <w:p w14:paraId="7A984C45" w14:textId="77777777" w:rsidR="00B521F1" w:rsidRPr="00E66248" w:rsidRDefault="00B521F1" w:rsidP="00917433">
      <w:pPr>
        <w:pStyle w:val="ListParagraph"/>
        <w:bidi/>
        <w:spacing w:line="360" w:lineRule="auto"/>
        <w:rPr>
          <w:rFonts w:ascii="Tajawal-R" w:hAnsi="Tajawal-R"/>
          <w:sz w:val="27"/>
          <w:szCs w:val="27"/>
          <w:shd w:val="clear" w:color="auto" w:fill="FFFFFF"/>
          <w:rtl/>
        </w:rPr>
      </w:pPr>
    </w:p>
    <w:p w14:paraId="331E6F8B" w14:textId="2AD15A5A" w:rsidR="00102927" w:rsidRPr="00E66248" w:rsidRDefault="00102927" w:rsidP="00917433">
      <w:pPr>
        <w:pStyle w:val="ListParagraph"/>
        <w:numPr>
          <w:ilvl w:val="0"/>
          <w:numId w:val="8"/>
        </w:numPr>
        <w:bidi/>
        <w:spacing w:line="360" w:lineRule="auto"/>
        <w:rPr>
          <w:rFonts w:ascii="Tajawal-R" w:hAnsi="Tajawal-R"/>
          <w:sz w:val="27"/>
          <w:szCs w:val="27"/>
          <w:shd w:val="clear" w:color="auto" w:fill="FFFFFF"/>
        </w:rPr>
      </w:pPr>
      <w:r w:rsidRPr="00E66248">
        <w:rPr>
          <w:rFonts w:ascii="Tajawal-R" w:hAnsi="Tajawal-R"/>
          <w:sz w:val="27"/>
          <w:szCs w:val="27"/>
          <w:shd w:val="clear" w:color="auto" w:fill="FFFFFF"/>
          <w:rtl/>
        </w:rPr>
        <w:t xml:space="preserve">الاستعانة </w:t>
      </w:r>
      <w:r w:rsidRPr="00E66248">
        <w:rPr>
          <w:rFonts w:ascii="Tajawal-R" w:hAnsi="Tajawal-R" w:hint="cs"/>
          <w:sz w:val="27"/>
          <w:szCs w:val="27"/>
          <w:shd w:val="clear" w:color="auto" w:fill="FFFFFF"/>
          <w:rtl/>
        </w:rPr>
        <w:t>بالاستشارة الائتمانية (ليس بالضروري دفع مقابل هذه الخدمه ممكن تكون من صديق)</w:t>
      </w:r>
    </w:p>
    <w:p w14:paraId="3C83F79A" w14:textId="729CE1EC" w:rsidR="00940CFF" w:rsidRPr="003D41DC" w:rsidRDefault="00940CFF"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 xml:space="preserve">الثقافة المصرفية هي نتيجة دراسة للعلوم المصرفية او نتيجة للتعامل المسبق مع البنوك في مجال الائتمان. اما المقترض الذي تنقصه هذه الثقافه, ولكي يقدم للبنك طلبا ائتمانيا متكاملا, فينصح بان يقوم باستشارة من يملك المعرفة حتى يتمكن من اعطاء البنك صورة ايجابية تعكس ملاءته الماليه والجدوى من المشروع المطلوب </w:t>
      </w:r>
      <w:r w:rsidR="00B1019C" w:rsidRPr="003D41DC">
        <w:rPr>
          <w:rFonts w:ascii="Tajawal-R" w:hAnsi="Tajawal-R" w:hint="cs"/>
          <w:sz w:val="24"/>
          <w:szCs w:val="24"/>
          <w:shd w:val="clear" w:color="auto" w:fill="FFFFFF"/>
          <w:rtl/>
        </w:rPr>
        <w:t>تمويله وكذلك ليبدي للبنك:</w:t>
      </w:r>
    </w:p>
    <w:p w14:paraId="079408A8" w14:textId="4682CEB8" w:rsidR="00B1019C" w:rsidRPr="003D41DC" w:rsidRDefault="00B1019C" w:rsidP="00917433">
      <w:pPr>
        <w:pStyle w:val="ListParagraph"/>
        <w:numPr>
          <w:ilvl w:val="0"/>
          <w:numId w:val="10"/>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رغبة المقترض بالسداد</w:t>
      </w:r>
    </w:p>
    <w:p w14:paraId="23414A7A" w14:textId="5B35A6BE" w:rsidR="00B1019C" w:rsidRPr="003D41DC" w:rsidRDefault="00B1019C" w:rsidP="00917433">
      <w:pPr>
        <w:pStyle w:val="ListParagraph"/>
        <w:numPr>
          <w:ilvl w:val="0"/>
          <w:numId w:val="10"/>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قدرة المقترض بالسداد</w:t>
      </w:r>
    </w:p>
    <w:p w14:paraId="344AA8F5" w14:textId="6A3AC357" w:rsidR="00B1019C" w:rsidRPr="003D41DC" w:rsidRDefault="00B1019C" w:rsidP="00917433">
      <w:pPr>
        <w:pStyle w:val="ListParagraph"/>
        <w:numPr>
          <w:ilvl w:val="0"/>
          <w:numId w:val="10"/>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الالتزام بالبنود الواردة بالاتفاقية الائتمانيه</w:t>
      </w:r>
    </w:p>
    <w:p w14:paraId="6B64D544" w14:textId="3C3B1EA8" w:rsidR="00B1019C" w:rsidRPr="003D41DC" w:rsidRDefault="00B1019C"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اضافة الى ذلك فان المستشار المالي يوضح للمقترض اي امور لن يستطيع الالتزام بها وبالتالي يتم نقاش هذه البنود من وجهة نظر المقترض وقد يوافق البنك على اعادة صياغة هذه البنود او الغائها كليا.</w:t>
      </w:r>
    </w:p>
    <w:p w14:paraId="4313E60D" w14:textId="29FAE95F" w:rsidR="00B1019C" w:rsidRDefault="00B1019C"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كما اسلفنا في البند السابق فان البنك يتعامل بايجابية مع المقترض الجيد ويعطيه ميزات خاصة تحتوي في معظم الاحيان تخفيض نسبة الفائدة, التي عادة تتناسب طرديا مع درجة المخاطر للمقترض.</w:t>
      </w:r>
    </w:p>
    <w:p w14:paraId="19D79C09" w14:textId="7F89B36C" w:rsidR="003D41DC" w:rsidRDefault="003D41DC" w:rsidP="003D41DC">
      <w:pPr>
        <w:bidi/>
        <w:spacing w:line="360" w:lineRule="auto"/>
        <w:rPr>
          <w:rFonts w:ascii="Tajawal-R" w:hAnsi="Tajawal-R"/>
          <w:sz w:val="24"/>
          <w:szCs w:val="24"/>
          <w:shd w:val="clear" w:color="auto" w:fill="FFFFFF"/>
          <w:rtl/>
        </w:rPr>
      </w:pPr>
    </w:p>
    <w:p w14:paraId="60B5323D" w14:textId="22553FAE" w:rsidR="003D41DC" w:rsidRDefault="003D41DC" w:rsidP="003D41DC">
      <w:pPr>
        <w:bidi/>
        <w:spacing w:line="360" w:lineRule="auto"/>
        <w:rPr>
          <w:rFonts w:ascii="Tajawal-R" w:hAnsi="Tajawal-R"/>
          <w:sz w:val="24"/>
          <w:szCs w:val="24"/>
          <w:shd w:val="clear" w:color="auto" w:fill="FFFFFF"/>
          <w:rtl/>
        </w:rPr>
      </w:pPr>
    </w:p>
    <w:p w14:paraId="3B78B0CE" w14:textId="77777777" w:rsidR="003D41DC" w:rsidRPr="003D41DC" w:rsidRDefault="003D41DC" w:rsidP="003D41DC">
      <w:pPr>
        <w:bidi/>
        <w:spacing w:line="360" w:lineRule="auto"/>
        <w:rPr>
          <w:rFonts w:ascii="Tajawal-R" w:hAnsi="Tajawal-R"/>
          <w:sz w:val="24"/>
          <w:szCs w:val="24"/>
          <w:shd w:val="clear" w:color="auto" w:fill="FFFFFF"/>
          <w:rtl/>
        </w:rPr>
      </w:pPr>
    </w:p>
    <w:p w14:paraId="1121BECF" w14:textId="77777777" w:rsidR="003D41DC" w:rsidRPr="00E66248" w:rsidRDefault="003D41DC" w:rsidP="003D41DC">
      <w:pPr>
        <w:bidi/>
        <w:spacing w:line="360" w:lineRule="auto"/>
        <w:rPr>
          <w:rFonts w:ascii="Tajawal-R" w:hAnsi="Tajawal-R"/>
          <w:sz w:val="27"/>
          <w:szCs w:val="27"/>
          <w:shd w:val="clear" w:color="auto" w:fill="FFFFFF"/>
          <w:rtl/>
        </w:rPr>
      </w:pPr>
    </w:p>
    <w:p w14:paraId="31AA072E" w14:textId="6115F02A" w:rsidR="00102927" w:rsidRPr="003D41DC" w:rsidRDefault="00102927" w:rsidP="003D41DC">
      <w:pPr>
        <w:pStyle w:val="ListParagraph"/>
        <w:numPr>
          <w:ilvl w:val="0"/>
          <w:numId w:val="8"/>
        </w:numPr>
        <w:bidi/>
        <w:spacing w:line="360" w:lineRule="auto"/>
        <w:rPr>
          <w:rFonts w:ascii="Tajawal-R" w:hAnsi="Tajawal-R"/>
          <w:b/>
          <w:bCs/>
          <w:sz w:val="27"/>
          <w:szCs w:val="27"/>
          <w:shd w:val="clear" w:color="auto" w:fill="FFFFFF"/>
        </w:rPr>
      </w:pPr>
      <w:r w:rsidRPr="003D41DC">
        <w:rPr>
          <w:rFonts w:ascii="Tajawal-R" w:hAnsi="Tajawal-R"/>
          <w:b/>
          <w:bCs/>
          <w:sz w:val="27"/>
          <w:szCs w:val="27"/>
          <w:shd w:val="clear" w:color="auto" w:fill="FFFFFF"/>
          <w:rtl/>
        </w:rPr>
        <w:lastRenderedPageBreak/>
        <w:t>تفادي المزيد من الديون</w:t>
      </w:r>
    </w:p>
    <w:p w14:paraId="18D05A2A" w14:textId="1A32D9C6" w:rsidR="00B1019C" w:rsidRPr="003D41DC" w:rsidRDefault="00B1019C" w:rsidP="00917433">
      <w:pPr>
        <w:bidi/>
        <w:spacing w:line="360" w:lineRule="auto"/>
        <w:rPr>
          <w:rFonts w:ascii="Tajawal-R" w:hAnsi="Tajawal-R"/>
          <w:sz w:val="24"/>
          <w:szCs w:val="24"/>
          <w:shd w:val="clear" w:color="auto" w:fill="FFFFFF"/>
          <w:rtl/>
          <w:lang w:bidi="ar-JO"/>
        </w:rPr>
      </w:pPr>
      <w:r w:rsidRPr="003D41DC">
        <w:rPr>
          <w:rFonts w:ascii="Tajawal-R" w:hAnsi="Tajawal-R" w:hint="cs"/>
          <w:sz w:val="24"/>
          <w:szCs w:val="24"/>
          <w:shd w:val="clear" w:color="auto" w:fill="FFFFFF"/>
          <w:rtl/>
        </w:rPr>
        <w:t xml:space="preserve">الرافعة المالية </w:t>
      </w:r>
      <w:r w:rsidRPr="003D41DC">
        <w:rPr>
          <w:rFonts w:ascii="Tajawal-R" w:hAnsi="Tajawal-R"/>
          <w:sz w:val="24"/>
          <w:szCs w:val="24"/>
          <w:shd w:val="clear" w:color="auto" w:fill="FFFFFF"/>
        </w:rPr>
        <w:t>Leverage</w:t>
      </w:r>
      <w:r w:rsidRPr="003D41DC">
        <w:rPr>
          <w:rFonts w:ascii="Tajawal-R" w:hAnsi="Tajawal-R" w:hint="cs"/>
          <w:sz w:val="24"/>
          <w:szCs w:val="24"/>
          <w:shd w:val="clear" w:color="auto" w:fill="FFFFFF"/>
          <w:rtl/>
          <w:lang w:bidi="ar-JO"/>
        </w:rPr>
        <w:t xml:space="preserve"> لاي شركة او مؤسسة هي نسبة التسهيلات الكلية</w:t>
      </w:r>
      <w:r w:rsidR="009B25CD" w:rsidRPr="003D41DC">
        <w:rPr>
          <w:rFonts w:ascii="Tajawal-R" w:hAnsi="Tajawal-R" w:hint="cs"/>
          <w:sz w:val="24"/>
          <w:szCs w:val="24"/>
          <w:shd w:val="clear" w:color="auto" w:fill="FFFFFF"/>
          <w:rtl/>
          <w:lang w:bidi="ar-JO"/>
        </w:rPr>
        <w:t xml:space="preserve"> "الديون"</w:t>
      </w:r>
      <w:r w:rsidRPr="003D41DC">
        <w:rPr>
          <w:rFonts w:ascii="Tajawal-R" w:hAnsi="Tajawal-R" w:hint="cs"/>
          <w:sz w:val="24"/>
          <w:szCs w:val="24"/>
          <w:shd w:val="clear" w:color="auto" w:fill="FFFFFF"/>
          <w:rtl/>
          <w:lang w:bidi="ar-JO"/>
        </w:rPr>
        <w:t xml:space="preserve"> الى راس المال. كلما كانت هذه النسبة اعلى كلما كانت المخاطر اعلى لهذا المقترض. راس المال يمثل الحماية للبنوك بالاضافة الى وجود الضمانات والتاكد من التدفقات النقدية.</w:t>
      </w:r>
    </w:p>
    <w:p w14:paraId="0D303386" w14:textId="6F37762A" w:rsidR="00B1019C" w:rsidRPr="003D41DC" w:rsidRDefault="00B1019C" w:rsidP="00917433">
      <w:pPr>
        <w:bidi/>
        <w:spacing w:line="360" w:lineRule="auto"/>
        <w:rPr>
          <w:rFonts w:ascii="Tajawal-R" w:hAnsi="Tajawal-R"/>
          <w:sz w:val="24"/>
          <w:szCs w:val="24"/>
          <w:shd w:val="clear" w:color="auto" w:fill="FFFFFF"/>
          <w:rtl/>
          <w:lang w:bidi="ar-JO"/>
        </w:rPr>
      </w:pPr>
      <w:r w:rsidRPr="003D41DC">
        <w:rPr>
          <w:rFonts w:ascii="Tajawal-R" w:hAnsi="Tajawal-R" w:hint="cs"/>
          <w:sz w:val="24"/>
          <w:szCs w:val="24"/>
          <w:shd w:val="clear" w:color="auto" w:fill="FFFFFF"/>
          <w:rtl/>
          <w:lang w:bidi="ar-JO"/>
        </w:rPr>
        <w:t>ان نسبة الرافعة الماليه تتناسب طرديا مع درجة المخاطر للمقترض. كلما زادت هذه النسبة فان درجة المخاطر ترتفع ايضا مما قد يعطي البنك مؤشرات خطيرة عن وضع المقترض قد تؤدي الى رفض طلب القرض او تخفيض قيمته ومن المؤكد في حال وافق البنك على تقديم القرض فان نسب</w:t>
      </w:r>
      <w:r w:rsidR="005417D5" w:rsidRPr="003D41DC">
        <w:rPr>
          <w:rFonts w:ascii="Tajawal-R" w:hAnsi="Tajawal-R" w:hint="cs"/>
          <w:sz w:val="24"/>
          <w:szCs w:val="24"/>
          <w:shd w:val="clear" w:color="auto" w:fill="FFFFFF"/>
          <w:rtl/>
          <w:lang w:bidi="ar-JO"/>
        </w:rPr>
        <w:t>ة الفائدة ايضا ستتناسب طرديا مع درجة المخاطر.</w:t>
      </w:r>
    </w:p>
    <w:p w14:paraId="7011A1A1" w14:textId="181B6D29" w:rsidR="005417D5" w:rsidRPr="003D41DC" w:rsidRDefault="005417D5" w:rsidP="00917433">
      <w:pPr>
        <w:bidi/>
        <w:spacing w:line="360" w:lineRule="auto"/>
        <w:rPr>
          <w:rFonts w:ascii="Tajawal-R" w:hAnsi="Tajawal-R"/>
          <w:sz w:val="24"/>
          <w:szCs w:val="24"/>
          <w:shd w:val="clear" w:color="auto" w:fill="FFFFFF"/>
          <w:rtl/>
          <w:lang w:bidi="ar-JO"/>
        </w:rPr>
      </w:pPr>
      <w:r w:rsidRPr="003D41DC">
        <w:rPr>
          <w:rFonts w:ascii="Tajawal-R" w:hAnsi="Tajawal-R" w:hint="cs"/>
          <w:sz w:val="24"/>
          <w:szCs w:val="24"/>
          <w:shd w:val="clear" w:color="auto" w:fill="FFFFFF"/>
          <w:rtl/>
          <w:lang w:bidi="ar-JO"/>
        </w:rPr>
        <w:t>بالمحصلة, كلما ارتفعت نسبة الرافعة المالية كلما كانت نسبة الفائدة اعلى.</w:t>
      </w:r>
    </w:p>
    <w:p w14:paraId="62E247D3" w14:textId="3DBD12E8" w:rsidR="00102927" w:rsidRPr="00E66248" w:rsidRDefault="00102927" w:rsidP="00917433">
      <w:pPr>
        <w:pStyle w:val="ListParagraph"/>
        <w:numPr>
          <w:ilvl w:val="0"/>
          <w:numId w:val="8"/>
        </w:numPr>
        <w:bidi/>
        <w:spacing w:line="360" w:lineRule="auto"/>
        <w:rPr>
          <w:rFonts w:ascii="Tajawal-R" w:hAnsi="Tajawal-R"/>
          <w:b/>
          <w:bCs/>
          <w:sz w:val="27"/>
          <w:szCs w:val="27"/>
          <w:shd w:val="clear" w:color="auto" w:fill="FFFFFF"/>
        </w:rPr>
      </w:pPr>
      <w:r w:rsidRPr="00E66248">
        <w:rPr>
          <w:rFonts w:ascii="Tajawal-R" w:hAnsi="Tajawal-R"/>
          <w:b/>
          <w:bCs/>
          <w:sz w:val="27"/>
          <w:szCs w:val="27"/>
          <w:shd w:val="clear" w:color="auto" w:fill="FFFFFF"/>
          <w:rtl/>
        </w:rPr>
        <w:t>تفادي التعثر في تسديد القروض</w:t>
      </w:r>
    </w:p>
    <w:p w14:paraId="198B2C9E" w14:textId="1B53BD59" w:rsidR="005417D5" w:rsidRPr="003D41DC" w:rsidRDefault="005417D5"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في جميع الاحوال من المنطقي ان يلتزم بتسديد الدفعات حسب جدول السداد المنصوص عليه في الاتفاقية الائتمانيه الموقعة مع البنك.</w:t>
      </w:r>
    </w:p>
    <w:p w14:paraId="7693BC52" w14:textId="67C2CF82" w:rsidR="005417D5" w:rsidRPr="003D41DC" w:rsidRDefault="005417D5" w:rsidP="00917433">
      <w:pPr>
        <w:bidi/>
        <w:spacing w:line="360" w:lineRule="auto"/>
        <w:rPr>
          <w:rFonts w:ascii="Tajawal-R" w:hAnsi="Tajawal-R"/>
          <w:sz w:val="24"/>
          <w:szCs w:val="24"/>
          <w:shd w:val="clear" w:color="auto" w:fill="FFFFFF"/>
          <w:rtl/>
        </w:rPr>
      </w:pPr>
      <w:r w:rsidRPr="003D41DC">
        <w:rPr>
          <w:rFonts w:ascii="Tajawal-R" w:hAnsi="Tajawal-R" w:hint="cs"/>
          <w:sz w:val="24"/>
          <w:szCs w:val="24"/>
          <w:shd w:val="clear" w:color="auto" w:fill="FFFFFF"/>
          <w:rtl/>
        </w:rPr>
        <w:t>ان عدم قدرة المقترض على الالتزام تؤدي الى حالة من حالات التعثر مما يضطر البنك الى القيام باحد الاجراءات التالية:</w:t>
      </w:r>
    </w:p>
    <w:p w14:paraId="379F8BAA" w14:textId="41F4BB26" w:rsidR="005417D5" w:rsidRPr="003D41DC" w:rsidRDefault="005417D5" w:rsidP="00917433">
      <w:pPr>
        <w:pStyle w:val="ListParagraph"/>
        <w:numPr>
          <w:ilvl w:val="0"/>
          <w:numId w:val="11"/>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الطلب من المقترض التسديد الكامل لرصيد القرض القائم</w:t>
      </w:r>
    </w:p>
    <w:p w14:paraId="64BC807C" w14:textId="10633C9E" w:rsidR="005417D5" w:rsidRPr="003D41DC" w:rsidRDefault="005417D5" w:rsidP="00917433">
      <w:pPr>
        <w:pStyle w:val="ListParagraph"/>
        <w:numPr>
          <w:ilvl w:val="0"/>
          <w:numId w:val="11"/>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اجراء التقاص ما بين الارصدة الدائنه للمقترض والكفلاء لدى البنك مع رصيد القرض المتعثر</w:t>
      </w:r>
    </w:p>
    <w:p w14:paraId="7D9C1530" w14:textId="017EA395" w:rsidR="005417D5" w:rsidRPr="003D41DC" w:rsidRDefault="005417D5" w:rsidP="00917433">
      <w:pPr>
        <w:pStyle w:val="ListParagraph"/>
        <w:numPr>
          <w:ilvl w:val="0"/>
          <w:numId w:val="11"/>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التحرك للاستحواذ على الضمانات المقدمة من المقترض لضمان حقوقه</w:t>
      </w:r>
    </w:p>
    <w:p w14:paraId="7256469F" w14:textId="20EA0BB0" w:rsidR="005417D5" w:rsidRPr="003D41DC" w:rsidRDefault="005417D5" w:rsidP="00917433">
      <w:pPr>
        <w:pStyle w:val="ListParagraph"/>
        <w:numPr>
          <w:ilvl w:val="0"/>
          <w:numId w:val="11"/>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التحرك ضد الكفلاء والضامنين لسداد الاقساط</w:t>
      </w:r>
    </w:p>
    <w:p w14:paraId="4DCF27EB" w14:textId="24DEF56E" w:rsidR="005417D5" w:rsidRPr="003D41DC" w:rsidRDefault="005417D5" w:rsidP="00917433">
      <w:pPr>
        <w:pStyle w:val="ListParagraph"/>
        <w:numPr>
          <w:ilvl w:val="0"/>
          <w:numId w:val="11"/>
        </w:num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اعلام سلطة النقد لوضع المقترض على اللائحة السوداء</w:t>
      </w:r>
    </w:p>
    <w:p w14:paraId="187A3C21" w14:textId="1939C43D" w:rsidR="005417D5" w:rsidRPr="003D41DC" w:rsidRDefault="005417D5" w:rsidP="00917433">
      <w:pPr>
        <w:bidi/>
        <w:spacing w:line="360" w:lineRule="auto"/>
        <w:rPr>
          <w:rFonts w:ascii="Tajawal-R" w:hAnsi="Tajawal-R"/>
          <w:sz w:val="24"/>
          <w:szCs w:val="24"/>
          <w:shd w:val="clear" w:color="auto" w:fill="FFFFFF"/>
        </w:rPr>
      </w:pPr>
      <w:r w:rsidRPr="003D41DC">
        <w:rPr>
          <w:rFonts w:ascii="Tajawal-R" w:hAnsi="Tajawal-R" w:hint="cs"/>
          <w:sz w:val="24"/>
          <w:szCs w:val="24"/>
          <w:shd w:val="clear" w:color="auto" w:fill="FFFFFF"/>
          <w:rtl/>
        </w:rPr>
        <w:t xml:space="preserve">لان البنك في حال عدم التسديد من قبل المقترض و/او الكفلاء وتسييل الضمانات فان البنك سيقوم بتعليق الفوائد, عدم احتساب فوائد من القرض ضمن ايراداته, وايضا تكوين المخصصات للديون المشكوك في تحصيلها حسب تعليمات سلطة النقد الفلسطينيه 1/2008 </w:t>
      </w:r>
      <w:r w:rsidR="00873765" w:rsidRPr="003D41DC">
        <w:rPr>
          <w:rFonts w:ascii="Tajawal-R" w:hAnsi="Tajawal-R" w:hint="cs"/>
          <w:sz w:val="24"/>
          <w:szCs w:val="24"/>
          <w:shd w:val="clear" w:color="auto" w:fill="FFFFFF"/>
          <w:rtl/>
        </w:rPr>
        <w:t xml:space="preserve">وكذلك حسب معايير المحاسبه الدولية </w:t>
      </w:r>
      <w:r w:rsidR="00873765" w:rsidRPr="003D41DC">
        <w:rPr>
          <w:rFonts w:ascii="Tajawal-R" w:hAnsi="Tajawal-R"/>
          <w:sz w:val="24"/>
          <w:szCs w:val="24"/>
          <w:shd w:val="clear" w:color="auto" w:fill="FFFFFF"/>
        </w:rPr>
        <w:t>IFRS</w:t>
      </w:r>
    </w:p>
    <w:p w14:paraId="582A0CE9" w14:textId="2023AA53" w:rsidR="00873765" w:rsidRDefault="00873765" w:rsidP="00917433">
      <w:pPr>
        <w:bidi/>
        <w:spacing w:line="360" w:lineRule="auto"/>
        <w:rPr>
          <w:rFonts w:ascii="Tajawal-R" w:hAnsi="Tajawal-R"/>
          <w:sz w:val="24"/>
          <w:szCs w:val="24"/>
          <w:shd w:val="clear" w:color="auto" w:fill="FFFFFF"/>
          <w:rtl/>
          <w:lang w:bidi="ar-JO"/>
        </w:rPr>
      </w:pPr>
      <w:r w:rsidRPr="003D41DC">
        <w:rPr>
          <w:rFonts w:ascii="Tajawal-R" w:hAnsi="Tajawal-R" w:hint="cs"/>
          <w:sz w:val="24"/>
          <w:szCs w:val="24"/>
          <w:shd w:val="clear" w:color="auto" w:fill="FFFFFF"/>
          <w:rtl/>
          <w:lang w:bidi="ar-JO"/>
        </w:rPr>
        <w:t>من المؤكد ان المقترض عليه تامين دفعات القرض في موعدها حسب جدول السداد. وعليه, فان المقترض ملزم باعلام البنك حال تيقنه من تسديد اي دفعة, او جزء منها, في الموعد حسب جدول السداد ويطلب من البنك اعادة هيكلة او جدولة القرض بما يتناسب مع تدفقات الشركة المستقبلية.</w:t>
      </w:r>
    </w:p>
    <w:p w14:paraId="134A03AD" w14:textId="197BCF4E" w:rsidR="003D41DC" w:rsidRDefault="003D41DC" w:rsidP="003D41DC">
      <w:pPr>
        <w:bidi/>
        <w:spacing w:line="360" w:lineRule="auto"/>
        <w:rPr>
          <w:rFonts w:ascii="Tajawal-R" w:hAnsi="Tajawal-R"/>
          <w:sz w:val="24"/>
          <w:szCs w:val="24"/>
          <w:shd w:val="clear" w:color="auto" w:fill="FFFFFF"/>
          <w:rtl/>
          <w:lang w:bidi="ar-JO"/>
        </w:rPr>
      </w:pPr>
    </w:p>
    <w:p w14:paraId="3DCC9371" w14:textId="6C41210D" w:rsidR="003D41DC" w:rsidRDefault="003D41DC" w:rsidP="003D41DC">
      <w:pPr>
        <w:bidi/>
        <w:spacing w:line="360" w:lineRule="auto"/>
        <w:rPr>
          <w:rFonts w:ascii="Tajawal-R" w:hAnsi="Tajawal-R"/>
          <w:sz w:val="24"/>
          <w:szCs w:val="24"/>
          <w:shd w:val="clear" w:color="auto" w:fill="FFFFFF"/>
          <w:rtl/>
          <w:lang w:bidi="ar-JO"/>
        </w:rPr>
      </w:pPr>
    </w:p>
    <w:p w14:paraId="199DE91C" w14:textId="77777777" w:rsidR="003D41DC" w:rsidRPr="003D41DC" w:rsidRDefault="003D41DC" w:rsidP="003D41DC">
      <w:pPr>
        <w:bidi/>
        <w:spacing w:line="360" w:lineRule="auto"/>
        <w:rPr>
          <w:rFonts w:ascii="Tajawal-R" w:hAnsi="Tajawal-R"/>
          <w:sz w:val="24"/>
          <w:szCs w:val="24"/>
          <w:shd w:val="clear" w:color="auto" w:fill="FFFFFF"/>
          <w:rtl/>
          <w:lang w:bidi="ar-JO"/>
        </w:rPr>
      </w:pPr>
    </w:p>
    <w:p w14:paraId="1DEA5ADF" w14:textId="510372E2" w:rsidR="00102927" w:rsidRPr="00E66248" w:rsidRDefault="00102927" w:rsidP="00917433">
      <w:pPr>
        <w:pStyle w:val="ListParagraph"/>
        <w:numPr>
          <w:ilvl w:val="0"/>
          <w:numId w:val="8"/>
        </w:numPr>
        <w:bidi/>
        <w:spacing w:line="360" w:lineRule="auto"/>
        <w:rPr>
          <w:b/>
          <w:bCs/>
          <w:sz w:val="28"/>
          <w:szCs w:val="28"/>
          <w:lang w:bidi="ar-JO"/>
        </w:rPr>
      </w:pPr>
      <w:r w:rsidRPr="00E66248">
        <w:rPr>
          <w:rFonts w:ascii="Tajawal-R" w:hAnsi="Tajawal-R"/>
          <w:b/>
          <w:bCs/>
          <w:sz w:val="27"/>
          <w:szCs w:val="27"/>
          <w:shd w:val="clear" w:color="auto" w:fill="FFFFFF"/>
          <w:rtl/>
        </w:rPr>
        <w:lastRenderedPageBreak/>
        <w:t>النظر في خيارات بديلة لإعادة التمويل</w:t>
      </w:r>
    </w:p>
    <w:p w14:paraId="0C5B1D99" w14:textId="45255C6B" w:rsidR="00873765" w:rsidRPr="003D41DC" w:rsidRDefault="00873765" w:rsidP="00917433">
      <w:pPr>
        <w:bidi/>
        <w:spacing w:line="360" w:lineRule="auto"/>
        <w:rPr>
          <w:sz w:val="24"/>
          <w:szCs w:val="24"/>
          <w:rtl/>
          <w:lang w:bidi="ar-JO"/>
        </w:rPr>
      </w:pPr>
      <w:r w:rsidRPr="003D41DC">
        <w:rPr>
          <w:rFonts w:hint="cs"/>
          <w:sz w:val="24"/>
          <w:szCs w:val="24"/>
          <w:rtl/>
          <w:lang w:bidi="ar-JO"/>
        </w:rPr>
        <w:t>عادة ما يمتلك اصحاب وادرات الشركات عدة مصادر للتمويل. فاذا ما كان العائد من المشروع المنوي تمويله اقل من تكلفة الاقتراض فعلى المستثمر التريث قبل تقديم طلب القرض  من البنوك.</w:t>
      </w:r>
    </w:p>
    <w:p w14:paraId="45575873" w14:textId="7F7B3F72" w:rsidR="00873765" w:rsidRPr="003D41DC" w:rsidRDefault="00873765" w:rsidP="00917433">
      <w:pPr>
        <w:bidi/>
        <w:spacing w:line="360" w:lineRule="auto"/>
        <w:rPr>
          <w:sz w:val="24"/>
          <w:szCs w:val="24"/>
          <w:rtl/>
          <w:lang w:bidi="ar-JO"/>
        </w:rPr>
      </w:pPr>
      <w:r w:rsidRPr="003D41DC">
        <w:rPr>
          <w:rFonts w:hint="cs"/>
          <w:sz w:val="24"/>
          <w:szCs w:val="24"/>
          <w:rtl/>
          <w:lang w:bidi="ar-JO"/>
        </w:rPr>
        <w:t>بامكان المقترض زيادة راس المال المدفوع من قبل المؤسسين واصحاب الاسهم القائمين. وهذه الزيادة توزع على المستثمرين كل بحسب حصته الحالية من راس المال.</w:t>
      </w:r>
    </w:p>
    <w:p w14:paraId="363DE4E0" w14:textId="775C45EA" w:rsidR="00873765" w:rsidRPr="003D41DC" w:rsidRDefault="00873765" w:rsidP="00917433">
      <w:pPr>
        <w:bidi/>
        <w:spacing w:line="360" w:lineRule="auto"/>
        <w:rPr>
          <w:sz w:val="24"/>
          <w:szCs w:val="24"/>
          <w:rtl/>
          <w:lang w:bidi="ar-JO"/>
        </w:rPr>
      </w:pPr>
      <w:r w:rsidRPr="003D41DC">
        <w:rPr>
          <w:rFonts w:hint="cs"/>
          <w:sz w:val="24"/>
          <w:szCs w:val="24"/>
          <w:rtl/>
          <w:lang w:bidi="ar-JO"/>
        </w:rPr>
        <w:t xml:space="preserve">كذلك بامكان الشركه طرح عطاء اولي </w:t>
      </w:r>
      <w:r w:rsidRPr="003D41DC">
        <w:rPr>
          <w:sz w:val="24"/>
          <w:szCs w:val="24"/>
          <w:lang w:bidi="ar-JO"/>
        </w:rPr>
        <w:t>IPO; Initial Public Offering</w:t>
      </w:r>
      <w:r w:rsidRPr="003D41DC">
        <w:rPr>
          <w:rFonts w:hint="cs"/>
          <w:sz w:val="24"/>
          <w:szCs w:val="24"/>
          <w:rtl/>
          <w:lang w:bidi="ar-JO"/>
        </w:rPr>
        <w:t xml:space="preserve"> لاسهم جديدة يتم اصدارها من قبل الشركه ويتم تسعيرها وبيعها في السوق ويكون السعر متناسبا مع الايرادات المستقبليه لهذه الاسهم وعلى درجة المخاطر للمشروع.</w:t>
      </w:r>
    </w:p>
    <w:p w14:paraId="7F8A18A2" w14:textId="390B30D8" w:rsidR="007745E7" w:rsidRPr="003D41DC" w:rsidRDefault="00873765" w:rsidP="00917433">
      <w:pPr>
        <w:bidi/>
        <w:spacing w:line="360" w:lineRule="auto"/>
        <w:rPr>
          <w:sz w:val="24"/>
          <w:szCs w:val="24"/>
          <w:rtl/>
          <w:lang w:bidi="ar-JO"/>
        </w:rPr>
      </w:pPr>
      <w:r w:rsidRPr="003D41DC">
        <w:rPr>
          <w:rFonts w:hint="cs"/>
          <w:sz w:val="24"/>
          <w:szCs w:val="24"/>
          <w:rtl/>
          <w:lang w:bidi="ar-JO"/>
        </w:rPr>
        <w:t>واخيرا يمكن للمشروع الحصول على تسهيلات من الموردين وزيادة عدد الايام الت</w:t>
      </w:r>
      <w:r w:rsidR="00AB6F16" w:rsidRPr="003D41DC">
        <w:rPr>
          <w:rFonts w:hint="cs"/>
          <w:sz w:val="24"/>
          <w:szCs w:val="24"/>
          <w:rtl/>
          <w:lang w:bidi="ar-JO"/>
        </w:rPr>
        <w:t>ي يمنحها المورد من اجل دفع قيمة المشتريات. هذه الخطوة رغم اهميتها الا انها قد تؤدي الى رفض الممولين لزيادة عدد الايام, وربما اذا شعر المورد بعدم قدرة الزبون عللى التسديد في وقت مناسب ان يتوقف عن التعامل مع هذه الشركة واخيرا قد يرفع اسعاره بدرجة مبالغ فيها للتعويض عن الفترة الاضافية للتسديد وللتعويض عن الاخطار التي بدا المورد يشعر بها.</w:t>
      </w:r>
    </w:p>
    <w:p w14:paraId="7D5DB198" w14:textId="77777777" w:rsidR="00D5675A" w:rsidRPr="00E66248" w:rsidRDefault="00D5675A" w:rsidP="00917433">
      <w:pPr>
        <w:bidi/>
        <w:spacing w:line="360" w:lineRule="auto"/>
        <w:rPr>
          <w:sz w:val="28"/>
          <w:szCs w:val="28"/>
          <w:rtl/>
          <w:lang w:bidi="ar-JO"/>
        </w:rPr>
      </w:pPr>
    </w:p>
    <w:p w14:paraId="00605532" w14:textId="6C1F1589" w:rsidR="00940BA6" w:rsidRPr="00E66248" w:rsidRDefault="00940BA6" w:rsidP="00917433">
      <w:pPr>
        <w:shd w:val="clear" w:color="auto" w:fill="FFFFFF"/>
        <w:bidi/>
        <w:spacing w:before="120" w:after="120" w:line="360" w:lineRule="auto"/>
        <w:rPr>
          <w:rFonts w:ascii="Arial" w:eastAsia="Times New Roman" w:hAnsi="Arial" w:cs="Arial"/>
          <w:b/>
          <w:bCs/>
          <w:sz w:val="24"/>
          <w:szCs w:val="24"/>
          <w:u w:val="single"/>
          <w:rtl/>
        </w:rPr>
      </w:pPr>
      <w:r w:rsidRPr="00E66248">
        <w:rPr>
          <w:rFonts w:ascii="Arial" w:eastAsia="Times New Roman" w:hAnsi="Arial" w:cs="Arial" w:hint="cs"/>
          <w:sz w:val="24"/>
          <w:szCs w:val="24"/>
          <w:rtl/>
        </w:rPr>
        <w:t>أ</w:t>
      </w:r>
      <w:r w:rsidR="00AB6F16" w:rsidRPr="00E66248">
        <w:rPr>
          <w:rFonts w:ascii="Arial" w:eastAsia="Times New Roman" w:hAnsi="Arial" w:cs="Arial" w:hint="cs"/>
          <w:b/>
          <w:bCs/>
          <w:sz w:val="24"/>
          <w:szCs w:val="24"/>
          <w:u w:val="single"/>
          <w:rtl/>
        </w:rPr>
        <w:t>نواع الفوائد على القروض:</w:t>
      </w:r>
    </w:p>
    <w:p w14:paraId="1D93BF35" w14:textId="77777777" w:rsidR="007745E7" w:rsidRPr="00E66248" w:rsidRDefault="007745E7" w:rsidP="00917433">
      <w:pPr>
        <w:bidi/>
        <w:spacing w:line="360" w:lineRule="auto"/>
        <w:rPr>
          <w:sz w:val="24"/>
          <w:szCs w:val="24"/>
          <w:rtl/>
          <w:lang w:bidi="ar-JO"/>
        </w:rPr>
      </w:pPr>
      <w:r w:rsidRPr="00E66248">
        <w:rPr>
          <w:rFonts w:hint="cs"/>
          <w:sz w:val="24"/>
          <w:szCs w:val="24"/>
          <w:rtl/>
          <w:lang w:bidi="ar-JO"/>
        </w:rPr>
        <w:t xml:space="preserve">تعد معرفة انواع الفوائد المختلفة على القروض شيئا مهما للمقترض لاتخاذ افضل قرار عند التقدم بطلب للحصول على قرض. إذ تظهر بعض انواع الفوائد على القروض انها نسبة صغيرة سيتم احتسابها على المبلغ المقترض, بينما قد يتفاقم هذا الرقم الصغير ليحملك الى رد مبالغ كبيرة. </w:t>
      </w:r>
    </w:p>
    <w:p w14:paraId="35469900" w14:textId="56A1BA37" w:rsidR="00484405" w:rsidRPr="003D41DC" w:rsidRDefault="007745E7" w:rsidP="00917433">
      <w:pPr>
        <w:numPr>
          <w:ilvl w:val="0"/>
          <w:numId w:val="12"/>
        </w:numPr>
        <w:bidi/>
        <w:spacing w:line="360" w:lineRule="auto"/>
        <w:contextualSpacing/>
        <w:rPr>
          <w:b/>
          <w:bCs/>
          <w:i/>
          <w:iCs/>
          <w:sz w:val="24"/>
          <w:szCs w:val="24"/>
          <w:u w:val="single"/>
          <w:lang w:bidi="ar-JO"/>
        </w:rPr>
      </w:pPr>
      <w:r w:rsidRPr="00E66248">
        <w:rPr>
          <w:rFonts w:hint="cs"/>
          <w:b/>
          <w:bCs/>
          <w:sz w:val="24"/>
          <w:szCs w:val="24"/>
          <w:rtl/>
          <w:lang w:bidi="ar-JO"/>
        </w:rPr>
        <w:t>الفائدة الثابتة</w:t>
      </w:r>
      <w:r w:rsidRPr="00E66248">
        <w:rPr>
          <w:b/>
          <w:bCs/>
          <w:sz w:val="24"/>
          <w:szCs w:val="24"/>
          <w:lang w:bidi="ar-JO"/>
        </w:rPr>
        <w:t xml:space="preserve">: </w:t>
      </w:r>
      <w:r w:rsidRPr="00E66248">
        <w:rPr>
          <w:sz w:val="24"/>
          <w:szCs w:val="24"/>
          <w:lang w:bidi="ar-JO"/>
        </w:rPr>
        <w:t>Fixed Interest Rate :</w:t>
      </w:r>
      <w:r w:rsidRPr="00E66248">
        <w:rPr>
          <w:rFonts w:hint="cs"/>
          <w:sz w:val="24"/>
          <w:szCs w:val="24"/>
          <w:rtl/>
          <w:lang w:bidi="ar-JO"/>
        </w:rPr>
        <w:t xml:space="preserve">عد ابسط انواع الفوائد ولا تخضع للحسابات المعقدة. إذ تعد نسبة ثابتة لا تتغير طوال حياة القرض. </w:t>
      </w:r>
      <w:r w:rsidRPr="00E66248">
        <w:rPr>
          <w:rFonts w:hint="cs"/>
          <w:b/>
          <w:bCs/>
          <w:i/>
          <w:iCs/>
          <w:sz w:val="24"/>
          <w:szCs w:val="24"/>
          <w:rtl/>
          <w:lang w:bidi="ar-JO"/>
        </w:rPr>
        <w:t>وقد تكون مدفوعة مقدما او تكون محسوبه على الرصيد القائم "متناقصة"</w:t>
      </w:r>
      <w:r w:rsidR="00484405" w:rsidRPr="00E66248">
        <w:rPr>
          <w:rFonts w:hint="cs"/>
          <w:b/>
          <w:bCs/>
          <w:i/>
          <w:iCs/>
          <w:sz w:val="24"/>
          <w:szCs w:val="24"/>
          <w:rtl/>
          <w:lang w:bidi="ar-JO"/>
        </w:rPr>
        <w:t>.</w:t>
      </w:r>
    </w:p>
    <w:p w14:paraId="1571BC38" w14:textId="474E5F40" w:rsidR="003D41DC" w:rsidRDefault="003D41DC" w:rsidP="003D41DC">
      <w:pPr>
        <w:bidi/>
        <w:spacing w:line="360" w:lineRule="auto"/>
        <w:contextualSpacing/>
        <w:rPr>
          <w:b/>
          <w:bCs/>
          <w:i/>
          <w:iCs/>
          <w:sz w:val="24"/>
          <w:szCs w:val="24"/>
          <w:u w:val="single"/>
          <w:rtl/>
          <w:lang w:bidi="ar-JO"/>
        </w:rPr>
      </w:pPr>
    </w:p>
    <w:p w14:paraId="24A8E8DA" w14:textId="77777777" w:rsidR="003D41DC" w:rsidRPr="00E66248" w:rsidRDefault="003D41DC" w:rsidP="003D41DC">
      <w:pPr>
        <w:bidi/>
        <w:spacing w:line="360" w:lineRule="auto"/>
        <w:contextualSpacing/>
        <w:rPr>
          <w:b/>
          <w:bCs/>
          <w:i/>
          <w:iCs/>
          <w:sz w:val="24"/>
          <w:szCs w:val="24"/>
          <w:u w:val="single"/>
          <w:lang w:bidi="ar-JO"/>
        </w:rPr>
      </w:pPr>
    </w:p>
    <w:p w14:paraId="38C8197A" w14:textId="77777777" w:rsidR="00484405" w:rsidRPr="00E66248" w:rsidRDefault="00484405" w:rsidP="00917433">
      <w:pPr>
        <w:bidi/>
        <w:spacing w:line="360" w:lineRule="auto"/>
        <w:ind w:left="810"/>
        <w:contextualSpacing/>
        <w:rPr>
          <w:b/>
          <w:bCs/>
          <w:i/>
          <w:iCs/>
          <w:sz w:val="24"/>
          <w:szCs w:val="24"/>
          <w:u w:val="single"/>
          <w:rtl/>
          <w:lang w:bidi="ar-JO"/>
        </w:rPr>
      </w:pPr>
    </w:p>
    <w:p w14:paraId="1DA65D17" w14:textId="77777777" w:rsidR="00484405" w:rsidRPr="00E66248" w:rsidRDefault="00484405" w:rsidP="00917433">
      <w:pPr>
        <w:bidi/>
        <w:spacing w:line="360" w:lineRule="auto"/>
        <w:ind w:left="810"/>
        <w:contextualSpacing/>
        <w:rPr>
          <w:sz w:val="24"/>
          <w:szCs w:val="24"/>
          <w:rtl/>
          <w:lang w:bidi="ar-JO"/>
        </w:rPr>
      </w:pPr>
      <w:r w:rsidRPr="00E66248">
        <w:rPr>
          <w:rFonts w:hint="cs"/>
          <w:b/>
          <w:bCs/>
          <w:i/>
          <w:iCs/>
          <w:sz w:val="24"/>
          <w:szCs w:val="24"/>
          <w:u w:val="single"/>
          <w:rtl/>
          <w:lang w:bidi="ar-JO"/>
        </w:rPr>
        <w:t>مثال</w:t>
      </w:r>
      <w:r w:rsidRPr="00E66248">
        <w:rPr>
          <w:rFonts w:hint="cs"/>
          <w:sz w:val="24"/>
          <w:szCs w:val="24"/>
          <w:rtl/>
          <w:lang w:bidi="ar-JO"/>
        </w:rPr>
        <w:t xml:space="preserve">: </w:t>
      </w:r>
    </w:p>
    <w:p w14:paraId="60947354" w14:textId="17B0053F" w:rsidR="00484405" w:rsidRPr="00E66248" w:rsidRDefault="00484405" w:rsidP="00917433">
      <w:pPr>
        <w:bidi/>
        <w:spacing w:line="360" w:lineRule="auto"/>
        <w:ind w:left="810"/>
        <w:contextualSpacing/>
        <w:rPr>
          <w:sz w:val="24"/>
          <w:szCs w:val="24"/>
          <w:rtl/>
          <w:lang w:bidi="ar-JO"/>
        </w:rPr>
      </w:pPr>
      <w:r w:rsidRPr="00E66248">
        <w:rPr>
          <w:rFonts w:hint="cs"/>
          <w:sz w:val="24"/>
          <w:szCs w:val="24"/>
          <w:rtl/>
          <w:lang w:bidi="ar-JO"/>
        </w:rPr>
        <w:t>لنفترض ان المقترص حصل  بتاريخ 1-1-2022على قرض بقيمة 120,000 دولار تسدد على 60 دفع</w:t>
      </w:r>
      <w:r w:rsidR="00E75678" w:rsidRPr="00E66248">
        <w:rPr>
          <w:rFonts w:hint="cs"/>
          <w:sz w:val="24"/>
          <w:szCs w:val="24"/>
          <w:rtl/>
          <w:lang w:bidi="ar-JO"/>
        </w:rPr>
        <w:t>ة</w:t>
      </w:r>
      <w:r w:rsidRPr="00E66248">
        <w:rPr>
          <w:rFonts w:hint="cs"/>
          <w:sz w:val="24"/>
          <w:szCs w:val="24"/>
          <w:rtl/>
          <w:lang w:bidi="ar-JO"/>
        </w:rPr>
        <w:t xml:space="preserve"> شهرية وبفائدة ثابته على الرصيد المتناقص بمقدار 6</w:t>
      </w:r>
      <w:r w:rsidR="0095496B" w:rsidRPr="00E66248">
        <w:rPr>
          <w:rFonts w:hint="cs"/>
          <w:sz w:val="24"/>
          <w:szCs w:val="24"/>
          <w:rtl/>
          <w:lang w:bidi="ar-JO"/>
        </w:rPr>
        <w:t>%</w:t>
      </w:r>
      <w:r w:rsidRPr="00E66248">
        <w:rPr>
          <w:rFonts w:hint="cs"/>
          <w:sz w:val="24"/>
          <w:szCs w:val="24"/>
          <w:rtl/>
          <w:lang w:bidi="ar-JO"/>
        </w:rPr>
        <w:t xml:space="preserve"> سنويا. </w:t>
      </w:r>
      <w:r w:rsidR="00792305" w:rsidRPr="00E66248">
        <w:rPr>
          <w:rFonts w:hint="cs"/>
          <w:sz w:val="24"/>
          <w:szCs w:val="24"/>
          <w:rtl/>
          <w:lang w:bidi="ar-JO"/>
        </w:rPr>
        <w:t>فك</w:t>
      </w:r>
      <w:r w:rsidR="00ED36BE" w:rsidRPr="00E66248">
        <w:rPr>
          <w:rFonts w:hint="cs"/>
          <w:sz w:val="24"/>
          <w:szCs w:val="24"/>
          <w:rtl/>
          <w:lang w:bidi="ar-JO"/>
        </w:rPr>
        <w:t>يف</w:t>
      </w:r>
      <w:r w:rsidR="00792305" w:rsidRPr="00E66248">
        <w:rPr>
          <w:rFonts w:hint="cs"/>
          <w:sz w:val="24"/>
          <w:szCs w:val="24"/>
          <w:rtl/>
          <w:lang w:bidi="ar-JO"/>
        </w:rPr>
        <w:t xml:space="preserve"> سيتكون جدول السداد للسنة الاولى</w:t>
      </w:r>
      <w:r w:rsidR="00ED36BE" w:rsidRPr="00E66248">
        <w:rPr>
          <w:rFonts w:hint="cs"/>
          <w:sz w:val="24"/>
          <w:szCs w:val="24"/>
          <w:rtl/>
          <w:lang w:bidi="ar-JO"/>
        </w:rPr>
        <w:t>؟</w:t>
      </w:r>
    </w:p>
    <w:p w14:paraId="577D6962" w14:textId="0140C479" w:rsidR="00792305" w:rsidRPr="00E66248" w:rsidRDefault="00792305" w:rsidP="00917433">
      <w:pPr>
        <w:bidi/>
        <w:spacing w:line="360" w:lineRule="auto"/>
        <w:ind w:left="810"/>
        <w:contextualSpacing/>
        <w:rPr>
          <w:sz w:val="24"/>
          <w:szCs w:val="24"/>
          <w:rtl/>
          <w:lang w:bidi="ar-JO"/>
        </w:rPr>
      </w:pPr>
    </w:p>
    <w:p w14:paraId="2CBE10B4" w14:textId="613935DD" w:rsidR="00792305" w:rsidRPr="00E66248" w:rsidRDefault="00D5675A" w:rsidP="00917433">
      <w:pPr>
        <w:bidi/>
        <w:spacing w:line="360" w:lineRule="auto"/>
        <w:ind w:left="810"/>
        <w:contextualSpacing/>
        <w:rPr>
          <w:b/>
          <w:bCs/>
          <w:sz w:val="24"/>
          <w:szCs w:val="24"/>
          <w:rtl/>
          <w:lang w:bidi="ar-JO"/>
        </w:rPr>
      </w:pPr>
      <w:r w:rsidRPr="00E66248">
        <w:rPr>
          <w:noProof/>
        </w:rPr>
        <w:lastRenderedPageBreak/>
        <w:drawing>
          <wp:inline distT="0" distB="0" distL="0" distR="0" wp14:anchorId="1066617F" wp14:editId="42B6F11F">
            <wp:extent cx="5723809" cy="267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3809" cy="2676190"/>
                    </a:xfrm>
                    <a:prstGeom prst="rect">
                      <a:avLst/>
                    </a:prstGeom>
                  </pic:spPr>
                </pic:pic>
              </a:graphicData>
            </a:graphic>
          </wp:inline>
        </w:drawing>
      </w:r>
    </w:p>
    <w:p w14:paraId="4BB860B9" w14:textId="77777777" w:rsidR="00ED36BE" w:rsidRPr="00E66248" w:rsidRDefault="00ED36BE" w:rsidP="00917433">
      <w:pPr>
        <w:bidi/>
        <w:spacing w:line="360" w:lineRule="auto"/>
        <w:ind w:left="810"/>
        <w:contextualSpacing/>
        <w:rPr>
          <w:b/>
          <w:bCs/>
          <w:i/>
          <w:iCs/>
          <w:sz w:val="24"/>
          <w:szCs w:val="24"/>
          <w:u w:val="single"/>
          <w:rtl/>
          <w:lang w:bidi="ar-JO"/>
        </w:rPr>
      </w:pPr>
    </w:p>
    <w:p w14:paraId="740034A4" w14:textId="1E916ABC" w:rsidR="00484405" w:rsidRPr="00E66248" w:rsidRDefault="00D5675A" w:rsidP="00917433">
      <w:pPr>
        <w:bidi/>
        <w:spacing w:line="360" w:lineRule="auto"/>
        <w:ind w:left="810"/>
        <w:contextualSpacing/>
        <w:rPr>
          <w:b/>
          <w:bCs/>
          <w:i/>
          <w:iCs/>
          <w:sz w:val="24"/>
          <w:szCs w:val="24"/>
          <w:u w:val="single"/>
          <w:rtl/>
          <w:lang w:bidi="ar-JO"/>
        </w:rPr>
      </w:pPr>
      <w:r w:rsidRPr="00E66248">
        <w:rPr>
          <w:rFonts w:hint="cs"/>
          <w:b/>
          <w:bCs/>
          <w:i/>
          <w:iCs/>
          <w:sz w:val="24"/>
          <w:szCs w:val="24"/>
          <w:u w:val="single"/>
          <w:rtl/>
          <w:lang w:bidi="ar-JO"/>
        </w:rPr>
        <w:t xml:space="preserve"> دفعة الفائدة الشهرية = قيمة القرض في بداية المدة * عدد ايام الشهر*نسبة الفائدة \ 360 </w:t>
      </w:r>
    </w:p>
    <w:p w14:paraId="08F1AFD7" w14:textId="3AF36FAC" w:rsidR="00D5675A" w:rsidRPr="00E66248" w:rsidRDefault="00D5675A" w:rsidP="00917433">
      <w:pPr>
        <w:bidi/>
        <w:spacing w:line="360" w:lineRule="auto"/>
        <w:ind w:left="810"/>
        <w:contextualSpacing/>
        <w:rPr>
          <w:b/>
          <w:bCs/>
          <w:i/>
          <w:iCs/>
          <w:sz w:val="24"/>
          <w:szCs w:val="24"/>
          <w:u w:val="single"/>
          <w:rtl/>
          <w:lang w:bidi="ar-JO"/>
        </w:rPr>
      </w:pPr>
    </w:p>
    <w:p w14:paraId="280FE58A" w14:textId="317F6818" w:rsidR="00D5675A" w:rsidRPr="00E66248" w:rsidRDefault="00D5675A" w:rsidP="00917433">
      <w:pPr>
        <w:bidi/>
        <w:spacing w:line="360" w:lineRule="auto"/>
        <w:ind w:left="810"/>
        <w:contextualSpacing/>
        <w:rPr>
          <w:sz w:val="24"/>
          <w:szCs w:val="24"/>
          <w:rtl/>
          <w:lang w:bidi="ar-JO"/>
        </w:rPr>
      </w:pPr>
      <w:r w:rsidRPr="00E66248">
        <w:rPr>
          <w:rFonts w:hint="cs"/>
          <w:sz w:val="24"/>
          <w:szCs w:val="24"/>
          <w:rtl/>
          <w:lang w:bidi="ar-JO"/>
        </w:rPr>
        <w:t>يحب الانتباه ال</w:t>
      </w:r>
      <w:r w:rsidR="00F5260E" w:rsidRPr="00E66248">
        <w:rPr>
          <w:rFonts w:hint="cs"/>
          <w:sz w:val="24"/>
          <w:szCs w:val="24"/>
          <w:rtl/>
          <w:lang w:bidi="ar-JO"/>
        </w:rPr>
        <w:t>ى النقاط التالية:</w:t>
      </w:r>
    </w:p>
    <w:p w14:paraId="7FC93D2D" w14:textId="3006CF70" w:rsidR="00F5260E" w:rsidRPr="00E66248" w:rsidRDefault="00F5260E" w:rsidP="00917433">
      <w:pPr>
        <w:pStyle w:val="ListParagraph"/>
        <w:numPr>
          <w:ilvl w:val="0"/>
          <w:numId w:val="14"/>
        </w:numPr>
        <w:bidi/>
        <w:spacing w:line="360" w:lineRule="auto"/>
        <w:rPr>
          <w:sz w:val="24"/>
          <w:szCs w:val="24"/>
          <w:lang w:bidi="ar-JO"/>
        </w:rPr>
      </w:pPr>
      <w:r w:rsidRPr="00E66248">
        <w:rPr>
          <w:rFonts w:hint="cs"/>
          <w:sz w:val="24"/>
          <w:szCs w:val="24"/>
          <w:rtl/>
          <w:lang w:bidi="ar-JO"/>
        </w:rPr>
        <w:t xml:space="preserve">الفائدة الشهرية تعتمد على عدد الايام في كل شهر. </w:t>
      </w:r>
    </w:p>
    <w:p w14:paraId="1050CDE3" w14:textId="5D1AB795" w:rsidR="00F5260E" w:rsidRPr="00E66248" w:rsidRDefault="00F5260E" w:rsidP="00917433">
      <w:pPr>
        <w:pStyle w:val="ListParagraph"/>
        <w:numPr>
          <w:ilvl w:val="0"/>
          <w:numId w:val="14"/>
        </w:numPr>
        <w:bidi/>
        <w:spacing w:line="360" w:lineRule="auto"/>
        <w:rPr>
          <w:sz w:val="24"/>
          <w:szCs w:val="24"/>
          <w:lang w:bidi="ar-JO"/>
        </w:rPr>
      </w:pPr>
      <w:r w:rsidRPr="00E66248">
        <w:rPr>
          <w:rFonts w:hint="cs"/>
          <w:sz w:val="24"/>
          <w:szCs w:val="24"/>
          <w:rtl/>
          <w:lang w:bidi="ar-JO"/>
        </w:rPr>
        <w:t>الاشهر التي تحتوي على 31 يوم : يتم ضرب اصل القرض * الفائدة السنوية * 31 \ 360</w:t>
      </w:r>
    </w:p>
    <w:p w14:paraId="6DEC0B5C" w14:textId="79747F36" w:rsidR="00F5260E" w:rsidRPr="00E66248" w:rsidRDefault="00F5260E" w:rsidP="00917433">
      <w:pPr>
        <w:pStyle w:val="ListParagraph"/>
        <w:numPr>
          <w:ilvl w:val="0"/>
          <w:numId w:val="14"/>
        </w:numPr>
        <w:bidi/>
        <w:spacing w:line="360" w:lineRule="auto"/>
        <w:rPr>
          <w:sz w:val="24"/>
          <w:szCs w:val="24"/>
          <w:lang w:bidi="ar-JO"/>
        </w:rPr>
      </w:pPr>
      <w:r w:rsidRPr="00E66248">
        <w:rPr>
          <w:rFonts w:hint="cs"/>
          <w:sz w:val="24"/>
          <w:szCs w:val="24"/>
          <w:rtl/>
          <w:lang w:bidi="ar-JO"/>
        </w:rPr>
        <w:t>الاشهر التي تحتوي على 30 يوم : يتم ضرب اصل القرض * الفائدة السنوية * 30 \ 360</w:t>
      </w:r>
    </w:p>
    <w:p w14:paraId="333253C3" w14:textId="3370C9DE" w:rsidR="00F5260E" w:rsidRPr="00E66248" w:rsidRDefault="00F5260E" w:rsidP="00917433">
      <w:pPr>
        <w:pStyle w:val="ListParagraph"/>
        <w:numPr>
          <w:ilvl w:val="0"/>
          <w:numId w:val="14"/>
        </w:numPr>
        <w:bidi/>
        <w:spacing w:line="360" w:lineRule="auto"/>
        <w:rPr>
          <w:sz w:val="24"/>
          <w:szCs w:val="24"/>
          <w:rtl/>
          <w:lang w:bidi="ar-JO"/>
        </w:rPr>
      </w:pPr>
      <w:r w:rsidRPr="00E66248">
        <w:rPr>
          <w:rFonts w:hint="cs"/>
          <w:sz w:val="24"/>
          <w:szCs w:val="24"/>
          <w:rtl/>
          <w:lang w:bidi="ar-JO"/>
        </w:rPr>
        <w:t>الاشهر التي تحتوي على 28 يوم يتم ضرب اصل القرض * الفائدة السنوية * 28 \ 360</w:t>
      </w:r>
    </w:p>
    <w:p w14:paraId="05413F9E" w14:textId="48A08A1B" w:rsidR="00F5260E" w:rsidRPr="00E66248" w:rsidRDefault="00F5260E" w:rsidP="00917433">
      <w:pPr>
        <w:pStyle w:val="ListParagraph"/>
        <w:numPr>
          <w:ilvl w:val="0"/>
          <w:numId w:val="14"/>
        </w:numPr>
        <w:bidi/>
        <w:spacing w:line="360" w:lineRule="auto"/>
        <w:rPr>
          <w:sz w:val="24"/>
          <w:szCs w:val="24"/>
          <w:rtl/>
          <w:lang w:bidi="ar-JO"/>
        </w:rPr>
      </w:pPr>
      <w:r w:rsidRPr="00E66248">
        <w:rPr>
          <w:rFonts w:hint="cs"/>
          <w:sz w:val="24"/>
          <w:szCs w:val="24"/>
          <w:rtl/>
          <w:lang w:bidi="ar-JO"/>
        </w:rPr>
        <w:t xml:space="preserve">يتم القسمة على 360 </w:t>
      </w:r>
      <w:r w:rsidR="00E75678" w:rsidRPr="00E66248">
        <w:rPr>
          <w:rFonts w:hint="cs"/>
          <w:sz w:val="24"/>
          <w:szCs w:val="24"/>
          <w:rtl/>
          <w:lang w:bidi="ar-JO"/>
        </w:rPr>
        <w:t>يوم وليس 365 وهذا عرف ولا يوجد سبب اخس</w:t>
      </w:r>
    </w:p>
    <w:p w14:paraId="6990AA8E" w14:textId="3DC4DFA4" w:rsidR="00F5260E" w:rsidRPr="00E66248" w:rsidRDefault="00E75678" w:rsidP="00917433">
      <w:pPr>
        <w:pStyle w:val="ListParagraph"/>
        <w:numPr>
          <w:ilvl w:val="0"/>
          <w:numId w:val="14"/>
        </w:numPr>
        <w:bidi/>
        <w:spacing w:line="360" w:lineRule="auto"/>
        <w:rPr>
          <w:sz w:val="24"/>
          <w:szCs w:val="24"/>
          <w:lang w:bidi="ar-JO"/>
        </w:rPr>
      </w:pPr>
      <w:r w:rsidRPr="00E66248">
        <w:rPr>
          <w:rFonts w:hint="cs"/>
          <w:sz w:val="24"/>
          <w:szCs w:val="24"/>
          <w:rtl/>
          <w:lang w:bidi="ar-JO"/>
        </w:rPr>
        <w:t>سالنسبة للقروض ذات الفائدة الثابتة تبقى نفس النسبة من تاريخ توقيع الاتفاقية حتى اخر دفعة</w:t>
      </w:r>
    </w:p>
    <w:p w14:paraId="44C47763" w14:textId="6D031715" w:rsidR="00E75678" w:rsidRPr="00E66248" w:rsidRDefault="00E75678" w:rsidP="00917433">
      <w:pPr>
        <w:bidi/>
        <w:spacing w:line="360" w:lineRule="auto"/>
        <w:rPr>
          <w:b/>
          <w:bCs/>
          <w:sz w:val="24"/>
          <w:szCs w:val="24"/>
          <w:rtl/>
          <w:lang w:bidi="ar-JO"/>
        </w:rPr>
      </w:pPr>
      <w:r w:rsidRPr="00E66248">
        <w:rPr>
          <w:rFonts w:hint="cs"/>
          <w:b/>
          <w:bCs/>
          <w:sz w:val="24"/>
          <w:szCs w:val="24"/>
          <w:rtl/>
          <w:lang w:bidi="ar-JO"/>
        </w:rPr>
        <w:t xml:space="preserve">الفائدة الثابتة على اصل الدين </w:t>
      </w:r>
      <w:r w:rsidRPr="00E66248">
        <w:rPr>
          <w:b/>
          <w:bCs/>
          <w:sz w:val="24"/>
          <w:szCs w:val="24"/>
          <w:lang w:bidi="ar-JO"/>
        </w:rPr>
        <w:t>Flat</w:t>
      </w:r>
      <w:r w:rsidRPr="00E66248">
        <w:rPr>
          <w:rFonts w:hint="cs"/>
          <w:b/>
          <w:bCs/>
          <w:sz w:val="24"/>
          <w:szCs w:val="24"/>
          <w:rtl/>
          <w:lang w:bidi="ar-JO"/>
        </w:rPr>
        <w:t xml:space="preserve"> </w:t>
      </w:r>
    </w:p>
    <w:p w14:paraId="2A99803C" w14:textId="0CDDFB78" w:rsidR="00E75678" w:rsidRPr="00E66248" w:rsidRDefault="00E75678" w:rsidP="00917433">
      <w:pPr>
        <w:bidi/>
        <w:spacing w:line="360" w:lineRule="auto"/>
        <w:rPr>
          <w:sz w:val="24"/>
          <w:szCs w:val="24"/>
          <w:rtl/>
          <w:lang w:bidi="ar-JO"/>
        </w:rPr>
      </w:pPr>
      <w:r w:rsidRPr="00E66248">
        <w:rPr>
          <w:rFonts w:hint="cs"/>
          <w:sz w:val="24"/>
          <w:szCs w:val="24"/>
          <w:rtl/>
          <w:lang w:bidi="ar-JO"/>
        </w:rPr>
        <w:t xml:space="preserve">يستخدم هذا النوع من احتساب الفائدة في بعض البنوك وهو يفترض ان اصل </w:t>
      </w:r>
      <w:r w:rsidR="009B25CD" w:rsidRPr="00E66248">
        <w:rPr>
          <w:rFonts w:hint="cs"/>
          <w:sz w:val="24"/>
          <w:szCs w:val="24"/>
          <w:rtl/>
          <w:lang w:bidi="ar-JO"/>
        </w:rPr>
        <w:t>الدين</w:t>
      </w:r>
      <w:r w:rsidRPr="00E66248">
        <w:rPr>
          <w:rFonts w:hint="cs"/>
          <w:sz w:val="24"/>
          <w:szCs w:val="24"/>
          <w:rtl/>
          <w:lang w:bidi="ar-JO"/>
        </w:rPr>
        <w:t xml:space="preserve"> يبقى ثابتا طول فترة القرض بغض النظر عن الدفعات الشهرية التي تؤدي الي تقليص اصل القرض. ويتم احتساب الفائدة كالتالي:</w:t>
      </w:r>
    </w:p>
    <w:p w14:paraId="51DBF739" w14:textId="77777777" w:rsidR="00E75678" w:rsidRPr="00E66248" w:rsidRDefault="00E75678" w:rsidP="00917433">
      <w:pPr>
        <w:bidi/>
        <w:spacing w:line="360" w:lineRule="auto"/>
        <w:ind w:left="810"/>
        <w:contextualSpacing/>
        <w:rPr>
          <w:sz w:val="24"/>
          <w:szCs w:val="24"/>
          <w:rtl/>
          <w:lang w:bidi="ar-JO"/>
        </w:rPr>
      </w:pPr>
      <w:r w:rsidRPr="00E66248">
        <w:rPr>
          <w:rFonts w:hint="cs"/>
          <w:b/>
          <w:bCs/>
          <w:i/>
          <w:iCs/>
          <w:sz w:val="24"/>
          <w:szCs w:val="24"/>
          <w:u w:val="single"/>
          <w:rtl/>
          <w:lang w:bidi="ar-JO"/>
        </w:rPr>
        <w:t>مثال</w:t>
      </w:r>
      <w:r w:rsidRPr="00E66248">
        <w:rPr>
          <w:rFonts w:hint="cs"/>
          <w:sz w:val="24"/>
          <w:szCs w:val="24"/>
          <w:rtl/>
          <w:lang w:bidi="ar-JO"/>
        </w:rPr>
        <w:t xml:space="preserve">: </w:t>
      </w:r>
    </w:p>
    <w:p w14:paraId="7EA839D8" w14:textId="5A049489" w:rsidR="00E75678" w:rsidRDefault="00E75678" w:rsidP="00917433">
      <w:pPr>
        <w:bidi/>
        <w:spacing w:line="360" w:lineRule="auto"/>
        <w:ind w:left="810"/>
        <w:contextualSpacing/>
        <w:rPr>
          <w:sz w:val="24"/>
          <w:szCs w:val="24"/>
          <w:rtl/>
          <w:lang w:bidi="ar-JO"/>
        </w:rPr>
      </w:pPr>
      <w:r w:rsidRPr="00E66248">
        <w:rPr>
          <w:rFonts w:hint="cs"/>
          <w:sz w:val="24"/>
          <w:szCs w:val="24"/>
          <w:rtl/>
          <w:lang w:bidi="ar-JO"/>
        </w:rPr>
        <w:t>لنفترض ان المقترص حصل  بتاريخ 1-1-2022على قرض بقيمة 120,000 دولار تسدد على 60 دفعة شهرية وبفائدة ثابته على الرصيد المتناقص بمقدار 6</w:t>
      </w:r>
      <w:r w:rsidR="0095496B" w:rsidRPr="00E66248">
        <w:rPr>
          <w:rFonts w:hint="cs"/>
          <w:sz w:val="24"/>
          <w:szCs w:val="24"/>
          <w:rtl/>
          <w:lang w:bidi="ar-JO"/>
        </w:rPr>
        <w:t>%</w:t>
      </w:r>
      <w:r w:rsidRPr="00E66248">
        <w:rPr>
          <w:rFonts w:hint="cs"/>
          <w:sz w:val="24"/>
          <w:szCs w:val="24"/>
          <w:rtl/>
          <w:lang w:bidi="ar-JO"/>
        </w:rPr>
        <w:t xml:space="preserve"> سنويا. فكيف سيتكون جدول السداد للسنة الاولى؟</w:t>
      </w:r>
    </w:p>
    <w:p w14:paraId="7CC342E7" w14:textId="77777777" w:rsidR="003D41DC" w:rsidRPr="00E66248" w:rsidRDefault="003D41DC" w:rsidP="003D41DC">
      <w:pPr>
        <w:bidi/>
        <w:spacing w:line="360" w:lineRule="auto"/>
        <w:ind w:left="810"/>
        <w:contextualSpacing/>
        <w:rPr>
          <w:sz w:val="24"/>
          <w:szCs w:val="24"/>
          <w:rtl/>
          <w:lang w:bidi="ar-JO"/>
        </w:rPr>
      </w:pPr>
    </w:p>
    <w:p w14:paraId="08951868" w14:textId="5AD605FA" w:rsidR="00E75678" w:rsidRPr="00E66248" w:rsidRDefault="00E75678" w:rsidP="00917433">
      <w:pPr>
        <w:bidi/>
        <w:spacing w:line="360" w:lineRule="auto"/>
        <w:ind w:left="810"/>
        <w:contextualSpacing/>
        <w:rPr>
          <w:sz w:val="24"/>
          <w:szCs w:val="24"/>
          <w:rtl/>
          <w:lang w:bidi="ar-JO"/>
        </w:rPr>
      </w:pPr>
    </w:p>
    <w:p w14:paraId="5FB02A80" w14:textId="03C013DA" w:rsidR="00E75678" w:rsidRPr="00E66248" w:rsidRDefault="00E75678" w:rsidP="00917433">
      <w:pPr>
        <w:bidi/>
        <w:spacing w:line="360" w:lineRule="auto"/>
        <w:ind w:left="810"/>
        <w:contextualSpacing/>
        <w:rPr>
          <w:sz w:val="24"/>
          <w:szCs w:val="24"/>
          <w:rtl/>
          <w:lang w:bidi="ar-JO"/>
        </w:rPr>
      </w:pPr>
      <w:r w:rsidRPr="00E66248">
        <w:rPr>
          <w:rFonts w:hint="cs"/>
          <w:sz w:val="24"/>
          <w:szCs w:val="24"/>
          <w:rtl/>
          <w:lang w:bidi="ar-JO"/>
        </w:rPr>
        <w:lastRenderedPageBreak/>
        <w:t>الحل:</w:t>
      </w:r>
    </w:p>
    <w:p w14:paraId="7AC63615" w14:textId="3B04E81C" w:rsidR="00E75678" w:rsidRPr="00E66248" w:rsidRDefault="00E75678" w:rsidP="00917433">
      <w:pPr>
        <w:bidi/>
        <w:spacing w:line="360" w:lineRule="auto"/>
        <w:ind w:left="810"/>
        <w:contextualSpacing/>
        <w:rPr>
          <w:sz w:val="24"/>
          <w:szCs w:val="24"/>
          <w:rtl/>
          <w:lang w:bidi="ar-JO"/>
        </w:rPr>
      </w:pPr>
      <w:r w:rsidRPr="00E66248">
        <w:rPr>
          <w:rFonts w:hint="cs"/>
          <w:sz w:val="24"/>
          <w:szCs w:val="24"/>
          <w:rtl/>
          <w:lang w:bidi="ar-JO"/>
        </w:rPr>
        <w:t>اولا يتم احتساب الفائدة على القرض =</w:t>
      </w:r>
      <w:r w:rsidR="0095496B" w:rsidRPr="00E66248">
        <w:rPr>
          <w:rFonts w:hint="cs"/>
          <w:sz w:val="24"/>
          <w:szCs w:val="24"/>
          <w:rtl/>
          <w:lang w:bidi="ar-JO"/>
        </w:rPr>
        <w:t xml:space="preserve"> اصل الدين *</w:t>
      </w:r>
      <w:r w:rsidRPr="00E66248">
        <w:rPr>
          <w:rFonts w:hint="cs"/>
          <w:sz w:val="24"/>
          <w:szCs w:val="24"/>
          <w:rtl/>
          <w:lang w:bidi="ar-JO"/>
        </w:rPr>
        <w:t xml:space="preserve"> نسبة الفائدة</w:t>
      </w:r>
      <w:r w:rsidR="0095496B" w:rsidRPr="00E66248">
        <w:rPr>
          <w:rFonts w:hint="cs"/>
          <w:sz w:val="24"/>
          <w:szCs w:val="24"/>
          <w:rtl/>
          <w:lang w:bidi="ar-JO"/>
        </w:rPr>
        <w:t xml:space="preserve"> السنوية</w:t>
      </w:r>
      <w:r w:rsidRPr="00E66248">
        <w:rPr>
          <w:rFonts w:hint="cs"/>
          <w:sz w:val="24"/>
          <w:szCs w:val="24"/>
          <w:rtl/>
          <w:lang w:bidi="ar-JO"/>
        </w:rPr>
        <w:t xml:space="preserve"> * مدة القرض </w:t>
      </w:r>
      <w:r w:rsidR="0095496B" w:rsidRPr="00E66248">
        <w:rPr>
          <w:rFonts w:hint="cs"/>
          <w:sz w:val="24"/>
          <w:szCs w:val="24"/>
          <w:rtl/>
          <w:lang w:bidi="ar-JO"/>
        </w:rPr>
        <w:t>بالسنوا</w:t>
      </w:r>
      <w:r w:rsidR="009B25CD" w:rsidRPr="00E66248">
        <w:rPr>
          <w:rFonts w:hint="cs"/>
          <w:sz w:val="24"/>
          <w:szCs w:val="24"/>
          <w:rtl/>
          <w:lang w:bidi="ar-JO"/>
        </w:rPr>
        <w:t>ت</w:t>
      </w:r>
    </w:p>
    <w:p w14:paraId="48999556" w14:textId="55BEF23E" w:rsidR="00E75678" w:rsidRPr="00E66248" w:rsidRDefault="00E75678" w:rsidP="00917433">
      <w:pPr>
        <w:bidi/>
        <w:spacing w:line="360" w:lineRule="auto"/>
        <w:ind w:left="810"/>
        <w:contextualSpacing/>
        <w:rPr>
          <w:sz w:val="24"/>
          <w:szCs w:val="24"/>
          <w:rtl/>
          <w:lang w:bidi="ar-JO"/>
        </w:rPr>
      </w:pPr>
      <w:r w:rsidRPr="00E66248">
        <w:rPr>
          <w:rFonts w:hint="cs"/>
          <w:sz w:val="24"/>
          <w:szCs w:val="24"/>
          <w:rtl/>
          <w:lang w:bidi="ar-JO"/>
        </w:rPr>
        <w:t>ثانيا تضاف الفائدة الى اصل ال</w:t>
      </w:r>
      <w:r w:rsidR="00D463E5" w:rsidRPr="00E66248">
        <w:rPr>
          <w:rFonts w:hint="cs"/>
          <w:sz w:val="24"/>
          <w:szCs w:val="24"/>
          <w:rtl/>
          <w:lang w:bidi="ar-JO"/>
        </w:rPr>
        <w:t xml:space="preserve">دين </w:t>
      </w:r>
    </w:p>
    <w:p w14:paraId="3E35ECD9" w14:textId="5F1FFFD6" w:rsidR="00E75678" w:rsidRPr="00E66248" w:rsidRDefault="0095496B" w:rsidP="00917433">
      <w:pPr>
        <w:bidi/>
        <w:spacing w:line="360" w:lineRule="auto"/>
        <w:ind w:left="810"/>
        <w:contextualSpacing/>
        <w:rPr>
          <w:sz w:val="24"/>
          <w:szCs w:val="24"/>
          <w:rtl/>
          <w:lang w:bidi="ar-JO"/>
        </w:rPr>
      </w:pPr>
      <w:r w:rsidRPr="00E66248">
        <w:rPr>
          <w:rFonts w:hint="cs"/>
          <w:sz w:val="24"/>
          <w:szCs w:val="24"/>
          <w:rtl/>
          <w:lang w:bidi="ar-JO"/>
        </w:rPr>
        <w:t>ثالثا يتم تقسيم مجموع الفائدة واصل الدين على عدد الدفعات الشهريه</w:t>
      </w:r>
    </w:p>
    <w:p w14:paraId="69A69AF1" w14:textId="37930676" w:rsidR="0095496B" w:rsidRPr="00E66248" w:rsidRDefault="0095496B" w:rsidP="00917433">
      <w:pPr>
        <w:bidi/>
        <w:spacing w:line="360" w:lineRule="auto"/>
        <w:ind w:left="810"/>
        <w:contextualSpacing/>
        <w:rPr>
          <w:sz w:val="24"/>
          <w:szCs w:val="24"/>
          <w:rtl/>
          <w:lang w:bidi="ar-JO"/>
        </w:rPr>
      </w:pPr>
    </w:p>
    <w:p w14:paraId="1E6BC0D3" w14:textId="2EAB3BD6" w:rsidR="0095496B" w:rsidRPr="00E66248" w:rsidRDefault="0095496B" w:rsidP="00917433">
      <w:pPr>
        <w:pStyle w:val="ListParagraph"/>
        <w:numPr>
          <w:ilvl w:val="0"/>
          <w:numId w:val="15"/>
        </w:numPr>
        <w:bidi/>
        <w:spacing w:line="360" w:lineRule="auto"/>
        <w:rPr>
          <w:sz w:val="24"/>
          <w:szCs w:val="24"/>
          <w:lang w:bidi="ar-JO"/>
        </w:rPr>
      </w:pPr>
      <w:r w:rsidRPr="00E66248">
        <w:rPr>
          <w:rFonts w:hint="cs"/>
          <w:sz w:val="24"/>
          <w:szCs w:val="24"/>
          <w:rtl/>
          <w:lang w:bidi="ar-JO"/>
        </w:rPr>
        <w:t>الفائدة على القرض = 120,000$ * 0.06\ سنه * 5 سنه = $36,</w:t>
      </w:r>
      <w:r w:rsidR="003C0EEE" w:rsidRPr="00E66248">
        <w:rPr>
          <w:rFonts w:hint="cs"/>
          <w:sz w:val="24"/>
          <w:szCs w:val="24"/>
          <w:rtl/>
          <w:lang w:bidi="ar-JO"/>
        </w:rPr>
        <w:t>0</w:t>
      </w:r>
      <w:r w:rsidRPr="00E66248">
        <w:rPr>
          <w:rFonts w:hint="cs"/>
          <w:sz w:val="24"/>
          <w:szCs w:val="24"/>
          <w:rtl/>
          <w:lang w:bidi="ar-JO"/>
        </w:rPr>
        <w:t xml:space="preserve">00 </w:t>
      </w:r>
    </w:p>
    <w:p w14:paraId="2C96F997" w14:textId="6E98C5A5" w:rsidR="003C0EEE" w:rsidRPr="00E66248" w:rsidRDefault="003C0EEE" w:rsidP="00917433">
      <w:pPr>
        <w:pStyle w:val="ListParagraph"/>
        <w:numPr>
          <w:ilvl w:val="0"/>
          <w:numId w:val="15"/>
        </w:numPr>
        <w:bidi/>
        <w:spacing w:line="360" w:lineRule="auto"/>
        <w:rPr>
          <w:sz w:val="24"/>
          <w:szCs w:val="24"/>
          <w:lang w:bidi="ar-JO"/>
        </w:rPr>
      </w:pPr>
      <w:r w:rsidRPr="00E66248">
        <w:rPr>
          <w:rFonts w:hint="cs"/>
          <w:sz w:val="24"/>
          <w:szCs w:val="24"/>
          <w:rtl/>
          <w:lang w:bidi="ar-JO"/>
        </w:rPr>
        <w:t>الفائدة الشهرية على القرض = 36,000$</w:t>
      </w:r>
      <w:r w:rsidRPr="00E66248">
        <w:rPr>
          <w:sz w:val="24"/>
          <w:szCs w:val="24"/>
          <w:lang w:bidi="ar-JO"/>
        </w:rPr>
        <w:t>/</w:t>
      </w:r>
      <w:r w:rsidRPr="00E66248">
        <w:rPr>
          <w:rFonts w:hint="cs"/>
          <w:sz w:val="24"/>
          <w:szCs w:val="24"/>
          <w:rtl/>
          <w:lang w:bidi="ar-JO"/>
        </w:rPr>
        <w:t xml:space="preserve"> 60 شهر = 600$ شهرياوتبقى ثابتة طول حياة القرض</w:t>
      </w:r>
    </w:p>
    <w:p w14:paraId="75E338DC" w14:textId="74E55C70" w:rsidR="003C0EEE" w:rsidRPr="00E66248" w:rsidRDefault="003C0EEE" w:rsidP="00917433">
      <w:pPr>
        <w:pStyle w:val="ListParagraph"/>
        <w:numPr>
          <w:ilvl w:val="0"/>
          <w:numId w:val="15"/>
        </w:numPr>
        <w:bidi/>
        <w:spacing w:line="360" w:lineRule="auto"/>
        <w:rPr>
          <w:sz w:val="24"/>
          <w:szCs w:val="24"/>
          <w:lang w:bidi="ar-JO"/>
        </w:rPr>
      </w:pPr>
      <w:r w:rsidRPr="00E66248">
        <w:rPr>
          <w:rFonts w:hint="cs"/>
          <w:sz w:val="24"/>
          <w:szCs w:val="24"/>
          <w:rtl/>
          <w:lang w:bidi="ar-JO"/>
        </w:rPr>
        <w:t>الفائدة ال</w:t>
      </w:r>
      <w:r w:rsidR="002371FD" w:rsidRPr="00E66248">
        <w:rPr>
          <w:rFonts w:hint="cs"/>
          <w:sz w:val="24"/>
          <w:szCs w:val="24"/>
          <w:rtl/>
          <w:lang w:bidi="ar-JO"/>
        </w:rPr>
        <w:t>سنوية</w:t>
      </w:r>
      <w:r w:rsidRPr="00E66248">
        <w:rPr>
          <w:rFonts w:hint="cs"/>
          <w:sz w:val="24"/>
          <w:szCs w:val="24"/>
          <w:rtl/>
          <w:lang w:bidi="ar-JO"/>
        </w:rPr>
        <w:t xml:space="preserve">على القرض = </w:t>
      </w:r>
      <w:r w:rsidR="002371FD" w:rsidRPr="00E66248">
        <w:rPr>
          <w:rFonts w:hint="cs"/>
          <w:sz w:val="24"/>
          <w:szCs w:val="24"/>
          <w:rtl/>
          <w:lang w:bidi="ar-JO"/>
        </w:rPr>
        <w:t>600$*12</w:t>
      </w:r>
      <w:r w:rsidRPr="00E66248">
        <w:rPr>
          <w:rFonts w:hint="cs"/>
          <w:sz w:val="24"/>
          <w:szCs w:val="24"/>
          <w:rtl/>
          <w:lang w:bidi="ar-JO"/>
        </w:rPr>
        <w:t xml:space="preserve">= </w:t>
      </w:r>
      <w:r w:rsidR="002371FD" w:rsidRPr="00E66248">
        <w:rPr>
          <w:rFonts w:hint="cs"/>
          <w:sz w:val="24"/>
          <w:szCs w:val="24"/>
          <w:rtl/>
          <w:lang w:bidi="ar-JO"/>
        </w:rPr>
        <w:t>7,2</w:t>
      </w:r>
      <w:r w:rsidRPr="00E66248">
        <w:rPr>
          <w:rFonts w:hint="cs"/>
          <w:sz w:val="24"/>
          <w:szCs w:val="24"/>
          <w:rtl/>
          <w:lang w:bidi="ar-JO"/>
        </w:rPr>
        <w:t xml:space="preserve">00$ </w:t>
      </w:r>
      <w:r w:rsidR="002371FD" w:rsidRPr="00E66248">
        <w:rPr>
          <w:rFonts w:hint="cs"/>
          <w:sz w:val="24"/>
          <w:szCs w:val="24"/>
          <w:rtl/>
          <w:lang w:bidi="ar-JO"/>
        </w:rPr>
        <w:t xml:space="preserve"> سنويا </w:t>
      </w:r>
      <w:r w:rsidRPr="00E66248">
        <w:rPr>
          <w:rFonts w:hint="cs"/>
          <w:sz w:val="24"/>
          <w:szCs w:val="24"/>
          <w:rtl/>
          <w:lang w:bidi="ar-JO"/>
        </w:rPr>
        <w:t>وتبقى ثابتة طول حياة القرص</w:t>
      </w:r>
      <w:r w:rsidRPr="00E66248">
        <w:rPr>
          <w:sz w:val="24"/>
          <w:szCs w:val="24"/>
          <w:lang w:bidi="ar-JO"/>
        </w:rPr>
        <w:t xml:space="preserve"> </w:t>
      </w:r>
    </w:p>
    <w:p w14:paraId="656EE98B" w14:textId="21E0151F" w:rsidR="0095496B" w:rsidRPr="00E66248" w:rsidRDefault="0095496B" w:rsidP="00917433">
      <w:pPr>
        <w:pStyle w:val="ListParagraph"/>
        <w:numPr>
          <w:ilvl w:val="0"/>
          <w:numId w:val="15"/>
        </w:numPr>
        <w:bidi/>
        <w:spacing w:line="360" w:lineRule="auto"/>
        <w:rPr>
          <w:sz w:val="24"/>
          <w:szCs w:val="24"/>
          <w:lang w:bidi="ar-JO"/>
        </w:rPr>
      </w:pPr>
      <w:r w:rsidRPr="00E66248">
        <w:rPr>
          <w:rFonts w:hint="cs"/>
          <w:sz w:val="24"/>
          <w:szCs w:val="24"/>
          <w:rtl/>
          <w:lang w:bidi="ar-JO"/>
        </w:rPr>
        <w:t xml:space="preserve">مجموع المبلغ المطلوب تسديده = 120,000$ +36,000$ = 156,000$ </w:t>
      </w:r>
    </w:p>
    <w:p w14:paraId="57345E1D" w14:textId="7C9CD3B9" w:rsidR="0095496B" w:rsidRPr="00E66248" w:rsidRDefault="0095496B" w:rsidP="00917433">
      <w:pPr>
        <w:pStyle w:val="ListParagraph"/>
        <w:numPr>
          <w:ilvl w:val="0"/>
          <w:numId w:val="15"/>
        </w:numPr>
        <w:bidi/>
        <w:spacing w:line="360" w:lineRule="auto"/>
        <w:rPr>
          <w:sz w:val="24"/>
          <w:szCs w:val="24"/>
          <w:rtl/>
          <w:lang w:bidi="ar-JO"/>
        </w:rPr>
      </w:pPr>
      <w:r w:rsidRPr="00E66248">
        <w:rPr>
          <w:rFonts w:hint="cs"/>
          <w:sz w:val="24"/>
          <w:szCs w:val="24"/>
          <w:rtl/>
          <w:lang w:bidi="ar-JO"/>
        </w:rPr>
        <w:t>الدفعة الشهرية = 156,000 $ \ 60 شهر = 2,600$ \ شهريا</w:t>
      </w:r>
    </w:p>
    <w:p w14:paraId="260FDFD7" w14:textId="483434CB" w:rsidR="00E75678" w:rsidRPr="00E66248" w:rsidRDefault="0095496B" w:rsidP="00917433">
      <w:pPr>
        <w:bidi/>
        <w:spacing w:line="360" w:lineRule="auto"/>
        <w:rPr>
          <w:b/>
          <w:bCs/>
          <w:sz w:val="24"/>
          <w:szCs w:val="24"/>
          <w:lang w:bidi="ar-JO"/>
        </w:rPr>
      </w:pPr>
      <w:r w:rsidRPr="00E66248">
        <w:rPr>
          <w:rFonts w:hint="cs"/>
          <w:b/>
          <w:bCs/>
          <w:sz w:val="24"/>
          <w:szCs w:val="24"/>
          <w:rtl/>
          <w:lang w:bidi="ar-JO"/>
        </w:rPr>
        <w:t xml:space="preserve">الفرق بين الفائدة الثابتة المتناقصة والثابتة </w:t>
      </w:r>
      <w:r w:rsidRPr="00E66248">
        <w:rPr>
          <w:b/>
          <w:bCs/>
          <w:sz w:val="24"/>
          <w:szCs w:val="24"/>
          <w:lang w:bidi="ar-JO"/>
        </w:rPr>
        <w:t>Flat</w:t>
      </w:r>
    </w:p>
    <w:p w14:paraId="15DA1FFF" w14:textId="0618F52B" w:rsidR="0095496B" w:rsidRPr="00E66248" w:rsidRDefault="0095496B" w:rsidP="00917433">
      <w:pPr>
        <w:pStyle w:val="ListParagraph"/>
        <w:numPr>
          <w:ilvl w:val="0"/>
          <w:numId w:val="16"/>
        </w:numPr>
        <w:bidi/>
        <w:spacing w:line="360" w:lineRule="auto"/>
        <w:rPr>
          <w:sz w:val="24"/>
          <w:szCs w:val="24"/>
          <w:lang w:bidi="ar-JO"/>
        </w:rPr>
      </w:pPr>
      <w:r w:rsidRPr="00E66248">
        <w:rPr>
          <w:rFonts w:hint="cs"/>
          <w:sz w:val="24"/>
          <w:szCs w:val="24"/>
          <w:rtl/>
          <w:lang w:bidi="ar-JO"/>
        </w:rPr>
        <w:t>للسنة الاولى ب</w:t>
      </w:r>
      <w:r w:rsidR="00D463E5" w:rsidRPr="00E66248">
        <w:rPr>
          <w:rFonts w:hint="cs"/>
          <w:sz w:val="24"/>
          <w:szCs w:val="24"/>
          <w:rtl/>
          <w:lang w:bidi="ar-JO"/>
        </w:rPr>
        <w:t xml:space="preserve">طرقة </w:t>
      </w:r>
      <w:r w:rsidRPr="00E66248">
        <w:rPr>
          <w:rFonts w:hint="cs"/>
          <w:sz w:val="24"/>
          <w:szCs w:val="24"/>
          <w:rtl/>
          <w:lang w:bidi="ar-JO"/>
        </w:rPr>
        <w:t xml:space="preserve">الفائدة الثابته على الرصيد المتناقص </w:t>
      </w:r>
      <w:r w:rsidR="00D463E5" w:rsidRPr="00E66248">
        <w:rPr>
          <w:rFonts w:hint="cs"/>
          <w:sz w:val="24"/>
          <w:szCs w:val="24"/>
          <w:rtl/>
          <w:lang w:bidi="ar-JO"/>
        </w:rPr>
        <w:t>صافي الفوائد المدفوعة = 6,628$</w:t>
      </w:r>
    </w:p>
    <w:p w14:paraId="4916691A" w14:textId="6A91767C" w:rsidR="00D463E5" w:rsidRPr="00E66248" w:rsidRDefault="00D463E5" w:rsidP="00917433">
      <w:pPr>
        <w:pStyle w:val="ListParagraph"/>
        <w:numPr>
          <w:ilvl w:val="0"/>
          <w:numId w:val="16"/>
        </w:numPr>
        <w:bidi/>
        <w:spacing w:line="360" w:lineRule="auto"/>
        <w:rPr>
          <w:sz w:val="24"/>
          <w:szCs w:val="24"/>
          <w:lang w:bidi="ar-JO"/>
        </w:rPr>
      </w:pPr>
      <w:r w:rsidRPr="00E66248">
        <w:rPr>
          <w:rFonts w:hint="cs"/>
          <w:sz w:val="24"/>
          <w:szCs w:val="24"/>
          <w:rtl/>
          <w:lang w:bidi="ar-JO"/>
        </w:rPr>
        <w:t xml:space="preserve">للسنة الاولى بطرقة الفائدة الثابته على الرصيد </w:t>
      </w:r>
      <w:r w:rsidRPr="00E66248">
        <w:rPr>
          <w:sz w:val="24"/>
          <w:szCs w:val="24"/>
          <w:lang w:bidi="ar-JO"/>
        </w:rPr>
        <w:t>Flat</w:t>
      </w:r>
      <w:r w:rsidRPr="00E66248">
        <w:rPr>
          <w:rFonts w:hint="cs"/>
          <w:sz w:val="24"/>
          <w:szCs w:val="24"/>
          <w:rtl/>
          <w:lang w:bidi="ar-JO"/>
        </w:rPr>
        <w:t xml:space="preserve"> صافي الفوائد المدفوعة = 7,200$</w:t>
      </w:r>
    </w:p>
    <w:p w14:paraId="0682201B" w14:textId="4A43D1D3" w:rsidR="00D463E5" w:rsidRPr="00E66248" w:rsidRDefault="00D463E5" w:rsidP="00917433">
      <w:pPr>
        <w:pStyle w:val="ListParagraph"/>
        <w:numPr>
          <w:ilvl w:val="0"/>
          <w:numId w:val="16"/>
        </w:numPr>
        <w:bidi/>
        <w:spacing w:line="360" w:lineRule="auto"/>
        <w:rPr>
          <w:sz w:val="24"/>
          <w:szCs w:val="24"/>
          <w:lang w:bidi="ar-JO"/>
        </w:rPr>
      </w:pPr>
      <w:r w:rsidRPr="00E66248">
        <w:rPr>
          <w:rFonts w:hint="cs"/>
          <w:sz w:val="24"/>
          <w:szCs w:val="24"/>
          <w:rtl/>
          <w:lang w:bidi="ar-JO"/>
        </w:rPr>
        <w:t>الفرق بالفائدة المدفوعة</w:t>
      </w:r>
      <w:r w:rsidR="009B25CD" w:rsidRPr="00E66248">
        <w:rPr>
          <w:rFonts w:hint="cs"/>
          <w:sz w:val="24"/>
          <w:szCs w:val="24"/>
          <w:rtl/>
          <w:lang w:bidi="ar-JO"/>
        </w:rPr>
        <w:t xml:space="preserve"> للسنة</w:t>
      </w:r>
      <w:r w:rsidRPr="00E66248">
        <w:rPr>
          <w:rFonts w:hint="cs"/>
          <w:sz w:val="24"/>
          <w:szCs w:val="24"/>
          <w:rtl/>
          <w:lang w:bidi="ar-JO"/>
        </w:rPr>
        <w:t xml:space="preserve"> الاولى = 572$</w:t>
      </w:r>
    </w:p>
    <w:p w14:paraId="78E33ABE" w14:textId="77777777" w:rsidR="003C0EEE" w:rsidRPr="00E66248" w:rsidRDefault="003C0EEE" w:rsidP="00917433">
      <w:pPr>
        <w:bidi/>
        <w:spacing w:line="360" w:lineRule="auto"/>
        <w:rPr>
          <w:b/>
          <w:bCs/>
          <w:sz w:val="24"/>
          <w:szCs w:val="24"/>
          <w:rtl/>
          <w:lang w:bidi="ar-JO"/>
        </w:rPr>
      </w:pPr>
    </w:p>
    <w:p w14:paraId="13DE1BD1" w14:textId="77777777" w:rsidR="003C0EEE" w:rsidRPr="00E66248" w:rsidRDefault="003C0EEE" w:rsidP="00917433">
      <w:pPr>
        <w:bidi/>
        <w:spacing w:line="360" w:lineRule="auto"/>
        <w:rPr>
          <w:b/>
          <w:bCs/>
          <w:sz w:val="24"/>
          <w:szCs w:val="24"/>
          <w:rtl/>
          <w:lang w:bidi="ar-JO"/>
        </w:rPr>
      </w:pPr>
    </w:p>
    <w:p w14:paraId="55B71683" w14:textId="2B298E10" w:rsidR="003C0EEE" w:rsidRPr="00E66248" w:rsidRDefault="003C0EEE" w:rsidP="00917433">
      <w:pPr>
        <w:bidi/>
        <w:spacing w:line="360" w:lineRule="auto"/>
        <w:rPr>
          <w:b/>
          <w:bCs/>
          <w:sz w:val="24"/>
          <w:szCs w:val="24"/>
          <w:rtl/>
          <w:lang w:bidi="ar-JO"/>
        </w:rPr>
      </w:pPr>
      <w:r w:rsidRPr="00E66248">
        <w:rPr>
          <w:rFonts w:hint="cs"/>
          <w:b/>
          <w:bCs/>
          <w:sz w:val="24"/>
          <w:szCs w:val="24"/>
          <w:rtl/>
          <w:lang w:bidi="ar-JO"/>
        </w:rPr>
        <w:t>احتساب الفائدة الثابتة المتناقصة للسنة الثانية:</w:t>
      </w:r>
    </w:p>
    <w:p w14:paraId="07E1923C" w14:textId="142487F0" w:rsidR="003C0EEE" w:rsidRPr="00E66248" w:rsidRDefault="009B25CD" w:rsidP="00917433">
      <w:pPr>
        <w:bidi/>
        <w:spacing w:line="360" w:lineRule="auto"/>
        <w:rPr>
          <w:b/>
          <w:bCs/>
          <w:sz w:val="24"/>
          <w:szCs w:val="24"/>
          <w:lang w:bidi="ar-JO"/>
        </w:rPr>
      </w:pPr>
      <w:r w:rsidRPr="00E66248">
        <w:rPr>
          <w:rFonts w:hint="cs"/>
          <w:rtl/>
        </w:rPr>
        <w:lastRenderedPageBreak/>
        <w:t>للفائدة</w:t>
      </w:r>
      <w:r w:rsidR="002371FD" w:rsidRPr="00E66248">
        <w:rPr>
          <w:rFonts w:hint="cs"/>
          <w:rtl/>
        </w:rPr>
        <w:t xml:space="preserve"> الثابتة </w:t>
      </w:r>
      <w:r w:rsidR="002371FD" w:rsidRPr="00E66248">
        <w:t>Flat =</w:t>
      </w:r>
      <w:r w:rsidR="003C0EEE" w:rsidRPr="00E66248">
        <w:rPr>
          <w:noProof/>
          <w:rtl/>
        </w:rPr>
        <w:drawing>
          <wp:inline distT="0" distB="0" distL="0" distR="0" wp14:anchorId="6A46A47F" wp14:editId="79584C3F">
            <wp:extent cx="5943600" cy="259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610F566A" w14:textId="31C59445" w:rsidR="00E75678" w:rsidRPr="00E66248" w:rsidRDefault="003C0EEE" w:rsidP="00917433">
      <w:pPr>
        <w:bidi/>
        <w:spacing w:line="360" w:lineRule="auto"/>
        <w:rPr>
          <w:b/>
          <w:bCs/>
          <w:sz w:val="24"/>
          <w:szCs w:val="24"/>
          <w:rtl/>
          <w:lang w:bidi="ar-JO"/>
        </w:rPr>
      </w:pPr>
      <w:r w:rsidRPr="00E66248">
        <w:rPr>
          <w:rFonts w:hint="cs"/>
          <w:b/>
          <w:bCs/>
          <w:sz w:val="24"/>
          <w:szCs w:val="24"/>
          <w:rtl/>
          <w:lang w:bidi="ar-JO"/>
        </w:rPr>
        <w:t>ملاحظات مهمة:</w:t>
      </w:r>
    </w:p>
    <w:p w14:paraId="03D5DED8" w14:textId="19C5BB96" w:rsidR="003C0EEE" w:rsidRPr="00E66248" w:rsidRDefault="003C0EEE" w:rsidP="00917433">
      <w:pPr>
        <w:pStyle w:val="ListParagraph"/>
        <w:numPr>
          <w:ilvl w:val="0"/>
          <w:numId w:val="18"/>
        </w:numPr>
        <w:bidi/>
        <w:spacing w:line="360" w:lineRule="auto"/>
        <w:rPr>
          <w:sz w:val="24"/>
          <w:szCs w:val="24"/>
          <w:lang w:bidi="ar-JO"/>
        </w:rPr>
      </w:pPr>
      <w:r w:rsidRPr="00E66248">
        <w:rPr>
          <w:rFonts w:hint="cs"/>
          <w:sz w:val="24"/>
          <w:szCs w:val="24"/>
          <w:rtl/>
          <w:lang w:bidi="ar-JO"/>
        </w:rPr>
        <w:t>الفائدة المدفعة في السنة الاولى =6,628$</w:t>
      </w:r>
    </w:p>
    <w:p w14:paraId="51BA2955" w14:textId="08B24E44" w:rsidR="003C0EEE" w:rsidRPr="00E66248" w:rsidRDefault="003C0EEE" w:rsidP="00917433">
      <w:pPr>
        <w:pStyle w:val="ListParagraph"/>
        <w:numPr>
          <w:ilvl w:val="0"/>
          <w:numId w:val="18"/>
        </w:numPr>
        <w:bidi/>
        <w:spacing w:line="360" w:lineRule="auto"/>
        <w:rPr>
          <w:sz w:val="24"/>
          <w:szCs w:val="24"/>
          <w:lang w:bidi="ar-JO"/>
        </w:rPr>
      </w:pPr>
      <w:r w:rsidRPr="00E66248">
        <w:rPr>
          <w:rFonts w:hint="cs"/>
          <w:sz w:val="24"/>
          <w:szCs w:val="24"/>
          <w:rtl/>
          <w:lang w:bidi="ar-JO"/>
        </w:rPr>
        <w:t>الفائدة المدفوعة في السنة الثانية = 5,168 $</w:t>
      </w:r>
    </w:p>
    <w:p w14:paraId="3B71301A" w14:textId="1E182AB4" w:rsidR="003C0EEE" w:rsidRPr="00E66248" w:rsidRDefault="003C0EEE" w:rsidP="00917433">
      <w:pPr>
        <w:pStyle w:val="ListParagraph"/>
        <w:numPr>
          <w:ilvl w:val="0"/>
          <w:numId w:val="18"/>
        </w:numPr>
        <w:bidi/>
        <w:spacing w:line="360" w:lineRule="auto"/>
        <w:rPr>
          <w:sz w:val="24"/>
          <w:szCs w:val="24"/>
          <w:lang w:bidi="ar-JO"/>
        </w:rPr>
      </w:pPr>
      <w:r w:rsidRPr="00E66248">
        <w:rPr>
          <w:rFonts w:hint="cs"/>
          <w:sz w:val="24"/>
          <w:szCs w:val="24"/>
          <w:rtl/>
          <w:lang w:bidi="ar-JO"/>
        </w:rPr>
        <w:t>هذا الفرق كان نتيجة انخفاض قيمة اصل الدين</w:t>
      </w:r>
    </w:p>
    <w:p w14:paraId="202AF22A" w14:textId="39317214" w:rsidR="002371FD" w:rsidRPr="00E66248" w:rsidRDefault="002371FD" w:rsidP="00917433">
      <w:pPr>
        <w:bidi/>
        <w:spacing w:line="360" w:lineRule="auto"/>
        <w:rPr>
          <w:sz w:val="24"/>
          <w:szCs w:val="24"/>
          <w:rtl/>
          <w:lang w:bidi="ar-JO"/>
        </w:rPr>
      </w:pPr>
      <w:r w:rsidRPr="00E66248">
        <w:rPr>
          <w:rFonts w:hint="cs"/>
          <w:sz w:val="24"/>
          <w:szCs w:val="24"/>
          <w:rtl/>
          <w:lang w:bidi="ar-JO"/>
        </w:rPr>
        <w:t xml:space="preserve"> </w:t>
      </w:r>
    </w:p>
    <w:p w14:paraId="20DE003C" w14:textId="7C636270" w:rsidR="002371FD" w:rsidRPr="00E66248" w:rsidRDefault="002371FD" w:rsidP="00917433">
      <w:pPr>
        <w:pStyle w:val="ListParagraph"/>
        <w:numPr>
          <w:ilvl w:val="0"/>
          <w:numId w:val="18"/>
        </w:numPr>
        <w:bidi/>
        <w:spacing w:line="360" w:lineRule="auto"/>
        <w:rPr>
          <w:sz w:val="24"/>
          <w:szCs w:val="24"/>
          <w:lang w:bidi="ar-JO"/>
        </w:rPr>
      </w:pPr>
      <w:r w:rsidRPr="00E66248">
        <w:rPr>
          <w:rFonts w:hint="cs"/>
          <w:sz w:val="24"/>
          <w:szCs w:val="24"/>
          <w:rtl/>
          <w:lang w:bidi="ar-JO"/>
        </w:rPr>
        <w:t xml:space="preserve">الفائدة السنوية للفائدة الثابتة </w:t>
      </w:r>
      <w:r w:rsidRPr="00E66248">
        <w:rPr>
          <w:sz w:val="24"/>
          <w:szCs w:val="24"/>
          <w:lang w:bidi="ar-JO"/>
        </w:rPr>
        <w:t xml:space="preserve">Flat </w:t>
      </w:r>
      <w:r w:rsidRPr="00E66248">
        <w:rPr>
          <w:rFonts w:hint="cs"/>
          <w:sz w:val="24"/>
          <w:szCs w:val="24"/>
          <w:rtl/>
          <w:lang w:bidi="ar-JO"/>
        </w:rPr>
        <w:t xml:space="preserve"> = 7,200$</w:t>
      </w:r>
    </w:p>
    <w:p w14:paraId="06AB46D2" w14:textId="77777777" w:rsidR="002371FD" w:rsidRPr="00E66248" w:rsidRDefault="002371FD" w:rsidP="00917433">
      <w:pPr>
        <w:pStyle w:val="ListParagraph"/>
        <w:spacing w:line="360" w:lineRule="auto"/>
        <w:rPr>
          <w:b/>
          <w:bCs/>
          <w:sz w:val="24"/>
          <w:szCs w:val="24"/>
          <w:rtl/>
          <w:lang w:bidi="ar-JO"/>
        </w:rPr>
      </w:pPr>
    </w:p>
    <w:p w14:paraId="0BC45987" w14:textId="5BDDC6BA" w:rsidR="002371FD" w:rsidRPr="00E66248" w:rsidRDefault="002371FD" w:rsidP="00917433">
      <w:pPr>
        <w:pStyle w:val="ListParagraph"/>
        <w:numPr>
          <w:ilvl w:val="0"/>
          <w:numId w:val="18"/>
        </w:numPr>
        <w:bidi/>
        <w:spacing w:line="360" w:lineRule="auto"/>
        <w:rPr>
          <w:b/>
          <w:bCs/>
          <w:sz w:val="24"/>
          <w:szCs w:val="24"/>
          <w:lang w:bidi="ar-JO"/>
        </w:rPr>
      </w:pPr>
      <w:r w:rsidRPr="00E66248">
        <w:rPr>
          <w:rFonts w:hint="cs"/>
          <w:b/>
          <w:bCs/>
          <w:sz w:val="24"/>
          <w:szCs w:val="24"/>
          <w:rtl/>
          <w:lang w:bidi="ar-JO"/>
        </w:rPr>
        <w:t>الفرق في فائدة السنة الثانية بين الطريقتين = 7,200$ - 5,168$= 2,032$</w:t>
      </w:r>
    </w:p>
    <w:p w14:paraId="1E5DEE45" w14:textId="77777777" w:rsidR="002371FD" w:rsidRPr="00E66248" w:rsidRDefault="002371FD" w:rsidP="00917433">
      <w:pPr>
        <w:pStyle w:val="ListParagraph"/>
        <w:spacing w:line="360" w:lineRule="auto"/>
        <w:rPr>
          <w:b/>
          <w:bCs/>
          <w:sz w:val="24"/>
          <w:szCs w:val="24"/>
          <w:rtl/>
          <w:lang w:bidi="ar-JO"/>
        </w:rPr>
      </w:pPr>
    </w:p>
    <w:p w14:paraId="117C66C7" w14:textId="26CB8023" w:rsidR="002371FD" w:rsidRPr="00E66248" w:rsidRDefault="002371FD" w:rsidP="00917433">
      <w:pPr>
        <w:pStyle w:val="ListParagraph"/>
        <w:numPr>
          <w:ilvl w:val="0"/>
          <w:numId w:val="18"/>
        </w:numPr>
        <w:bidi/>
        <w:spacing w:line="360" w:lineRule="auto"/>
        <w:rPr>
          <w:b/>
          <w:bCs/>
          <w:sz w:val="24"/>
          <w:szCs w:val="24"/>
          <w:lang w:bidi="ar-JO"/>
        </w:rPr>
      </w:pPr>
      <w:r w:rsidRPr="00E66248">
        <w:rPr>
          <w:rFonts w:hint="cs"/>
          <w:b/>
          <w:bCs/>
          <w:sz w:val="24"/>
          <w:szCs w:val="24"/>
          <w:u w:val="single"/>
          <w:rtl/>
          <w:lang w:bidi="ar-JO"/>
        </w:rPr>
        <w:t>الفرق في السنة الاولى للفائدة المدفوعة كان 572$ وفي السنة الثانية اتسع الفرق ليصبح  2,032$ وهذا نتيجة لاستمرار انخفا</w:t>
      </w:r>
      <w:r w:rsidR="009B25CD" w:rsidRPr="00E66248">
        <w:rPr>
          <w:rFonts w:hint="cs"/>
          <w:b/>
          <w:bCs/>
          <w:sz w:val="24"/>
          <w:szCs w:val="24"/>
          <w:u w:val="single"/>
          <w:rtl/>
          <w:lang w:bidi="ar-JO"/>
        </w:rPr>
        <w:t xml:space="preserve">ض </w:t>
      </w:r>
      <w:r w:rsidRPr="00E66248">
        <w:rPr>
          <w:rFonts w:hint="cs"/>
          <w:b/>
          <w:bCs/>
          <w:sz w:val="24"/>
          <w:szCs w:val="24"/>
          <w:u w:val="single"/>
          <w:rtl/>
          <w:lang w:bidi="ar-JO"/>
        </w:rPr>
        <w:t>اصل الدين وسيستمر هذا الفرق بالزيادة للسنة الثالثة والرابعة والخامسة</w:t>
      </w:r>
    </w:p>
    <w:p w14:paraId="26CB9100" w14:textId="77777777" w:rsidR="002371FD" w:rsidRPr="00E66248" w:rsidRDefault="002371FD" w:rsidP="00917433">
      <w:pPr>
        <w:pStyle w:val="ListParagraph"/>
        <w:spacing w:line="360" w:lineRule="auto"/>
        <w:rPr>
          <w:b/>
          <w:bCs/>
          <w:sz w:val="24"/>
          <w:szCs w:val="24"/>
          <w:rtl/>
          <w:lang w:bidi="ar-JO"/>
        </w:rPr>
      </w:pPr>
    </w:p>
    <w:p w14:paraId="51CC5451" w14:textId="212B1F81" w:rsidR="002371FD" w:rsidRPr="00E66248" w:rsidRDefault="002371FD" w:rsidP="00917433">
      <w:pPr>
        <w:bidi/>
        <w:spacing w:line="360" w:lineRule="auto"/>
        <w:rPr>
          <w:b/>
          <w:bCs/>
          <w:sz w:val="24"/>
          <w:szCs w:val="24"/>
          <w:rtl/>
          <w:lang w:bidi="ar-JO"/>
        </w:rPr>
      </w:pPr>
      <w:r w:rsidRPr="00E66248">
        <w:rPr>
          <w:rFonts w:hint="cs"/>
          <w:b/>
          <w:bCs/>
          <w:sz w:val="24"/>
          <w:szCs w:val="24"/>
          <w:rtl/>
          <w:lang w:bidi="ar-JO"/>
        </w:rPr>
        <w:t>الخلاصه:</w:t>
      </w:r>
    </w:p>
    <w:p w14:paraId="0E644D97" w14:textId="5A27B17C" w:rsidR="002371FD" w:rsidRPr="00E66248" w:rsidRDefault="002371FD" w:rsidP="00917433">
      <w:pPr>
        <w:pStyle w:val="ListParagraph"/>
        <w:numPr>
          <w:ilvl w:val="0"/>
          <w:numId w:val="19"/>
        </w:numPr>
        <w:bidi/>
        <w:spacing w:line="360" w:lineRule="auto"/>
        <w:rPr>
          <w:b/>
          <w:bCs/>
          <w:sz w:val="24"/>
          <w:szCs w:val="24"/>
          <w:lang w:bidi="ar-JO"/>
        </w:rPr>
      </w:pPr>
      <w:r w:rsidRPr="00E66248">
        <w:rPr>
          <w:rFonts w:hint="cs"/>
          <w:b/>
          <w:bCs/>
          <w:sz w:val="24"/>
          <w:szCs w:val="24"/>
          <w:rtl/>
          <w:lang w:bidi="ar-JO"/>
        </w:rPr>
        <w:t>على المقترض ان يقرا ويراجع الاتفاقية الائتمانيه جيدا</w:t>
      </w:r>
    </w:p>
    <w:p w14:paraId="3FD0C568" w14:textId="054339FC" w:rsidR="002371FD" w:rsidRPr="00E66248" w:rsidRDefault="002371FD" w:rsidP="00917433">
      <w:pPr>
        <w:pStyle w:val="ListParagraph"/>
        <w:numPr>
          <w:ilvl w:val="0"/>
          <w:numId w:val="19"/>
        </w:numPr>
        <w:bidi/>
        <w:spacing w:line="360" w:lineRule="auto"/>
        <w:rPr>
          <w:b/>
          <w:bCs/>
          <w:sz w:val="24"/>
          <w:szCs w:val="24"/>
          <w:lang w:bidi="ar-JO"/>
        </w:rPr>
      </w:pPr>
      <w:r w:rsidRPr="00E66248">
        <w:rPr>
          <w:rFonts w:hint="cs"/>
          <w:b/>
          <w:bCs/>
          <w:sz w:val="24"/>
          <w:szCs w:val="24"/>
          <w:rtl/>
          <w:lang w:bidi="ar-JO"/>
        </w:rPr>
        <w:t>ان يفهم انواع الفائدة جيدا كما اوضح المثال</w:t>
      </w:r>
    </w:p>
    <w:p w14:paraId="7F142653" w14:textId="3F5EA77E" w:rsidR="002371FD" w:rsidRPr="00E66248" w:rsidRDefault="002371FD" w:rsidP="00917433">
      <w:pPr>
        <w:pStyle w:val="ListParagraph"/>
        <w:numPr>
          <w:ilvl w:val="0"/>
          <w:numId w:val="19"/>
        </w:numPr>
        <w:bidi/>
        <w:spacing w:line="360" w:lineRule="auto"/>
        <w:rPr>
          <w:b/>
          <w:bCs/>
          <w:sz w:val="24"/>
          <w:szCs w:val="24"/>
          <w:lang w:bidi="ar-JO"/>
        </w:rPr>
      </w:pPr>
      <w:r w:rsidRPr="00E66248">
        <w:rPr>
          <w:rFonts w:hint="cs"/>
          <w:b/>
          <w:bCs/>
          <w:sz w:val="24"/>
          <w:szCs w:val="24"/>
          <w:rtl/>
          <w:lang w:bidi="ar-JO"/>
        </w:rPr>
        <w:t>كل بنود الاتفاقية الائتمانية بما فيها نسبة الفائدة تبقى قابلة للتفاوض الى ان تنتهي المفاوضات بالتوقيع</w:t>
      </w:r>
    </w:p>
    <w:p w14:paraId="01E0921D" w14:textId="77777777" w:rsidR="002371FD" w:rsidRPr="00E66248" w:rsidRDefault="002371FD" w:rsidP="00917433">
      <w:pPr>
        <w:pStyle w:val="ListParagraph"/>
        <w:spacing w:line="360" w:lineRule="auto"/>
        <w:rPr>
          <w:b/>
          <w:bCs/>
          <w:sz w:val="24"/>
          <w:szCs w:val="24"/>
          <w:rtl/>
          <w:lang w:bidi="ar-JO"/>
        </w:rPr>
      </w:pPr>
    </w:p>
    <w:p w14:paraId="0C49AF8E" w14:textId="77777777" w:rsidR="002371FD" w:rsidRPr="00E66248" w:rsidRDefault="002371FD" w:rsidP="00917433">
      <w:pPr>
        <w:bidi/>
        <w:spacing w:line="360" w:lineRule="auto"/>
        <w:rPr>
          <w:b/>
          <w:bCs/>
          <w:sz w:val="24"/>
          <w:szCs w:val="24"/>
          <w:rtl/>
          <w:lang w:bidi="ar-JO"/>
        </w:rPr>
      </w:pPr>
    </w:p>
    <w:p w14:paraId="3549E188" w14:textId="77777777" w:rsidR="00484405" w:rsidRPr="00E66248" w:rsidRDefault="00484405" w:rsidP="00917433">
      <w:pPr>
        <w:bidi/>
        <w:spacing w:line="360" w:lineRule="auto"/>
        <w:ind w:left="810"/>
        <w:contextualSpacing/>
        <w:rPr>
          <w:b/>
          <w:bCs/>
          <w:i/>
          <w:iCs/>
          <w:sz w:val="24"/>
          <w:szCs w:val="24"/>
          <w:u w:val="single"/>
          <w:lang w:bidi="ar-JO"/>
        </w:rPr>
      </w:pPr>
    </w:p>
    <w:p w14:paraId="50775D6F" w14:textId="69EA90C6" w:rsidR="007745E7" w:rsidRDefault="007745E7" w:rsidP="00917433">
      <w:pPr>
        <w:numPr>
          <w:ilvl w:val="0"/>
          <w:numId w:val="12"/>
        </w:numPr>
        <w:bidi/>
        <w:spacing w:line="360" w:lineRule="auto"/>
        <w:contextualSpacing/>
        <w:rPr>
          <w:sz w:val="24"/>
          <w:szCs w:val="24"/>
          <w:lang w:bidi="ar-JO"/>
        </w:rPr>
      </w:pPr>
      <w:r w:rsidRPr="00E66248">
        <w:rPr>
          <w:rFonts w:hint="cs"/>
          <w:b/>
          <w:bCs/>
          <w:sz w:val="24"/>
          <w:szCs w:val="24"/>
          <w:rtl/>
          <w:lang w:bidi="ar-JO"/>
        </w:rPr>
        <w:t>الفائده المتغيرة</w:t>
      </w:r>
      <w:r w:rsidRPr="00E66248">
        <w:rPr>
          <w:rFonts w:hint="cs"/>
          <w:sz w:val="24"/>
          <w:szCs w:val="24"/>
          <w:rtl/>
          <w:lang w:bidi="ar-JO"/>
        </w:rPr>
        <w:t xml:space="preserve">: </w:t>
      </w:r>
      <w:r w:rsidRPr="00E66248">
        <w:rPr>
          <w:sz w:val="24"/>
          <w:szCs w:val="24"/>
          <w:lang w:bidi="ar-JO"/>
        </w:rPr>
        <w:t>Variable Interest Rate</w:t>
      </w:r>
      <w:r w:rsidRPr="00E66248">
        <w:rPr>
          <w:rFonts w:hint="cs"/>
          <w:sz w:val="24"/>
          <w:szCs w:val="24"/>
          <w:rtl/>
          <w:lang w:bidi="ar-JO"/>
        </w:rPr>
        <w:t>هي الف</w:t>
      </w:r>
      <w:r w:rsidR="000C18DC" w:rsidRPr="00E66248">
        <w:rPr>
          <w:rFonts w:hint="cs"/>
          <w:sz w:val="24"/>
          <w:szCs w:val="24"/>
          <w:rtl/>
          <w:lang w:bidi="ar-JO"/>
        </w:rPr>
        <w:t>ا</w:t>
      </w:r>
      <w:r w:rsidRPr="00E66248">
        <w:rPr>
          <w:rFonts w:hint="cs"/>
          <w:sz w:val="24"/>
          <w:szCs w:val="24"/>
          <w:rtl/>
          <w:lang w:bidi="ar-JO"/>
        </w:rPr>
        <w:t xml:space="preserve">ئده المرتكزه على </w:t>
      </w:r>
      <w:r w:rsidRPr="00E66248">
        <w:rPr>
          <w:sz w:val="24"/>
          <w:szCs w:val="24"/>
          <w:lang w:bidi="ar-JO"/>
        </w:rPr>
        <w:t xml:space="preserve">Index </w:t>
      </w:r>
      <w:r w:rsidRPr="00E66248">
        <w:rPr>
          <w:rFonts w:hint="cs"/>
          <w:sz w:val="24"/>
          <w:szCs w:val="24"/>
          <w:rtl/>
          <w:lang w:bidi="ar-JO"/>
        </w:rPr>
        <w:t xml:space="preserve"> او مؤشر مثل اللايبور على الدولار الامريكي او البرايم للشيكل يضاف اليه هامش لتغطية المخاطر المحتمله مضافا اليها الربح للبنك. وعادة ما يتغير المؤشر يوميا صعودا وهبوطا ولكن بنسب قليله جدا تحتسب بالقليل من نقاط الاساس. وكل نقطة اساس تساوي 1% من 1% من </w:t>
      </w:r>
      <w:r w:rsidR="000C18DC" w:rsidRPr="00E66248">
        <w:rPr>
          <w:rFonts w:hint="cs"/>
          <w:sz w:val="24"/>
          <w:szCs w:val="24"/>
          <w:rtl/>
          <w:lang w:bidi="ar-JO"/>
        </w:rPr>
        <w:t xml:space="preserve">نسبة </w:t>
      </w:r>
      <w:r w:rsidRPr="00E66248">
        <w:rPr>
          <w:rFonts w:hint="cs"/>
          <w:sz w:val="24"/>
          <w:szCs w:val="24"/>
          <w:rtl/>
          <w:lang w:bidi="ar-JO"/>
        </w:rPr>
        <w:t>الفائده</w:t>
      </w:r>
      <w:r w:rsidR="000C18DC" w:rsidRPr="00E66248">
        <w:rPr>
          <w:rFonts w:hint="cs"/>
          <w:sz w:val="24"/>
          <w:szCs w:val="24"/>
          <w:rtl/>
          <w:lang w:bidi="ar-JO"/>
        </w:rPr>
        <w:t xml:space="preserve"> , او 0.0001 اختلاف في نسبة الفائدة</w:t>
      </w:r>
      <w:r w:rsidRPr="00E66248">
        <w:rPr>
          <w:rFonts w:hint="cs"/>
          <w:sz w:val="24"/>
          <w:szCs w:val="24"/>
          <w:rtl/>
          <w:lang w:bidi="ar-JO"/>
        </w:rPr>
        <w:t xml:space="preserve">. لذلك قد تختلف نسبة وقيمة الفائده التي تدفعها على القرض في كل مرة </w:t>
      </w:r>
      <w:r w:rsidR="000C18DC" w:rsidRPr="00E66248">
        <w:rPr>
          <w:rFonts w:hint="cs"/>
          <w:sz w:val="24"/>
          <w:szCs w:val="24"/>
          <w:rtl/>
          <w:lang w:bidi="ar-JO"/>
        </w:rPr>
        <w:t>نظرا لاختلاف نسبة المؤشر.</w:t>
      </w:r>
      <w:r w:rsidRPr="00E66248">
        <w:rPr>
          <w:rFonts w:hint="cs"/>
          <w:sz w:val="24"/>
          <w:szCs w:val="24"/>
          <w:rtl/>
          <w:lang w:bidi="ar-JO"/>
        </w:rPr>
        <w:t xml:space="preserve"> وعادة تحتسب الفائدة المتغيرة على رصيد القرض القائم وهو ما يعرف بالفائدة المتغيرة المتناقصة.</w:t>
      </w:r>
    </w:p>
    <w:p w14:paraId="66C0FBAE" w14:textId="148436CD" w:rsidR="003D41DC" w:rsidRDefault="003D41DC" w:rsidP="003D41DC">
      <w:pPr>
        <w:bidi/>
        <w:spacing w:line="360" w:lineRule="auto"/>
        <w:contextualSpacing/>
        <w:rPr>
          <w:sz w:val="24"/>
          <w:szCs w:val="24"/>
          <w:rtl/>
          <w:lang w:bidi="ar-JO"/>
        </w:rPr>
      </w:pPr>
    </w:p>
    <w:p w14:paraId="2F37223A" w14:textId="77777777" w:rsidR="003D41DC" w:rsidRPr="00E66248" w:rsidRDefault="003D41DC" w:rsidP="003D41DC">
      <w:pPr>
        <w:bidi/>
        <w:spacing w:line="360" w:lineRule="auto"/>
        <w:contextualSpacing/>
        <w:rPr>
          <w:sz w:val="24"/>
          <w:szCs w:val="24"/>
          <w:lang w:bidi="ar-JO"/>
        </w:rPr>
      </w:pPr>
    </w:p>
    <w:p w14:paraId="47974A9E" w14:textId="77777777" w:rsidR="000C18DC" w:rsidRPr="00E66248" w:rsidRDefault="000C18DC" w:rsidP="00917433">
      <w:pPr>
        <w:bidi/>
        <w:spacing w:line="360" w:lineRule="auto"/>
        <w:contextualSpacing/>
        <w:rPr>
          <w:sz w:val="24"/>
          <w:szCs w:val="24"/>
          <w:rtl/>
          <w:lang w:bidi="ar-JO"/>
        </w:rPr>
      </w:pPr>
    </w:p>
    <w:p w14:paraId="3DE3D595" w14:textId="12166CD6" w:rsidR="000C18DC" w:rsidRPr="00E66248" w:rsidRDefault="000C18DC" w:rsidP="00917433">
      <w:pPr>
        <w:bidi/>
        <w:spacing w:line="360" w:lineRule="auto"/>
        <w:contextualSpacing/>
        <w:rPr>
          <w:sz w:val="24"/>
          <w:szCs w:val="24"/>
          <w:rtl/>
          <w:lang w:bidi="ar-JO"/>
        </w:rPr>
      </w:pPr>
      <w:r w:rsidRPr="00E66248">
        <w:rPr>
          <w:rFonts w:hint="cs"/>
          <w:sz w:val="24"/>
          <w:szCs w:val="24"/>
          <w:rtl/>
          <w:lang w:bidi="ar-JO"/>
        </w:rPr>
        <w:t>وعادة تكتب معادلة الفائدة المتغيرة في الاتفاقية الائتمانية على النحو التالي:</w:t>
      </w:r>
    </w:p>
    <w:p w14:paraId="77D61184" w14:textId="25E56A46" w:rsidR="000C18DC" w:rsidRPr="00E66248" w:rsidRDefault="000C18DC" w:rsidP="00917433">
      <w:pPr>
        <w:bidi/>
        <w:spacing w:line="360" w:lineRule="auto"/>
        <w:contextualSpacing/>
        <w:rPr>
          <w:sz w:val="36"/>
          <w:szCs w:val="36"/>
          <w:lang w:bidi="ar-JO"/>
        </w:rPr>
      </w:pPr>
      <w:r w:rsidRPr="00E66248">
        <w:rPr>
          <w:sz w:val="36"/>
          <w:szCs w:val="36"/>
          <w:lang w:bidi="ar-JO"/>
        </w:rPr>
        <w:t>US$</w:t>
      </w:r>
      <w:r w:rsidRPr="00E66248">
        <w:rPr>
          <w:sz w:val="16"/>
          <w:szCs w:val="16"/>
          <w:lang w:bidi="ar-JO"/>
        </w:rPr>
        <w:t xml:space="preserve">1ML </w:t>
      </w:r>
      <w:r w:rsidRPr="00E66248">
        <w:rPr>
          <w:sz w:val="36"/>
          <w:szCs w:val="36"/>
          <w:lang w:bidi="ar-JO"/>
        </w:rPr>
        <w:t>+ Margin % p.a</w:t>
      </w:r>
      <w:r w:rsidR="00AF2F6F" w:rsidRPr="00E66248">
        <w:rPr>
          <w:sz w:val="36"/>
          <w:szCs w:val="36"/>
          <w:lang w:bidi="ar-JO"/>
        </w:rPr>
        <w:t>.</w:t>
      </w:r>
    </w:p>
    <w:p w14:paraId="254031C0" w14:textId="23C78C58" w:rsidR="000C18DC" w:rsidRPr="00E66248" w:rsidRDefault="000C18DC" w:rsidP="00917433">
      <w:pPr>
        <w:pStyle w:val="ListParagraph"/>
        <w:numPr>
          <w:ilvl w:val="0"/>
          <w:numId w:val="20"/>
        </w:numPr>
        <w:bidi/>
        <w:spacing w:line="360" w:lineRule="auto"/>
        <w:rPr>
          <w:sz w:val="24"/>
          <w:szCs w:val="24"/>
          <w:lang w:bidi="ar-JO"/>
        </w:rPr>
      </w:pPr>
      <w:r w:rsidRPr="00E66248">
        <w:rPr>
          <w:rFonts w:hint="cs"/>
          <w:sz w:val="24"/>
          <w:szCs w:val="24"/>
          <w:rtl/>
          <w:lang w:bidi="ar-JO"/>
        </w:rPr>
        <w:t>وهذا يعني ان القرض بالدولار الامريكي والدفعات شهرية</w:t>
      </w:r>
    </w:p>
    <w:p w14:paraId="395FD985" w14:textId="5CAB4DAA" w:rsidR="000C18DC" w:rsidRPr="00E66248" w:rsidRDefault="000C18DC" w:rsidP="00917433">
      <w:pPr>
        <w:pStyle w:val="ListParagraph"/>
        <w:numPr>
          <w:ilvl w:val="0"/>
          <w:numId w:val="20"/>
        </w:numPr>
        <w:bidi/>
        <w:spacing w:line="360" w:lineRule="auto"/>
        <w:rPr>
          <w:sz w:val="24"/>
          <w:szCs w:val="24"/>
          <w:lang w:bidi="ar-JO"/>
        </w:rPr>
      </w:pPr>
      <w:r w:rsidRPr="00E66248">
        <w:rPr>
          <w:sz w:val="24"/>
          <w:szCs w:val="24"/>
          <w:lang w:bidi="ar-JO"/>
        </w:rPr>
        <w:t>1ML</w:t>
      </w:r>
      <w:r w:rsidRPr="00E66248">
        <w:rPr>
          <w:rFonts w:hint="cs"/>
          <w:sz w:val="24"/>
          <w:szCs w:val="24"/>
          <w:rtl/>
          <w:lang w:bidi="ar-JO"/>
        </w:rPr>
        <w:t xml:space="preserve"> تعني ان المؤشر هو لايبور لمدة شهر</w:t>
      </w:r>
    </w:p>
    <w:p w14:paraId="32CF57B0" w14:textId="679B2D00" w:rsidR="000C18DC" w:rsidRPr="00E66248" w:rsidRDefault="000C18DC" w:rsidP="00917433">
      <w:pPr>
        <w:pStyle w:val="ListParagraph"/>
        <w:numPr>
          <w:ilvl w:val="0"/>
          <w:numId w:val="20"/>
        </w:numPr>
        <w:bidi/>
        <w:spacing w:line="360" w:lineRule="auto"/>
        <w:rPr>
          <w:sz w:val="24"/>
          <w:szCs w:val="24"/>
          <w:lang w:bidi="ar-JO"/>
        </w:rPr>
      </w:pPr>
      <w:r w:rsidRPr="00E66248">
        <w:rPr>
          <w:sz w:val="24"/>
          <w:szCs w:val="24"/>
          <w:lang w:bidi="ar-JO"/>
        </w:rPr>
        <w:t>Margin %</w:t>
      </w:r>
      <w:r w:rsidRPr="00E66248">
        <w:rPr>
          <w:rFonts w:hint="cs"/>
          <w:sz w:val="24"/>
          <w:szCs w:val="24"/>
          <w:rtl/>
          <w:lang w:bidi="ar-JO"/>
        </w:rPr>
        <w:t xml:space="preserve"> تعني هامش الربح الذي يتقاضاه البنك زيادة عن مؤش</w:t>
      </w:r>
      <w:r w:rsidR="004B1C4C" w:rsidRPr="00E66248">
        <w:rPr>
          <w:rFonts w:hint="cs"/>
          <w:sz w:val="24"/>
          <w:szCs w:val="24"/>
          <w:rtl/>
          <w:lang w:bidi="ar-JO"/>
        </w:rPr>
        <w:t>ر</w:t>
      </w:r>
      <w:r w:rsidRPr="00E66248">
        <w:rPr>
          <w:rFonts w:hint="cs"/>
          <w:sz w:val="24"/>
          <w:szCs w:val="24"/>
          <w:rtl/>
          <w:lang w:bidi="ar-JO"/>
        </w:rPr>
        <w:t xml:space="preserve"> سعر الفائدة</w:t>
      </w:r>
      <w:r w:rsidR="004B1C4C" w:rsidRPr="00E66248">
        <w:rPr>
          <w:rFonts w:hint="cs"/>
          <w:sz w:val="24"/>
          <w:szCs w:val="24"/>
          <w:rtl/>
          <w:lang w:bidi="ar-JO"/>
        </w:rPr>
        <w:t xml:space="preserve"> </w:t>
      </w:r>
      <w:r w:rsidR="004B1C4C" w:rsidRPr="00E66248">
        <w:rPr>
          <w:sz w:val="24"/>
          <w:szCs w:val="24"/>
          <w:rtl/>
          <w:lang w:bidi="ar-JO"/>
        </w:rPr>
        <w:t>–</w:t>
      </w:r>
      <w:r w:rsidR="004B1C4C" w:rsidRPr="00E66248">
        <w:rPr>
          <w:rFonts w:hint="cs"/>
          <w:sz w:val="24"/>
          <w:szCs w:val="24"/>
          <w:rtl/>
          <w:lang w:bidi="ar-JO"/>
        </w:rPr>
        <w:t xml:space="preserve"> اللايبور</w:t>
      </w:r>
      <w:r w:rsidR="00AF2F6F" w:rsidRPr="00E66248">
        <w:rPr>
          <w:rFonts w:hint="cs"/>
          <w:sz w:val="24"/>
          <w:szCs w:val="24"/>
          <w:rtl/>
          <w:lang w:bidi="ar-JO"/>
        </w:rPr>
        <w:t xml:space="preserve"> </w:t>
      </w:r>
      <w:r w:rsidR="00AF2F6F" w:rsidRPr="00E66248">
        <w:rPr>
          <w:sz w:val="24"/>
          <w:szCs w:val="24"/>
          <w:lang w:bidi="ar-JO"/>
        </w:rPr>
        <w:t>p.a.</w:t>
      </w:r>
      <w:r w:rsidR="00AF2F6F" w:rsidRPr="00E66248">
        <w:rPr>
          <w:rFonts w:hint="cs"/>
          <w:sz w:val="24"/>
          <w:szCs w:val="24"/>
          <w:rtl/>
          <w:lang w:bidi="ar-JO"/>
        </w:rPr>
        <w:t xml:space="preserve"> تعني سنويا</w:t>
      </w:r>
    </w:p>
    <w:p w14:paraId="795991CC" w14:textId="6F1CE02B" w:rsidR="004B1C4C" w:rsidRPr="00E66248" w:rsidRDefault="004B1C4C" w:rsidP="00917433">
      <w:pPr>
        <w:pStyle w:val="ListParagraph"/>
        <w:numPr>
          <w:ilvl w:val="0"/>
          <w:numId w:val="20"/>
        </w:numPr>
        <w:bidi/>
        <w:spacing w:line="360" w:lineRule="auto"/>
        <w:rPr>
          <w:sz w:val="24"/>
          <w:szCs w:val="24"/>
          <w:lang w:bidi="ar-JO"/>
        </w:rPr>
      </w:pPr>
      <w:r w:rsidRPr="00E66248">
        <w:rPr>
          <w:rFonts w:hint="cs"/>
          <w:sz w:val="24"/>
          <w:szCs w:val="24"/>
          <w:rtl/>
          <w:lang w:bidi="ar-JO"/>
        </w:rPr>
        <w:t>اللايبور يتم اعلانه يوميا</w:t>
      </w:r>
    </w:p>
    <w:p w14:paraId="28C152C1" w14:textId="736260E1" w:rsidR="004B1C4C" w:rsidRPr="00E66248" w:rsidRDefault="004B1C4C" w:rsidP="00917433">
      <w:pPr>
        <w:pStyle w:val="ListParagraph"/>
        <w:numPr>
          <w:ilvl w:val="0"/>
          <w:numId w:val="20"/>
        </w:numPr>
        <w:bidi/>
        <w:spacing w:line="360" w:lineRule="auto"/>
        <w:rPr>
          <w:sz w:val="24"/>
          <w:szCs w:val="24"/>
          <w:lang w:bidi="ar-JO"/>
        </w:rPr>
      </w:pPr>
      <w:r w:rsidRPr="00E66248">
        <w:rPr>
          <w:rFonts w:hint="cs"/>
          <w:sz w:val="24"/>
          <w:szCs w:val="24"/>
          <w:rtl/>
          <w:lang w:bidi="ar-JO"/>
        </w:rPr>
        <w:t>هامش الربح له علاقة بنسبة المخاطر التي يتوقعها البنك بالنسبة لهذا القرض</w:t>
      </w:r>
    </w:p>
    <w:p w14:paraId="7CA3B406" w14:textId="77777777" w:rsidR="000C18DC" w:rsidRPr="00E66248" w:rsidRDefault="000C18DC" w:rsidP="00917433">
      <w:pPr>
        <w:bidi/>
        <w:spacing w:line="360" w:lineRule="auto"/>
        <w:contextualSpacing/>
        <w:rPr>
          <w:sz w:val="16"/>
          <w:szCs w:val="16"/>
          <w:lang w:bidi="ar-JO"/>
        </w:rPr>
      </w:pPr>
    </w:p>
    <w:p w14:paraId="0E483954" w14:textId="1C3E83F0" w:rsidR="007745E7" w:rsidRPr="00E66248" w:rsidRDefault="007745E7" w:rsidP="00917433">
      <w:pPr>
        <w:numPr>
          <w:ilvl w:val="0"/>
          <w:numId w:val="12"/>
        </w:numPr>
        <w:bidi/>
        <w:spacing w:line="360" w:lineRule="auto"/>
        <w:contextualSpacing/>
        <w:rPr>
          <w:sz w:val="24"/>
          <w:szCs w:val="24"/>
          <w:lang w:bidi="ar-JO"/>
        </w:rPr>
      </w:pPr>
      <w:r w:rsidRPr="00E66248">
        <w:rPr>
          <w:rFonts w:hint="cs"/>
          <w:b/>
          <w:bCs/>
          <w:sz w:val="24"/>
          <w:szCs w:val="24"/>
          <w:rtl/>
          <w:lang w:bidi="ar-JO"/>
        </w:rPr>
        <w:t>الفائده القابلة للتغيير</w:t>
      </w:r>
      <w:r w:rsidRPr="00E66248">
        <w:rPr>
          <w:rFonts w:hint="cs"/>
          <w:sz w:val="24"/>
          <w:szCs w:val="24"/>
          <w:rtl/>
          <w:lang w:bidi="ar-JO"/>
        </w:rPr>
        <w:t>:</w:t>
      </w:r>
      <w:r w:rsidRPr="00E66248">
        <w:rPr>
          <w:sz w:val="24"/>
          <w:szCs w:val="24"/>
          <w:lang w:bidi="ar-JO"/>
        </w:rPr>
        <w:t xml:space="preserve"> Adjustable Interest Rate</w:t>
      </w:r>
      <w:r w:rsidRPr="00E66248">
        <w:rPr>
          <w:rFonts w:hint="cs"/>
          <w:sz w:val="24"/>
          <w:szCs w:val="24"/>
          <w:rtl/>
          <w:lang w:bidi="ar-JO"/>
        </w:rPr>
        <w:t>تستخدم للقروض طويلة الاجل. ويتم تثبيت نسبة الفائدة على سبيل المثال كل 3 او 5 سنوات وعند انتهاء هذه المدة يتم التفاوض على نسبة فائدة جديده يتفق عليها الفريقين وعادة ما تكون مرتبطة بمؤشر اللايبور او اي مؤشر اخر يرتبط بعملة الاقراض.</w:t>
      </w:r>
      <w:r w:rsidR="004B1C4C" w:rsidRPr="00E66248">
        <w:rPr>
          <w:rFonts w:hint="cs"/>
          <w:sz w:val="24"/>
          <w:szCs w:val="24"/>
          <w:rtl/>
          <w:lang w:bidi="ar-JO"/>
        </w:rPr>
        <w:t xml:space="preserve"> ويتم صياغتها كما هو الحال بالنسبة للفائدة المتغيرة ولكن </w:t>
      </w:r>
      <w:r w:rsidR="000B6BD8" w:rsidRPr="00E66248">
        <w:rPr>
          <w:rFonts w:hint="cs"/>
          <w:sz w:val="24"/>
          <w:szCs w:val="24"/>
          <w:rtl/>
          <w:lang w:bidi="ar-JO"/>
        </w:rPr>
        <w:t xml:space="preserve">يتم وضع </w:t>
      </w:r>
      <w:r w:rsidR="004B1C4C" w:rsidRPr="00E66248">
        <w:rPr>
          <w:rFonts w:hint="cs"/>
          <w:sz w:val="24"/>
          <w:szCs w:val="24"/>
          <w:rtl/>
          <w:lang w:bidi="ar-JO"/>
        </w:rPr>
        <w:t xml:space="preserve"> ملاحظة بجانب المعادلة توضح تاريخ الانتهاء من العمل بهذه المعادلة</w:t>
      </w:r>
    </w:p>
    <w:p w14:paraId="08D409B3" w14:textId="4984BE64" w:rsidR="004B1C4C" w:rsidRPr="00E66248" w:rsidRDefault="004B1C4C" w:rsidP="00917433">
      <w:pPr>
        <w:bidi/>
        <w:spacing w:line="360" w:lineRule="auto"/>
        <w:contextualSpacing/>
        <w:rPr>
          <w:sz w:val="24"/>
          <w:szCs w:val="24"/>
          <w:rtl/>
          <w:lang w:bidi="ar-JO"/>
        </w:rPr>
      </w:pPr>
    </w:p>
    <w:p w14:paraId="0488DC2C" w14:textId="7BA593A1" w:rsidR="004B1C4C" w:rsidRPr="00E66248" w:rsidRDefault="004B1C4C" w:rsidP="00917433">
      <w:pPr>
        <w:bidi/>
        <w:spacing w:line="360" w:lineRule="auto"/>
        <w:ind w:left="720"/>
        <w:contextualSpacing/>
        <w:rPr>
          <w:sz w:val="24"/>
          <w:szCs w:val="24"/>
          <w:lang w:bidi="ar-JO"/>
        </w:rPr>
      </w:pPr>
      <w:r w:rsidRPr="00E66248">
        <w:rPr>
          <w:rFonts w:hint="cs"/>
          <w:sz w:val="24"/>
          <w:szCs w:val="24"/>
          <w:rtl/>
          <w:lang w:bidi="ar-JO"/>
        </w:rPr>
        <w:t xml:space="preserve">التغيير عند انتهاء المدة وتحديد معادلة نسبة الفائدة الجديدة يتم فقط في تحديد هامش الربح </w:t>
      </w:r>
      <w:r w:rsidRPr="00E66248">
        <w:rPr>
          <w:sz w:val="24"/>
          <w:szCs w:val="24"/>
          <w:lang w:bidi="ar-JO"/>
        </w:rPr>
        <w:t>Margin</w:t>
      </w:r>
    </w:p>
    <w:p w14:paraId="44838220" w14:textId="2049DEAD" w:rsidR="007745E7" w:rsidRPr="00E66248" w:rsidRDefault="007745E7" w:rsidP="00917433">
      <w:pPr>
        <w:numPr>
          <w:ilvl w:val="0"/>
          <w:numId w:val="12"/>
        </w:numPr>
        <w:bidi/>
        <w:spacing w:line="360" w:lineRule="auto"/>
        <w:contextualSpacing/>
        <w:rPr>
          <w:b/>
          <w:bCs/>
          <w:sz w:val="28"/>
          <w:szCs w:val="28"/>
          <w:u w:val="single"/>
          <w:rtl/>
          <w:lang w:bidi="ar-JO"/>
        </w:rPr>
      </w:pPr>
      <w:r w:rsidRPr="00E66248">
        <w:rPr>
          <w:rFonts w:hint="cs"/>
          <w:b/>
          <w:bCs/>
          <w:sz w:val="24"/>
          <w:szCs w:val="24"/>
          <w:rtl/>
          <w:lang w:bidi="ar-JO"/>
        </w:rPr>
        <w:t>الفائده المتغيرة مع الحد الادنى والحد الاعلى</w:t>
      </w:r>
      <w:r w:rsidRPr="00E66248">
        <w:rPr>
          <w:rFonts w:hint="cs"/>
          <w:sz w:val="24"/>
          <w:szCs w:val="24"/>
          <w:rtl/>
          <w:lang w:bidi="ar-JO"/>
        </w:rPr>
        <w:t xml:space="preserve">: </w:t>
      </w:r>
      <w:r w:rsidRPr="00E66248">
        <w:rPr>
          <w:sz w:val="24"/>
          <w:szCs w:val="24"/>
          <w:lang w:bidi="ar-JO"/>
        </w:rPr>
        <w:t xml:space="preserve">Variable Interest Rate with a Minimum / Maximum </w:t>
      </w:r>
      <w:r w:rsidRPr="00E66248">
        <w:rPr>
          <w:rFonts w:hint="cs"/>
          <w:sz w:val="24"/>
          <w:szCs w:val="24"/>
          <w:rtl/>
          <w:lang w:bidi="ar-JO"/>
        </w:rPr>
        <w:t xml:space="preserve"> نفس الفائده المتغيرة ولكن عند اضافة نسبة المؤشر والهامش يتم مقارنتها بالحد الادنى والحد الاقصى فاذا كان المجموع اقل من الحد الادنى يتم احتساب الحد الادنى اما اذا زادت نسبة المؤشر والهامش عن الح</w:t>
      </w:r>
      <w:r w:rsidR="000B6BD8" w:rsidRPr="00E66248">
        <w:rPr>
          <w:rFonts w:hint="cs"/>
          <w:sz w:val="24"/>
          <w:szCs w:val="24"/>
          <w:rtl/>
          <w:lang w:bidi="ar-JO"/>
        </w:rPr>
        <w:t xml:space="preserve">د </w:t>
      </w:r>
      <w:r w:rsidRPr="00E66248">
        <w:rPr>
          <w:rFonts w:hint="cs"/>
          <w:sz w:val="24"/>
          <w:szCs w:val="24"/>
          <w:rtl/>
          <w:lang w:bidi="ar-JO"/>
        </w:rPr>
        <w:t>الاقصى فيتم استخدام الحد الاقصى. في  الحالة الاولى تكون ضد مصلحة المقترض وفي الحالة الثانية تكون في مصلحته</w:t>
      </w:r>
    </w:p>
    <w:p w14:paraId="0B2D74EE" w14:textId="5E0E31D7" w:rsidR="004B1C4C" w:rsidRPr="00E66248" w:rsidRDefault="004B1C4C" w:rsidP="00917433">
      <w:pPr>
        <w:bidi/>
        <w:spacing w:line="360" w:lineRule="auto"/>
        <w:rPr>
          <w:b/>
          <w:bCs/>
          <w:sz w:val="28"/>
          <w:szCs w:val="28"/>
          <w:u w:val="single"/>
          <w:lang w:bidi="ar-JO"/>
        </w:rPr>
      </w:pPr>
      <w:r w:rsidRPr="00E66248">
        <w:rPr>
          <w:rFonts w:hint="cs"/>
          <w:b/>
          <w:bCs/>
          <w:sz w:val="28"/>
          <w:szCs w:val="28"/>
          <w:u w:val="single"/>
          <w:rtl/>
          <w:lang w:bidi="ar-JO"/>
        </w:rPr>
        <w:lastRenderedPageBreak/>
        <w:t>مثال:</w:t>
      </w:r>
    </w:p>
    <w:p w14:paraId="7872D3E9" w14:textId="43019CB7" w:rsidR="004B1C4C" w:rsidRPr="00E66248" w:rsidRDefault="004B1C4C" w:rsidP="00917433">
      <w:pPr>
        <w:bidi/>
        <w:spacing w:line="360" w:lineRule="auto"/>
        <w:rPr>
          <w:b/>
          <w:bCs/>
          <w:sz w:val="28"/>
          <w:szCs w:val="28"/>
          <w:rtl/>
          <w:lang w:bidi="ar-JO"/>
        </w:rPr>
      </w:pPr>
      <w:r w:rsidRPr="00E66248">
        <w:rPr>
          <w:b/>
          <w:bCs/>
          <w:sz w:val="28"/>
          <w:szCs w:val="28"/>
          <w:lang w:bidi="ar-JO"/>
        </w:rPr>
        <w:t>US$</w:t>
      </w:r>
      <w:r w:rsidRPr="00E66248">
        <w:rPr>
          <w:b/>
          <w:bCs/>
          <w:sz w:val="16"/>
          <w:szCs w:val="16"/>
          <w:lang w:bidi="ar-JO"/>
        </w:rPr>
        <w:t xml:space="preserve">1ML </w:t>
      </w:r>
      <w:r w:rsidRPr="00E66248">
        <w:rPr>
          <w:b/>
          <w:bCs/>
          <w:sz w:val="28"/>
          <w:szCs w:val="28"/>
          <w:lang w:bidi="ar-JO"/>
        </w:rPr>
        <w:t xml:space="preserve">+ 2.5%p.a. </w:t>
      </w:r>
      <w:r w:rsidRPr="00E66248">
        <w:rPr>
          <w:rFonts w:hint="cs"/>
          <w:b/>
          <w:bCs/>
          <w:sz w:val="28"/>
          <w:szCs w:val="28"/>
          <w:rtl/>
          <w:lang w:bidi="ar-JO"/>
        </w:rPr>
        <w:t xml:space="preserve">           وبحد ادنى 6% سنويا وبحد اقصى 11% سنويا</w:t>
      </w:r>
    </w:p>
    <w:p w14:paraId="2FE5E189" w14:textId="79DB4407" w:rsidR="004B1C4C" w:rsidRPr="00E66248" w:rsidRDefault="004B1C4C" w:rsidP="003D41DC">
      <w:pPr>
        <w:bidi/>
        <w:spacing w:line="240" w:lineRule="auto"/>
        <w:rPr>
          <w:sz w:val="24"/>
          <w:szCs w:val="24"/>
          <w:rtl/>
          <w:lang w:bidi="ar-JO"/>
        </w:rPr>
      </w:pPr>
      <w:r w:rsidRPr="00E66248">
        <w:rPr>
          <w:rFonts w:hint="cs"/>
          <w:sz w:val="24"/>
          <w:szCs w:val="24"/>
          <w:rtl/>
          <w:lang w:bidi="ar-JO"/>
        </w:rPr>
        <w:t xml:space="preserve">تم منح هذا القرض على اساس الفائدة المتغيرة </w:t>
      </w:r>
      <w:r w:rsidR="00AF2F6F" w:rsidRPr="00E66248">
        <w:rPr>
          <w:rFonts w:hint="cs"/>
          <w:sz w:val="24"/>
          <w:szCs w:val="24"/>
          <w:rtl/>
          <w:lang w:bidi="ar-JO"/>
        </w:rPr>
        <w:t>المرتبطة باللايبور يضاف اليه هامش ربح بنسبة 2.5% سنويا والدفعات شهرية.</w:t>
      </w:r>
    </w:p>
    <w:p w14:paraId="1E27C3CC" w14:textId="1CB85758" w:rsidR="00AF2F6F" w:rsidRPr="00E66248" w:rsidRDefault="00AF2F6F" w:rsidP="003D41DC">
      <w:pPr>
        <w:bidi/>
        <w:spacing w:line="240" w:lineRule="auto"/>
        <w:rPr>
          <w:sz w:val="24"/>
          <w:szCs w:val="24"/>
          <w:rtl/>
          <w:lang w:bidi="ar-JO"/>
        </w:rPr>
      </w:pPr>
      <w:r w:rsidRPr="00E66248">
        <w:rPr>
          <w:rFonts w:hint="cs"/>
          <w:sz w:val="24"/>
          <w:szCs w:val="24"/>
          <w:rtl/>
          <w:lang w:bidi="ar-JO"/>
        </w:rPr>
        <w:t>لنفترض ان مؤشر اللايبور على الدولار الامريكي اليوم هو 0.25% سنويا</w:t>
      </w:r>
      <w:r w:rsidRPr="00E66248">
        <w:rPr>
          <w:sz w:val="24"/>
          <w:szCs w:val="24"/>
          <w:lang w:bidi="ar-JO"/>
        </w:rPr>
        <w:t xml:space="preserve">  </w:t>
      </w:r>
      <w:r w:rsidRPr="00E66248">
        <w:rPr>
          <w:rFonts w:hint="cs"/>
          <w:sz w:val="24"/>
          <w:szCs w:val="24"/>
          <w:rtl/>
          <w:lang w:bidi="ar-JO"/>
        </w:rPr>
        <w:t xml:space="preserve"> </w:t>
      </w:r>
    </w:p>
    <w:p w14:paraId="66FB960B" w14:textId="409D0798" w:rsidR="00AF2F6F" w:rsidRPr="00E66248" w:rsidRDefault="00AF2F6F" w:rsidP="003D41DC">
      <w:pPr>
        <w:bidi/>
        <w:spacing w:line="240" w:lineRule="auto"/>
        <w:rPr>
          <w:sz w:val="24"/>
          <w:szCs w:val="24"/>
          <w:rtl/>
          <w:lang w:bidi="ar-JO"/>
        </w:rPr>
      </w:pPr>
      <w:r w:rsidRPr="00E66248">
        <w:rPr>
          <w:rFonts w:hint="cs"/>
          <w:sz w:val="24"/>
          <w:szCs w:val="24"/>
          <w:rtl/>
          <w:lang w:bidi="ar-JO"/>
        </w:rPr>
        <w:t>الفائدة المتغيرة اذن = 0.25% = 2.50% = 2.75%</w:t>
      </w:r>
    </w:p>
    <w:p w14:paraId="63393ABE" w14:textId="29DC9224" w:rsidR="00AF2F6F" w:rsidRPr="00E66248" w:rsidRDefault="00AF2F6F" w:rsidP="003D41DC">
      <w:pPr>
        <w:bidi/>
        <w:spacing w:line="240" w:lineRule="auto"/>
        <w:rPr>
          <w:sz w:val="24"/>
          <w:szCs w:val="24"/>
          <w:rtl/>
          <w:lang w:bidi="ar-JO"/>
        </w:rPr>
      </w:pPr>
      <w:r w:rsidRPr="00E66248">
        <w:rPr>
          <w:rFonts w:hint="cs"/>
          <w:sz w:val="24"/>
          <w:szCs w:val="24"/>
          <w:rtl/>
          <w:lang w:bidi="ar-JO"/>
        </w:rPr>
        <w:t>ولكن في هذا القرض اضاف البنك ان الحد الادنى للفائدة = 6% سنويا</w:t>
      </w:r>
    </w:p>
    <w:p w14:paraId="62D09783" w14:textId="3688C719" w:rsidR="004B1C4C" w:rsidRPr="00E66248" w:rsidRDefault="00AF2F6F" w:rsidP="003D41DC">
      <w:pPr>
        <w:bidi/>
        <w:spacing w:line="240" w:lineRule="auto"/>
        <w:rPr>
          <w:sz w:val="24"/>
          <w:szCs w:val="24"/>
          <w:rtl/>
          <w:lang w:bidi="ar-JO"/>
        </w:rPr>
      </w:pPr>
      <w:r w:rsidRPr="00E66248">
        <w:rPr>
          <w:rFonts w:hint="cs"/>
          <w:sz w:val="24"/>
          <w:szCs w:val="24"/>
          <w:rtl/>
          <w:lang w:bidi="ar-JO"/>
        </w:rPr>
        <w:t>وبما ان المعادلة تعطينا نسبة فائدة = 2.75% سنويا وهي اقل من الحد الادنى 6% سنويا</w:t>
      </w:r>
    </w:p>
    <w:p w14:paraId="384AE0C6" w14:textId="1F7EB159" w:rsidR="00AF2F6F" w:rsidRPr="00E66248" w:rsidRDefault="00AF2F6F" w:rsidP="00917433">
      <w:pPr>
        <w:bidi/>
        <w:spacing w:line="360" w:lineRule="auto"/>
        <w:rPr>
          <w:b/>
          <w:bCs/>
          <w:sz w:val="24"/>
          <w:szCs w:val="24"/>
          <w:rtl/>
          <w:lang w:bidi="ar-JO"/>
        </w:rPr>
      </w:pPr>
      <w:r w:rsidRPr="00E66248">
        <w:rPr>
          <w:rFonts w:hint="cs"/>
          <w:b/>
          <w:bCs/>
          <w:sz w:val="24"/>
          <w:szCs w:val="24"/>
          <w:rtl/>
          <w:lang w:bidi="ar-JO"/>
        </w:rPr>
        <w:t>اذن في هذه الحالة يتم استخدام الحد الادنى 6% ويكون المقترض قد دفع 3.25% سنويا فائدة اضافية</w:t>
      </w:r>
    </w:p>
    <w:p w14:paraId="7023BFAF" w14:textId="047BB68D" w:rsidR="007745E7" w:rsidRPr="003D41DC" w:rsidRDefault="00AF2F6F" w:rsidP="003D41DC">
      <w:pPr>
        <w:bidi/>
        <w:spacing w:line="360" w:lineRule="auto"/>
        <w:rPr>
          <w:b/>
          <w:bCs/>
          <w:sz w:val="24"/>
          <w:szCs w:val="24"/>
          <w:lang w:bidi="ar-JO"/>
        </w:rPr>
      </w:pPr>
      <w:r w:rsidRPr="00E66248">
        <w:rPr>
          <w:rFonts w:hint="cs"/>
          <w:b/>
          <w:bCs/>
          <w:sz w:val="24"/>
          <w:szCs w:val="24"/>
          <w:rtl/>
          <w:lang w:bidi="ar-JO"/>
        </w:rPr>
        <w:t xml:space="preserve">ويبقى المقترض يدفع الحد الادنى </w:t>
      </w:r>
      <w:r w:rsidR="007A389F" w:rsidRPr="00E66248">
        <w:rPr>
          <w:rFonts w:hint="cs"/>
          <w:b/>
          <w:bCs/>
          <w:sz w:val="24"/>
          <w:szCs w:val="24"/>
          <w:rtl/>
          <w:lang w:bidi="ar-JO"/>
        </w:rPr>
        <w:t xml:space="preserve">او 6% سنويا </w:t>
      </w:r>
      <w:r w:rsidRPr="00E66248">
        <w:rPr>
          <w:rFonts w:hint="cs"/>
          <w:b/>
          <w:bCs/>
          <w:sz w:val="24"/>
          <w:szCs w:val="24"/>
          <w:rtl/>
          <w:lang w:bidi="ar-JO"/>
        </w:rPr>
        <w:t xml:space="preserve">الى ان يصل </w:t>
      </w:r>
      <w:r w:rsidRPr="00E66248">
        <w:rPr>
          <w:b/>
          <w:bCs/>
          <w:sz w:val="28"/>
          <w:szCs w:val="28"/>
          <w:lang w:bidi="ar-JO"/>
        </w:rPr>
        <w:t>US$</w:t>
      </w:r>
      <w:r w:rsidR="007A389F" w:rsidRPr="00E66248">
        <w:rPr>
          <w:b/>
          <w:bCs/>
          <w:sz w:val="16"/>
          <w:szCs w:val="16"/>
          <w:lang w:bidi="ar-JO"/>
        </w:rPr>
        <w:t>1ML</w:t>
      </w:r>
      <w:r w:rsidR="007A389F" w:rsidRPr="00E66248">
        <w:rPr>
          <w:rFonts w:hint="cs"/>
          <w:b/>
          <w:bCs/>
          <w:sz w:val="16"/>
          <w:szCs w:val="16"/>
          <w:rtl/>
          <w:lang w:bidi="ar-JO"/>
        </w:rPr>
        <w:t xml:space="preserve"> </w:t>
      </w:r>
      <w:r w:rsidR="007A389F" w:rsidRPr="00E66248">
        <w:rPr>
          <w:rFonts w:hint="cs"/>
          <w:b/>
          <w:bCs/>
          <w:sz w:val="24"/>
          <w:szCs w:val="24"/>
          <w:rtl/>
          <w:lang w:bidi="ar-JO"/>
        </w:rPr>
        <w:t>الى 3.5% سنويا</w:t>
      </w:r>
    </w:p>
    <w:p w14:paraId="267D89AC" w14:textId="3288F9C1" w:rsidR="007745E7" w:rsidRPr="00E66248" w:rsidRDefault="007745E7" w:rsidP="00917433">
      <w:pPr>
        <w:bidi/>
        <w:spacing w:line="360" w:lineRule="auto"/>
        <w:ind w:left="450"/>
        <w:contextualSpacing/>
        <w:rPr>
          <w:b/>
          <w:bCs/>
          <w:sz w:val="28"/>
          <w:szCs w:val="28"/>
          <w:u w:val="single"/>
          <w:rtl/>
          <w:lang w:bidi="ar-JO"/>
        </w:rPr>
      </w:pPr>
      <w:r w:rsidRPr="00E66248">
        <w:rPr>
          <w:rFonts w:hint="cs"/>
          <w:b/>
          <w:bCs/>
          <w:sz w:val="28"/>
          <w:szCs w:val="28"/>
          <w:u w:val="single"/>
          <w:rtl/>
          <w:lang w:bidi="ar-JO"/>
        </w:rPr>
        <w:t>كيف استطيع ترتيب جدول السداد وما هو الحد الاقصى للدفعة الشهرية؟</w:t>
      </w:r>
    </w:p>
    <w:p w14:paraId="391750F2" w14:textId="77777777" w:rsidR="007745E7" w:rsidRPr="00E66248" w:rsidRDefault="007745E7" w:rsidP="00917433">
      <w:pPr>
        <w:numPr>
          <w:ilvl w:val="0"/>
          <w:numId w:val="13"/>
        </w:numPr>
        <w:bidi/>
        <w:spacing w:line="360" w:lineRule="auto"/>
        <w:contextualSpacing/>
        <w:rPr>
          <w:sz w:val="24"/>
          <w:szCs w:val="24"/>
          <w:rtl/>
          <w:lang w:bidi="ar-JO"/>
        </w:rPr>
      </w:pPr>
      <w:r w:rsidRPr="00E66248">
        <w:rPr>
          <w:rFonts w:hint="cs"/>
          <w:sz w:val="24"/>
          <w:szCs w:val="24"/>
          <w:rtl/>
          <w:lang w:bidi="ar-JO"/>
        </w:rPr>
        <w:t>حسب تعليمات سلطة النقد الفلسطينيه لا يمكن ان تتجاوز الدفعة الشهرية على جميع قروض الشخص وفي جميع المصارف عن 50% من الدخل الشهري للمقترض.</w:t>
      </w:r>
    </w:p>
    <w:p w14:paraId="7C1DDFC7" w14:textId="5ECCC148" w:rsidR="007745E7" w:rsidRPr="00E66248" w:rsidRDefault="007745E7" w:rsidP="00917433">
      <w:pPr>
        <w:numPr>
          <w:ilvl w:val="0"/>
          <w:numId w:val="13"/>
        </w:numPr>
        <w:bidi/>
        <w:spacing w:line="360" w:lineRule="auto"/>
        <w:contextualSpacing/>
        <w:rPr>
          <w:sz w:val="24"/>
          <w:szCs w:val="24"/>
          <w:rtl/>
          <w:lang w:bidi="ar-JO"/>
        </w:rPr>
      </w:pPr>
      <w:r w:rsidRPr="00E66248">
        <w:rPr>
          <w:rFonts w:hint="cs"/>
          <w:sz w:val="24"/>
          <w:szCs w:val="24"/>
          <w:rtl/>
          <w:lang w:bidi="ar-JO"/>
        </w:rPr>
        <w:t xml:space="preserve">فمثلا اذا كان راتب الموظف </w:t>
      </w:r>
      <w:r w:rsidRPr="00E66248">
        <w:rPr>
          <w:sz w:val="24"/>
          <w:szCs w:val="24"/>
          <w:lang w:bidi="ar-JO"/>
        </w:rPr>
        <w:t xml:space="preserve">$2,000 </w:t>
      </w:r>
      <w:r w:rsidRPr="00E66248">
        <w:rPr>
          <w:rFonts w:hint="cs"/>
          <w:sz w:val="24"/>
          <w:szCs w:val="24"/>
          <w:rtl/>
          <w:lang w:bidi="ar-JO"/>
        </w:rPr>
        <w:t xml:space="preserve">شهريا فبامكانه الحصول على قرض بنكي بحيث تكون الدفعة الشهرية اقل من </w:t>
      </w:r>
      <w:r w:rsidRPr="00E66248">
        <w:rPr>
          <w:sz w:val="24"/>
          <w:szCs w:val="24"/>
          <w:lang w:bidi="ar-JO"/>
        </w:rPr>
        <w:t xml:space="preserve">$1,000  </w:t>
      </w:r>
      <w:r w:rsidRPr="00E66248">
        <w:rPr>
          <w:rFonts w:hint="cs"/>
          <w:sz w:val="24"/>
          <w:szCs w:val="24"/>
          <w:rtl/>
          <w:lang w:bidi="ar-JO"/>
        </w:rPr>
        <w:t xml:space="preserve"> شهريا.</w:t>
      </w:r>
      <w:r w:rsidR="00EA315B" w:rsidRPr="00E66248">
        <w:rPr>
          <w:sz w:val="24"/>
          <w:szCs w:val="24"/>
          <w:lang w:bidi="ar-JO"/>
        </w:rPr>
        <w:t xml:space="preserve"> </w:t>
      </w:r>
      <w:r w:rsidRPr="00E66248">
        <w:rPr>
          <w:rFonts w:hint="cs"/>
          <w:sz w:val="24"/>
          <w:szCs w:val="24"/>
          <w:rtl/>
          <w:lang w:bidi="ar-JO"/>
        </w:rPr>
        <w:t xml:space="preserve">هذه المعادله قد تكون كارثية للمقترض اذا كانت </w:t>
      </w:r>
      <w:r w:rsidR="00975626" w:rsidRPr="00E66248">
        <w:rPr>
          <w:rFonts w:hint="cs"/>
          <w:sz w:val="24"/>
          <w:szCs w:val="24"/>
          <w:rtl/>
          <w:lang w:bidi="ar-JO"/>
        </w:rPr>
        <w:t>ا</w:t>
      </w:r>
      <w:r w:rsidR="00975626" w:rsidRPr="00E66248">
        <w:rPr>
          <w:rFonts w:hint="cs"/>
          <w:sz w:val="24"/>
          <w:szCs w:val="24"/>
          <w:rtl/>
        </w:rPr>
        <w:t xml:space="preserve">حتياجات العائلة </w:t>
      </w:r>
      <w:r w:rsidRPr="00E66248">
        <w:rPr>
          <w:rFonts w:hint="cs"/>
          <w:sz w:val="24"/>
          <w:szCs w:val="24"/>
          <w:rtl/>
          <w:lang w:bidi="ar-JO"/>
        </w:rPr>
        <w:t xml:space="preserve"> الشهرية الثابته اكثر من ال $</w:t>
      </w:r>
      <w:r w:rsidR="00975626" w:rsidRPr="00E66248">
        <w:rPr>
          <w:rFonts w:hint="cs"/>
          <w:sz w:val="24"/>
          <w:szCs w:val="24"/>
          <w:rtl/>
          <w:lang w:bidi="ar-JO"/>
        </w:rPr>
        <w:t>1.000 دولار المتبقية من الراتب</w:t>
      </w:r>
      <w:r w:rsidRPr="00E66248">
        <w:rPr>
          <w:rFonts w:hint="cs"/>
          <w:sz w:val="24"/>
          <w:szCs w:val="24"/>
          <w:rtl/>
          <w:lang w:bidi="ar-JO"/>
        </w:rPr>
        <w:t xml:space="preserve"> </w:t>
      </w:r>
    </w:p>
    <w:p w14:paraId="211ED712" w14:textId="77777777" w:rsidR="007745E7" w:rsidRPr="00E66248" w:rsidRDefault="007745E7" w:rsidP="00917433">
      <w:pPr>
        <w:numPr>
          <w:ilvl w:val="0"/>
          <w:numId w:val="13"/>
        </w:numPr>
        <w:bidi/>
        <w:spacing w:line="360" w:lineRule="auto"/>
        <w:contextualSpacing/>
        <w:rPr>
          <w:b/>
          <w:bCs/>
          <w:sz w:val="24"/>
          <w:szCs w:val="24"/>
          <w:lang w:bidi="ar-JO"/>
        </w:rPr>
      </w:pPr>
      <w:r w:rsidRPr="00E66248">
        <w:rPr>
          <w:rFonts w:hint="cs"/>
          <w:b/>
          <w:bCs/>
          <w:sz w:val="24"/>
          <w:szCs w:val="24"/>
          <w:rtl/>
          <w:lang w:bidi="ar-JO"/>
        </w:rPr>
        <w:t>اذن كيف يمكن للمقترض ان يعرف قدرته الحقيقية على الاقتراض وما هي اعلى قيمة يستطيع ان يدفعها شهريا للبنك لتغطية دفعات قسط اصل الدين مضافا اليها الفائدة الشهرية؟</w:t>
      </w:r>
    </w:p>
    <w:p w14:paraId="4FC599E6" w14:textId="5E5E141C" w:rsidR="00AB6F16" w:rsidRPr="00E66248" w:rsidRDefault="00AB6F16" w:rsidP="00917433">
      <w:pPr>
        <w:shd w:val="clear" w:color="auto" w:fill="FFFFFF"/>
        <w:spacing w:before="120" w:after="120" w:line="360" w:lineRule="auto"/>
        <w:jc w:val="right"/>
        <w:rPr>
          <w:rFonts w:ascii="Arial" w:eastAsia="Times New Roman" w:hAnsi="Arial" w:cs="Arial"/>
          <w:b/>
          <w:bCs/>
          <w:sz w:val="24"/>
          <w:szCs w:val="24"/>
          <w:u w:val="single"/>
        </w:rPr>
      </w:pPr>
    </w:p>
    <w:p w14:paraId="28C1DED9" w14:textId="7ADAB2BE" w:rsidR="00CC6AC0" w:rsidRPr="00E66248" w:rsidRDefault="00CC6AC0" w:rsidP="00917433">
      <w:pPr>
        <w:spacing w:line="360" w:lineRule="auto"/>
        <w:ind w:left="720"/>
        <w:jc w:val="right"/>
        <w:rPr>
          <w:sz w:val="24"/>
          <w:szCs w:val="24"/>
          <w:rtl/>
          <w:lang w:bidi="ar-JO"/>
        </w:rPr>
      </w:pPr>
      <w:r w:rsidRPr="00E66248">
        <w:rPr>
          <w:rFonts w:ascii="Arial" w:hAnsi="Arial" w:cs="Arial"/>
          <w:sz w:val="24"/>
          <w:szCs w:val="24"/>
        </w:rPr>
        <w:lastRenderedPageBreak/>
        <w:br/>
      </w:r>
      <w:r w:rsidR="00EA315B" w:rsidRPr="00E66248">
        <w:rPr>
          <w:noProof/>
        </w:rPr>
        <w:drawing>
          <wp:inline distT="0" distB="0" distL="0" distR="0" wp14:anchorId="330825A0" wp14:editId="745DE0C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r w:rsidRPr="00E66248">
        <w:rPr>
          <w:rFonts w:ascii="Arial" w:hAnsi="Arial" w:cs="Arial"/>
          <w:sz w:val="24"/>
          <w:szCs w:val="24"/>
        </w:rPr>
        <w:br/>
      </w:r>
    </w:p>
    <w:p w14:paraId="7A50EC3B" w14:textId="042D1900" w:rsidR="00FE5288" w:rsidRPr="00E66248" w:rsidRDefault="00EA315B" w:rsidP="00917433">
      <w:pPr>
        <w:spacing w:line="360" w:lineRule="auto"/>
        <w:ind w:left="720"/>
        <w:jc w:val="right"/>
        <w:rPr>
          <w:sz w:val="24"/>
          <w:szCs w:val="24"/>
          <w:rtl/>
          <w:lang w:bidi="ar-JO"/>
        </w:rPr>
      </w:pPr>
      <w:r w:rsidRPr="00E66248">
        <w:rPr>
          <w:rFonts w:hint="cs"/>
          <w:sz w:val="24"/>
          <w:szCs w:val="24"/>
          <w:rtl/>
          <w:lang w:bidi="ar-JO"/>
        </w:rPr>
        <w:t xml:space="preserve">قبل ان يقدم المقترض على الموافقة على الاقتراض من البنك وتحديد جدول السداد عليه اولا ان يقوم اولا </w:t>
      </w:r>
      <w:r w:rsidR="00EC4767" w:rsidRPr="00E66248">
        <w:rPr>
          <w:rFonts w:hint="cs"/>
          <w:sz w:val="24"/>
          <w:szCs w:val="24"/>
          <w:rtl/>
          <w:lang w:bidi="ar-JO"/>
        </w:rPr>
        <w:t>بما يلي:</w:t>
      </w:r>
    </w:p>
    <w:p w14:paraId="5124BDFC" w14:textId="6442F498" w:rsidR="00EC4767" w:rsidRPr="00E66248" w:rsidRDefault="00EC4767" w:rsidP="00917433">
      <w:pPr>
        <w:pStyle w:val="ListParagraph"/>
        <w:numPr>
          <w:ilvl w:val="0"/>
          <w:numId w:val="21"/>
        </w:numPr>
        <w:bidi/>
        <w:spacing w:line="360" w:lineRule="auto"/>
        <w:rPr>
          <w:sz w:val="24"/>
          <w:szCs w:val="24"/>
          <w:lang w:bidi="ar-JO"/>
        </w:rPr>
      </w:pPr>
      <w:r w:rsidRPr="00E66248">
        <w:rPr>
          <w:rFonts w:hint="cs"/>
          <w:sz w:val="24"/>
          <w:szCs w:val="24"/>
          <w:rtl/>
          <w:lang w:bidi="ar-JO"/>
        </w:rPr>
        <w:t>اعداد جدول بالمصاريف اليومية لمدة لا تقل عن 3 اشهر بحيث يتم تسجيل وتبويب كل المصاريف مهما كانت صغيرة</w:t>
      </w:r>
      <w:r w:rsidR="00336BCB" w:rsidRPr="00E66248">
        <w:rPr>
          <w:rFonts w:hint="cs"/>
          <w:sz w:val="24"/>
          <w:szCs w:val="24"/>
          <w:rtl/>
          <w:lang w:bidi="ar-JO"/>
        </w:rPr>
        <w:t xml:space="preserve"> مثل المصروف على الطعام, مصاريف البيت من تنظيف </w:t>
      </w:r>
      <w:r w:rsidR="00B148F5" w:rsidRPr="00E66248">
        <w:rPr>
          <w:rFonts w:hint="cs"/>
          <w:sz w:val="24"/>
          <w:szCs w:val="24"/>
          <w:rtl/>
          <w:lang w:bidi="ar-JO"/>
        </w:rPr>
        <w:t>و</w:t>
      </w:r>
      <w:r w:rsidR="00336BCB" w:rsidRPr="00E66248">
        <w:rPr>
          <w:rFonts w:hint="cs"/>
          <w:sz w:val="24"/>
          <w:szCs w:val="24"/>
          <w:rtl/>
          <w:lang w:bidi="ar-JO"/>
        </w:rPr>
        <w:t xml:space="preserve">تصليح, مصاريف النقل والسيارات, </w:t>
      </w:r>
      <w:r w:rsidR="00B148F5" w:rsidRPr="00E66248">
        <w:rPr>
          <w:rFonts w:hint="cs"/>
          <w:sz w:val="24"/>
          <w:szCs w:val="24"/>
          <w:rtl/>
          <w:lang w:bidi="ar-JO"/>
        </w:rPr>
        <w:t xml:space="preserve">ايجار المنزل, </w:t>
      </w:r>
      <w:r w:rsidR="00336BCB" w:rsidRPr="00E66248">
        <w:rPr>
          <w:rFonts w:hint="cs"/>
          <w:sz w:val="24"/>
          <w:szCs w:val="24"/>
          <w:rtl/>
          <w:lang w:bidi="ar-JO"/>
        </w:rPr>
        <w:t>الذهاب الى المطعم, مصاريف نثرية ومصاريف الابناء اليومية</w:t>
      </w:r>
      <w:r w:rsidR="00B148F5" w:rsidRPr="00E66248">
        <w:rPr>
          <w:rFonts w:hint="cs"/>
          <w:sz w:val="24"/>
          <w:szCs w:val="24"/>
          <w:rtl/>
          <w:lang w:bidi="ar-JO"/>
        </w:rPr>
        <w:t>, ومصاريف العلاج والادوية الخ</w:t>
      </w:r>
    </w:p>
    <w:p w14:paraId="12C495E3" w14:textId="2C18AB84" w:rsidR="00EC4767" w:rsidRPr="00E66248" w:rsidRDefault="00EC4767" w:rsidP="00917433">
      <w:pPr>
        <w:pStyle w:val="ListParagraph"/>
        <w:numPr>
          <w:ilvl w:val="0"/>
          <w:numId w:val="21"/>
        </w:numPr>
        <w:bidi/>
        <w:spacing w:line="360" w:lineRule="auto"/>
        <w:rPr>
          <w:sz w:val="24"/>
          <w:szCs w:val="24"/>
          <w:lang w:bidi="ar-JO"/>
        </w:rPr>
      </w:pPr>
      <w:r w:rsidRPr="00E66248">
        <w:rPr>
          <w:rFonts w:hint="cs"/>
          <w:sz w:val="24"/>
          <w:szCs w:val="24"/>
          <w:rtl/>
          <w:lang w:bidi="ar-JO"/>
        </w:rPr>
        <w:t>اعداد جدول بالدفعات الغير منتظمه او التي تدفع على فترات مثل التام</w:t>
      </w:r>
      <w:r w:rsidR="000B6BD8" w:rsidRPr="00E66248">
        <w:rPr>
          <w:rFonts w:hint="cs"/>
          <w:sz w:val="24"/>
          <w:szCs w:val="24"/>
          <w:rtl/>
          <w:lang w:bidi="ar-JO"/>
        </w:rPr>
        <w:t>ي</w:t>
      </w:r>
      <w:r w:rsidRPr="00E66248">
        <w:rPr>
          <w:rFonts w:hint="cs"/>
          <w:sz w:val="24"/>
          <w:szCs w:val="24"/>
          <w:rtl/>
          <w:lang w:bidi="ar-JO"/>
        </w:rPr>
        <w:t>ن الصحي, تامين السيارات, اقساط المدارس والجامعات, الاجازات السنويه, ال</w:t>
      </w:r>
      <w:r w:rsidR="000B6BD8" w:rsidRPr="00E66248">
        <w:rPr>
          <w:rFonts w:hint="cs"/>
          <w:sz w:val="24"/>
          <w:szCs w:val="24"/>
          <w:rtl/>
          <w:lang w:bidi="ar-JO"/>
        </w:rPr>
        <w:t>ض</w:t>
      </w:r>
      <w:r w:rsidRPr="00E66248">
        <w:rPr>
          <w:rFonts w:hint="cs"/>
          <w:sz w:val="24"/>
          <w:szCs w:val="24"/>
          <w:rtl/>
          <w:lang w:bidi="ar-JO"/>
        </w:rPr>
        <w:t>رائب بكل انواعها</w:t>
      </w:r>
    </w:p>
    <w:p w14:paraId="196B654C" w14:textId="66BD174F" w:rsidR="00336BCB" w:rsidRPr="00E66248" w:rsidRDefault="00336BCB" w:rsidP="00917433">
      <w:pPr>
        <w:pStyle w:val="ListParagraph"/>
        <w:numPr>
          <w:ilvl w:val="0"/>
          <w:numId w:val="21"/>
        </w:numPr>
        <w:bidi/>
        <w:spacing w:line="360" w:lineRule="auto"/>
        <w:rPr>
          <w:sz w:val="24"/>
          <w:szCs w:val="24"/>
          <w:lang w:bidi="ar-JO"/>
        </w:rPr>
      </w:pPr>
      <w:r w:rsidRPr="00E66248">
        <w:rPr>
          <w:rFonts w:hint="cs"/>
          <w:sz w:val="24"/>
          <w:szCs w:val="24"/>
          <w:rtl/>
          <w:lang w:bidi="ar-JO"/>
        </w:rPr>
        <w:t xml:space="preserve">يتم التخطيط لفتح حسابات لتامين الاقساط للابناء في الجامعات وحساب اخر لتامين حياة بعد التقاعد وهذا البند يخضع للاجتهادات الشخصية </w:t>
      </w:r>
    </w:p>
    <w:p w14:paraId="0AE48190" w14:textId="77AE6606" w:rsidR="00EC4767" w:rsidRPr="00E66248" w:rsidRDefault="00336BCB" w:rsidP="00917433">
      <w:pPr>
        <w:pStyle w:val="ListParagraph"/>
        <w:numPr>
          <w:ilvl w:val="0"/>
          <w:numId w:val="21"/>
        </w:numPr>
        <w:bidi/>
        <w:spacing w:line="360" w:lineRule="auto"/>
        <w:rPr>
          <w:sz w:val="24"/>
          <w:szCs w:val="24"/>
          <w:lang w:bidi="ar-JO"/>
        </w:rPr>
      </w:pPr>
      <w:r w:rsidRPr="00E66248">
        <w:rPr>
          <w:rFonts w:hint="cs"/>
          <w:sz w:val="24"/>
          <w:szCs w:val="24"/>
          <w:rtl/>
          <w:lang w:bidi="ar-JO"/>
        </w:rPr>
        <w:t>تجمع المصاريف في البند الاول لكل شهر ويضاف اليها الحصة الشهرية من المصاريف في البند الثاني اعلاه والاقتطاعات في البند الثالث</w:t>
      </w:r>
    </w:p>
    <w:p w14:paraId="788CE937" w14:textId="65CA0565" w:rsidR="00B148F5" w:rsidRPr="00E66248" w:rsidRDefault="00B148F5" w:rsidP="00917433">
      <w:pPr>
        <w:pStyle w:val="ListParagraph"/>
        <w:numPr>
          <w:ilvl w:val="0"/>
          <w:numId w:val="21"/>
        </w:numPr>
        <w:bidi/>
        <w:spacing w:line="360" w:lineRule="auto"/>
        <w:rPr>
          <w:sz w:val="24"/>
          <w:szCs w:val="24"/>
          <w:lang w:bidi="ar-JO"/>
        </w:rPr>
      </w:pPr>
      <w:r w:rsidRPr="00E66248">
        <w:rPr>
          <w:rFonts w:hint="cs"/>
          <w:sz w:val="24"/>
          <w:szCs w:val="24"/>
          <w:rtl/>
          <w:lang w:bidi="ar-JO"/>
        </w:rPr>
        <w:t>تعرف هذه المصاريف في البنود الثلاثه اعلاه بالاحتياجات الاساسية: الحاجات الفسيولوجيه, حاجات الامان, الاحتياجات الاجتماعية</w:t>
      </w:r>
    </w:p>
    <w:p w14:paraId="4654D31B" w14:textId="123DD33A" w:rsidR="00336BCB" w:rsidRPr="00E66248" w:rsidRDefault="00336BCB" w:rsidP="00917433">
      <w:pPr>
        <w:pStyle w:val="ListParagraph"/>
        <w:numPr>
          <w:ilvl w:val="0"/>
          <w:numId w:val="21"/>
        </w:numPr>
        <w:bidi/>
        <w:spacing w:line="360" w:lineRule="auto"/>
        <w:rPr>
          <w:sz w:val="24"/>
          <w:szCs w:val="24"/>
          <w:lang w:bidi="ar-JO"/>
        </w:rPr>
      </w:pPr>
      <w:r w:rsidRPr="00E66248">
        <w:rPr>
          <w:rFonts w:hint="cs"/>
          <w:sz w:val="24"/>
          <w:szCs w:val="24"/>
          <w:rtl/>
          <w:lang w:bidi="ar-JO"/>
        </w:rPr>
        <w:lastRenderedPageBreak/>
        <w:t>يتم طرح المصاريف المجمعة من صافي الايرادات وما تبقى من الراتب يمثل الحد الاقصى للدفعات الشهرية الممكن التعايش معها. هذا الفرق ما بين الايراد والمصروفات الضروريه هو ما يقرر قيمة القرض و</w:t>
      </w:r>
      <w:r w:rsidR="00B148F5" w:rsidRPr="00E66248">
        <w:rPr>
          <w:rFonts w:hint="cs"/>
          <w:sz w:val="24"/>
          <w:szCs w:val="24"/>
          <w:rtl/>
          <w:lang w:bidi="ar-JO"/>
        </w:rPr>
        <w:t>الدفعات الشهرية وجدول السداد.</w:t>
      </w:r>
    </w:p>
    <w:p w14:paraId="776ED295" w14:textId="6CB4CF18" w:rsidR="00E05DD5" w:rsidRPr="00E66248" w:rsidRDefault="00B148F5" w:rsidP="00917433">
      <w:pPr>
        <w:pStyle w:val="ListParagraph"/>
        <w:numPr>
          <w:ilvl w:val="0"/>
          <w:numId w:val="21"/>
        </w:numPr>
        <w:bidi/>
        <w:spacing w:line="360" w:lineRule="auto"/>
        <w:rPr>
          <w:sz w:val="24"/>
          <w:szCs w:val="24"/>
          <w:rtl/>
          <w:lang w:bidi="ar-JO"/>
        </w:rPr>
      </w:pPr>
      <w:r w:rsidRPr="00E66248">
        <w:rPr>
          <w:rFonts w:hint="cs"/>
          <w:sz w:val="24"/>
          <w:szCs w:val="24"/>
          <w:rtl/>
          <w:lang w:bidi="ar-JO"/>
        </w:rPr>
        <w:t>في حال كانت دفعات القرض الشهرية اكبر من الفرق ما بين الايرادات والاحتياجات الاساسية فان ذلك سيؤثر سلبا على حياة العائلة وافرادها وسيحرمون من الامور الاساسية الواجبة لبناء الاسرة.</w:t>
      </w:r>
    </w:p>
    <w:p w14:paraId="225E7FE4" w14:textId="065CB055" w:rsidR="00E05DD5" w:rsidRPr="00E66248" w:rsidRDefault="00C7349B" w:rsidP="00917433">
      <w:pPr>
        <w:bidi/>
        <w:spacing w:line="360" w:lineRule="auto"/>
        <w:rPr>
          <w:b/>
          <w:bCs/>
          <w:sz w:val="24"/>
          <w:szCs w:val="24"/>
          <w:rtl/>
          <w:lang w:bidi="ar-JO"/>
        </w:rPr>
      </w:pPr>
      <w:r w:rsidRPr="00E66248">
        <w:rPr>
          <w:rFonts w:hint="cs"/>
          <w:b/>
          <w:bCs/>
          <w:sz w:val="24"/>
          <w:szCs w:val="24"/>
          <w:rtl/>
          <w:lang w:bidi="ar-JO"/>
        </w:rPr>
        <w:t>ما هي الاجراءات المتوفرة للمقترض في حال عدم قدرته على السداد؟</w:t>
      </w:r>
    </w:p>
    <w:p w14:paraId="2CE552DE" w14:textId="19CC1966" w:rsidR="00C7349B" w:rsidRPr="00E66248" w:rsidRDefault="00C7349B" w:rsidP="00917433">
      <w:pPr>
        <w:bidi/>
        <w:spacing w:line="360" w:lineRule="auto"/>
        <w:rPr>
          <w:sz w:val="24"/>
          <w:szCs w:val="24"/>
          <w:rtl/>
          <w:lang w:bidi="ar-JO"/>
        </w:rPr>
      </w:pPr>
      <w:r w:rsidRPr="00E66248">
        <w:rPr>
          <w:rFonts w:hint="cs"/>
          <w:sz w:val="24"/>
          <w:szCs w:val="24"/>
          <w:rtl/>
          <w:lang w:bidi="ar-JO"/>
        </w:rPr>
        <w:t>يحرص المقترض شخصا كان او مؤسسة على الالتزام بحميع بنود الاتفاقية الائتمانية وخصوصا الالتزام بالدفعات كاملة حسب ما هو وارد بجدول السداد الموجود في الاتفاقية الائتمانية الموقعة بين البنك والمقترض.</w:t>
      </w:r>
    </w:p>
    <w:p w14:paraId="5A5BE0F3" w14:textId="1CFA01A1" w:rsidR="00D32D6B" w:rsidRPr="00E66248" w:rsidRDefault="00D32D6B" w:rsidP="00917433">
      <w:pPr>
        <w:bidi/>
        <w:spacing w:line="360" w:lineRule="auto"/>
        <w:rPr>
          <w:sz w:val="24"/>
          <w:szCs w:val="24"/>
          <w:rtl/>
          <w:lang w:bidi="ar-JO"/>
        </w:rPr>
      </w:pPr>
      <w:r w:rsidRPr="00E66248">
        <w:rPr>
          <w:rFonts w:hint="cs"/>
          <w:sz w:val="24"/>
          <w:szCs w:val="24"/>
          <w:rtl/>
          <w:lang w:bidi="ar-JO"/>
        </w:rPr>
        <w:t xml:space="preserve">ولكن قد تطرأ ظروف </w:t>
      </w:r>
      <w:r w:rsidR="000B6BD8" w:rsidRPr="00E66248">
        <w:rPr>
          <w:rFonts w:hint="cs"/>
          <w:sz w:val="24"/>
          <w:szCs w:val="24"/>
          <w:rtl/>
          <w:lang w:bidi="ar-JO"/>
        </w:rPr>
        <w:t>سلبية</w:t>
      </w:r>
      <w:r w:rsidRPr="00E66248">
        <w:rPr>
          <w:rFonts w:hint="cs"/>
          <w:sz w:val="24"/>
          <w:szCs w:val="24"/>
          <w:rtl/>
          <w:lang w:bidi="ar-JO"/>
        </w:rPr>
        <w:t xml:space="preserve"> على ايرادات وارباح المقترض اما لاسباب خاصة او ان القطاع الذي يعمل به المقترض تعرض لضغوط او ان الاقتصاد </w:t>
      </w:r>
      <w:r w:rsidR="000B6BD8" w:rsidRPr="00E66248">
        <w:rPr>
          <w:rFonts w:hint="cs"/>
          <w:sz w:val="24"/>
          <w:szCs w:val="24"/>
          <w:rtl/>
          <w:lang w:bidi="ar-JO"/>
        </w:rPr>
        <w:t>ب</w:t>
      </w:r>
      <w:r w:rsidRPr="00E66248">
        <w:rPr>
          <w:rFonts w:hint="cs"/>
          <w:sz w:val="24"/>
          <w:szCs w:val="24"/>
          <w:rtl/>
          <w:lang w:bidi="ar-JO"/>
        </w:rPr>
        <w:t xml:space="preserve">صورة عامة يمر بمرحلة من الكساد والانكماش وهذه الاسباب تكون كافية </w:t>
      </w:r>
      <w:r w:rsidR="000B6BD8" w:rsidRPr="00E66248">
        <w:rPr>
          <w:rFonts w:hint="cs"/>
          <w:sz w:val="24"/>
          <w:szCs w:val="24"/>
          <w:rtl/>
          <w:lang w:bidi="ar-JO"/>
        </w:rPr>
        <w:t>حتى</w:t>
      </w:r>
      <w:r w:rsidRPr="00E66248">
        <w:rPr>
          <w:rFonts w:hint="cs"/>
          <w:sz w:val="24"/>
          <w:szCs w:val="24"/>
          <w:rtl/>
          <w:lang w:bidi="ar-JO"/>
        </w:rPr>
        <w:t xml:space="preserve"> يعلن المقترض عن عدم قدرته على التسديد حسب بنود الاتفاقية وعندها يتقدم بطلب للبنك يطلب فيه اعادة هيكلة او جدولة رصيد القرض القائم حتى يتسنى له الالتزام, ضمن امكانياته, بتسديد كامل اصل الدين بالاضافة الى الفوائد الجديدة التي يتم الاتفاق عليها</w:t>
      </w:r>
    </w:p>
    <w:p w14:paraId="63521CA6" w14:textId="00680B5B" w:rsidR="00D32D6B" w:rsidRPr="00E66248" w:rsidRDefault="00D32D6B" w:rsidP="00917433">
      <w:pPr>
        <w:bidi/>
        <w:spacing w:line="360" w:lineRule="auto"/>
        <w:rPr>
          <w:b/>
          <w:bCs/>
          <w:sz w:val="24"/>
          <w:szCs w:val="24"/>
          <w:rtl/>
          <w:lang w:bidi="ar-JO"/>
        </w:rPr>
      </w:pPr>
      <w:r w:rsidRPr="00E66248">
        <w:rPr>
          <w:rFonts w:hint="cs"/>
          <w:b/>
          <w:bCs/>
          <w:sz w:val="24"/>
          <w:szCs w:val="24"/>
          <w:rtl/>
          <w:lang w:bidi="ar-JO"/>
        </w:rPr>
        <w:t xml:space="preserve">اهم الاسباب التي قد تؤدي الى التعثر وطلب </w:t>
      </w:r>
      <w:r w:rsidR="00DC1D00" w:rsidRPr="00E66248">
        <w:rPr>
          <w:rFonts w:hint="cs"/>
          <w:b/>
          <w:bCs/>
          <w:sz w:val="24"/>
          <w:szCs w:val="24"/>
          <w:rtl/>
          <w:lang w:bidi="ar-JO"/>
        </w:rPr>
        <w:t>اعادة هيكلة القر</w:t>
      </w:r>
      <w:r w:rsidR="000B6BD8" w:rsidRPr="00E66248">
        <w:rPr>
          <w:rFonts w:hint="cs"/>
          <w:b/>
          <w:bCs/>
          <w:sz w:val="24"/>
          <w:szCs w:val="24"/>
          <w:rtl/>
          <w:lang w:bidi="ar-JO"/>
        </w:rPr>
        <w:t>ض</w:t>
      </w:r>
    </w:p>
    <w:p w14:paraId="5A83EE9D" w14:textId="77777777" w:rsidR="00DC1D00" w:rsidRPr="00E66248" w:rsidRDefault="00D32D6B" w:rsidP="00917433">
      <w:pPr>
        <w:spacing w:line="360" w:lineRule="auto"/>
        <w:jc w:val="right"/>
        <w:rPr>
          <w:rFonts w:cs="Arial"/>
          <w:sz w:val="24"/>
          <w:szCs w:val="24"/>
          <w:rtl/>
          <w:lang w:bidi="ar-JO"/>
        </w:rPr>
      </w:pPr>
      <w:r w:rsidRPr="00E66248">
        <w:rPr>
          <w:rFonts w:cs="Arial"/>
          <w:sz w:val="24"/>
          <w:szCs w:val="24"/>
          <w:rtl/>
          <w:lang w:bidi="ar-JO"/>
        </w:rPr>
        <w:t>فقدان العمل من قبل المقترض</w:t>
      </w:r>
      <w:r w:rsidRPr="00E66248">
        <w:rPr>
          <w:rFonts w:cs="Arial" w:hint="cs"/>
          <w:sz w:val="24"/>
          <w:szCs w:val="24"/>
          <w:rtl/>
          <w:lang w:bidi="ar-JO"/>
        </w:rPr>
        <w:t xml:space="preserve"> او </w:t>
      </w:r>
      <w:r w:rsidRPr="00E66248">
        <w:rPr>
          <w:rFonts w:cs="Arial"/>
          <w:sz w:val="24"/>
          <w:szCs w:val="24"/>
          <w:rtl/>
          <w:lang w:bidi="ar-JO"/>
        </w:rPr>
        <w:t>انخفاض الدخ</w:t>
      </w:r>
      <w:r w:rsidRPr="00E66248">
        <w:rPr>
          <w:rFonts w:cs="Arial" w:hint="cs"/>
          <w:sz w:val="24"/>
          <w:szCs w:val="24"/>
          <w:rtl/>
          <w:lang w:bidi="ar-JO"/>
        </w:rPr>
        <w:t>ل</w:t>
      </w:r>
      <w:r w:rsidR="00DC1D00" w:rsidRPr="00E66248">
        <w:rPr>
          <w:rFonts w:cs="Arial" w:hint="cs"/>
          <w:sz w:val="24"/>
          <w:szCs w:val="24"/>
          <w:rtl/>
          <w:lang w:bidi="ar-JO"/>
        </w:rPr>
        <w:t xml:space="preserve"> الشهري من اهم الاسباب بالاضافة الى التغير الاجتماعي من حيث الزواج وانجاب الاطفال ومصاريف التعليم والمصاريف الصحيه. الوضع العام للاقتصاد ومعدلات التضخم العاليه التي ترفع الاسعار وتخفض القدرة الشرائيه لما تبقى من اصل القرض. ارتفاع النسبة للفوائد المرتبطه بالفائدة المتغيرة نتيجة ارتفاع المؤشر المرتبط بسعر الفائدة.</w:t>
      </w:r>
    </w:p>
    <w:p w14:paraId="374C3769" w14:textId="4510D132" w:rsidR="004C6A78" w:rsidRPr="00E66248" w:rsidRDefault="00DC1D00" w:rsidP="003D41DC">
      <w:pPr>
        <w:spacing w:line="240" w:lineRule="auto"/>
        <w:jc w:val="right"/>
        <w:rPr>
          <w:rFonts w:ascii="Arial" w:eastAsia="Times New Roman" w:hAnsi="Arial" w:cs="Arial"/>
          <w:sz w:val="23"/>
          <w:szCs w:val="23"/>
          <w:rtl/>
        </w:rPr>
      </w:pPr>
      <w:r w:rsidRPr="00E66248">
        <w:rPr>
          <w:rFonts w:cs="Arial" w:hint="cs"/>
          <w:sz w:val="24"/>
          <w:szCs w:val="24"/>
          <w:rtl/>
          <w:lang w:bidi="ar-JO"/>
        </w:rPr>
        <w:t xml:space="preserve">ان ارتفاع نسبة الفائدة السنوية ب 1% على القروض طويلة الاجل, اكثر من 20 عام, ثؤدي الى زيادة في دفعات القرض الشهرية بنسبة تتراوح بين 9 </w:t>
      </w:r>
      <w:r w:rsidRPr="00E66248">
        <w:rPr>
          <w:rFonts w:cs="Arial"/>
          <w:sz w:val="24"/>
          <w:szCs w:val="24"/>
          <w:rtl/>
          <w:lang w:bidi="ar-JO"/>
        </w:rPr>
        <w:t>–</w:t>
      </w:r>
      <w:r w:rsidRPr="00E66248">
        <w:rPr>
          <w:rFonts w:cs="Arial" w:hint="cs"/>
          <w:sz w:val="24"/>
          <w:szCs w:val="24"/>
          <w:rtl/>
          <w:lang w:bidi="ar-JO"/>
        </w:rPr>
        <w:t xml:space="preserve"> 11%. هذه القروض عادة ما تكون ضخمة من ناحية القيمة مما يجعل اثر تغير الفائده </w:t>
      </w:r>
      <w:r w:rsidR="000B6BD8" w:rsidRPr="00E66248">
        <w:rPr>
          <w:rFonts w:cs="Arial" w:hint="cs"/>
          <w:sz w:val="24"/>
          <w:szCs w:val="24"/>
          <w:rtl/>
          <w:lang w:bidi="ar-JO"/>
        </w:rPr>
        <w:t>ايضا</w:t>
      </w:r>
      <w:r w:rsidRPr="00E66248">
        <w:rPr>
          <w:rFonts w:cs="Arial" w:hint="cs"/>
          <w:sz w:val="24"/>
          <w:szCs w:val="24"/>
          <w:rtl/>
          <w:lang w:bidi="ar-JO"/>
        </w:rPr>
        <w:t xml:space="preserve"> كبيرا. هذه القروض عادو ترتبط بقروض الرهن العقاري والقروض التجارية لتمو</w:t>
      </w:r>
      <w:r w:rsidR="000B6BD8" w:rsidRPr="00E66248">
        <w:rPr>
          <w:rFonts w:cs="Arial" w:hint="cs"/>
          <w:sz w:val="24"/>
          <w:szCs w:val="24"/>
          <w:rtl/>
          <w:lang w:bidi="ar-JO"/>
        </w:rPr>
        <w:t>ي</w:t>
      </w:r>
      <w:r w:rsidRPr="00E66248">
        <w:rPr>
          <w:rFonts w:cs="Arial" w:hint="cs"/>
          <w:sz w:val="24"/>
          <w:szCs w:val="24"/>
          <w:rtl/>
          <w:lang w:bidi="ar-JO"/>
        </w:rPr>
        <w:t xml:space="preserve">ل المشاريع والاستثمارات في الاصول </w:t>
      </w:r>
      <w:r w:rsidR="003D41DC">
        <w:rPr>
          <w:rFonts w:cs="Arial" w:hint="cs"/>
          <w:sz w:val="24"/>
          <w:szCs w:val="24"/>
          <w:rtl/>
          <w:lang w:bidi="ar-JO"/>
        </w:rPr>
        <w:t>يمكن</w:t>
      </w:r>
      <w:r w:rsidR="004C6A78" w:rsidRPr="00E66248">
        <w:rPr>
          <w:rFonts w:ascii="Arial" w:eastAsia="Times New Roman" w:hAnsi="Arial" w:cs="Arial" w:hint="cs"/>
          <w:sz w:val="23"/>
          <w:szCs w:val="23"/>
          <w:rtl/>
        </w:rPr>
        <w:t>:</w:t>
      </w:r>
    </w:p>
    <w:p w14:paraId="5DBB23B3" w14:textId="62EFAA25" w:rsidR="004C6A78" w:rsidRPr="00E66248" w:rsidRDefault="00E52445" w:rsidP="00917433">
      <w:pPr>
        <w:pStyle w:val="ListParagraph"/>
        <w:numPr>
          <w:ilvl w:val="0"/>
          <w:numId w:val="23"/>
        </w:numPr>
        <w:bidi/>
        <w:spacing w:line="360" w:lineRule="auto"/>
        <w:rPr>
          <w:rFonts w:ascii="Arial" w:eastAsia="Times New Roman" w:hAnsi="Arial" w:cs="Arial"/>
          <w:sz w:val="23"/>
          <w:szCs w:val="23"/>
        </w:rPr>
      </w:pPr>
      <w:r w:rsidRPr="00E66248">
        <w:rPr>
          <w:rFonts w:ascii="Arial" w:eastAsia="Times New Roman" w:hAnsi="Arial" w:cs="Arial" w:hint="cs"/>
          <w:sz w:val="23"/>
          <w:szCs w:val="23"/>
          <w:rtl/>
        </w:rPr>
        <w:t>قدرة المقترض على الحفاظ تصنيفه الائتماني ومنع اضعافه</w:t>
      </w:r>
    </w:p>
    <w:p w14:paraId="2259633D" w14:textId="61C12E0F" w:rsidR="00E52445" w:rsidRPr="00E66248" w:rsidRDefault="00E52445" w:rsidP="00917433">
      <w:pPr>
        <w:pStyle w:val="ListParagraph"/>
        <w:numPr>
          <w:ilvl w:val="0"/>
          <w:numId w:val="23"/>
        </w:numPr>
        <w:bidi/>
        <w:spacing w:line="360" w:lineRule="auto"/>
        <w:rPr>
          <w:rFonts w:ascii="Arial" w:eastAsia="Times New Roman" w:hAnsi="Arial" w:cs="Arial"/>
          <w:sz w:val="23"/>
          <w:szCs w:val="23"/>
        </w:rPr>
      </w:pPr>
      <w:r w:rsidRPr="00E66248">
        <w:rPr>
          <w:rFonts w:ascii="Arial" w:eastAsia="Times New Roman" w:hAnsi="Arial" w:cs="Arial" w:hint="cs"/>
          <w:sz w:val="23"/>
          <w:szCs w:val="23"/>
          <w:rtl/>
        </w:rPr>
        <w:t>منع الدعاوي القضائ</w:t>
      </w:r>
      <w:r w:rsidR="00BF2A1E" w:rsidRPr="00E66248">
        <w:rPr>
          <w:rFonts w:ascii="Arial" w:eastAsia="Times New Roman" w:hAnsi="Arial" w:cs="Arial" w:hint="cs"/>
          <w:sz w:val="23"/>
          <w:szCs w:val="23"/>
          <w:rtl/>
        </w:rPr>
        <w:t>ية</w:t>
      </w:r>
      <w:r w:rsidRPr="00E66248">
        <w:rPr>
          <w:rFonts w:ascii="Arial" w:eastAsia="Times New Roman" w:hAnsi="Arial" w:cs="Arial" w:hint="cs"/>
          <w:sz w:val="23"/>
          <w:szCs w:val="23"/>
          <w:rtl/>
        </w:rPr>
        <w:t xml:space="preserve"> من قبل البنك ضده</w:t>
      </w:r>
    </w:p>
    <w:p w14:paraId="3E6D1148" w14:textId="52497470" w:rsidR="00E52445" w:rsidRPr="00E66248" w:rsidRDefault="00E52445" w:rsidP="00917433">
      <w:pPr>
        <w:pStyle w:val="ListParagraph"/>
        <w:numPr>
          <w:ilvl w:val="0"/>
          <w:numId w:val="23"/>
        </w:numPr>
        <w:bidi/>
        <w:spacing w:line="360" w:lineRule="auto"/>
        <w:rPr>
          <w:rFonts w:ascii="Arial" w:eastAsia="Times New Roman" w:hAnsi="Arial" w:cs="Arial"/>
          <w:sz w:val="23"/>
          <w:szCs w:val="23"/>
        </w:rPr>
      </w:pPr>
      <w:r w:rsidRPr="00E66248">
        <w:rPr>
          <w:rFonts w:ascii="Arial" w:eastAsia="Times New Roman" w:hAnsi="Arial" w:cs="Arial" w:hint="cs"/>
          <w:sz w:val="23"/>
          <w:szCs w:val="23"/>
          <w:rtl/>
        </w:rPr>
        <w:t>الحفاظ على سمعة المقترض</w:t>
      </w:r>
    </w:p>
    <w:p w14:paraId="6704D0F1" w14:textId="1F155C93" w:rsidR="00E52445" w:rsidRPr="00E66248" w:rsidRDefault="00E52445" w:rsidP="00917433">
      <w:pPr>
        <w:pStyle w:val="ListParagraph"/>
        <w:numPr>
          <w:ilvl w:val="0"/>
          <w:numId w:val="23"/>
        </w:numPr>
        <w:bidi/>
        <w:spacing w:line="360" w:lineRule="auto"/>
        <w:rPr>
          <w:rFonts w:ascii="Arial" w:eastAsia="Times New Roman" w:hAnsi="Arial" w:cs="Arial"/>
          <w:sz w:val="23"/>
          <w:szCs w:val="23"/>
        </w:rPr>
      </w:pPr>
      <w:r w:rsidRPr="00E66248">
        <w:rPr>
          <w:rFonts w:ascii="Arial" w:eastAsia="Times New Roman" w:hAnsi="Arial" w:cs="Arial" w:hint="cs"/>
          <w:sz w:val="23"/>
          <w:szCs w:val="23"/>
          <w:rtl/>
        </w:rPr>
        <w:t>تجنب طلب الافلاس والحماية</w:t>
      </w:r>
    </w:p>
    <w:p w14:paraId="118D2DB3" w14:textId="6BCADC9E" w:rsidR="00E52445" w:rsidRDefault="00E52445" w:rsidP="00917433">
      <w:pPr>
        <w:pStyle w:val="ListParagraph"/>
        <w:numPr>
          <w:ilvl w:val="0"/>
          <w:numId w:val="23"/>
        </w:numPr>
        <w:bidi/>
        <w:spacing w:line="360" w:lineRule="auto"/>
        <w:rPr>
          <w:rFonts w:ascii="Arial" w:eastAsia="Times New Roman" w:hAnsi="Arial" w:cs="Arial"/>
          <w:sz w:val="23"/>
          <w:szCs w:val="23"/>
        </w:rPr>
      </w:pPr>
      <w:r w:rsidRPr="00E66248">
        <w:rPr>
          <w:rFonts w:ascii="Arial" w:eastAsia="Times New Roman" w:hAnsi="Arial" w:cs="Arial" w:hint="cs"/>
          <w:sz w:val="23"/>
          <w:szCs w:val="23"/>
          <w:rtl/>
        </w:rPr>
        <w:t xml:space="preserve">قد يحمل القرض الذي اعيد هيكلته شروطا اكثر ملاءمة </w:t>
      </w:r>
      <w:r w:rsidR="00BF2A1E" w:rsidRPr="00E66248">
        <w:rPr>
          <w:rFonts w:ascii="Arial" w:eastAsia="Times New Roman" w:hAnsi="Arial" w:cs="Arial" w:hint="cs"/>
          <w:sz w:val="23"/>
          <w:szCs w:val="23"/>
          <w:rtl/>
        </w:rPr>
        <w:t xml:space="preserve">لاوضاع </w:t>
      </w:r>
      <w:r w:rsidRPr="00E66248">
        <w:rPr>
          <w:rFonts w:ascii="Arial" w:eastAsia="Times New Roman" w:hAnsi="Arial" w:cs="Arial" w:hint="cs"/>
          <w:sz w:val="23"/>
          <w:szCs w:val="23"/>
          <w:rtl/>
        </w:rPr>
        <w:t xml:space="preserve">المقترض مثل نسبة فائدة اقل, فترة تسديد اطول مما يقلل من </w:t>
      </w:r>
      <w:r w:rsidR="00BF2A1E" w:rsidRPr="00E66248">
        <w:rPr>
          <w:rFonts w:ascii="Arial" w:eastAsia="Times New Roman" w:hAnsi="Arial" w:cs="Arial" w:hint="cs"/>
          <w:sz w:val="23"/>
          <w:szCs w:val="23"/>
          <w:rtl/>
        </w:rPr>
        <w:t xml:space="preserve">قيمة </w:t>
      </w:r>
      <w:r w:rsidRPr="00E66248">
        <w:rPr>
          <w:rFonts w:ascii="Arial" w:eastAsia="Times New Roman" w:hAnsi="Arial" w:cs="Arial" w:hint="cs"/>
          <w:sz w:val="23"/>
          <w:szCs w:val="23"/>
          <w:rtl/>
        </w:rPr>
        <w:t>الدفعات الشهرية للمقترض</w:t>
      </w:r>
    </w:p>
    <w:p w14:paraId="607E8BBD" w14:textId="0DAEBBB1" w:rsidR="003D41DC" w:rsidRDefault="003D41DC" w:rsidP="003D41DC">
      <w:pPr>
        <w:bidi/>
        <w:spacing w:line="360" w:lineRule="auto"/>
        <w:rPr>
          <w:rFonts w:ascii="Arial" w:eastAsia="Times New Roman" w:hAnsi="Arial" w:cs="Arial"/>
          <w:sz w:val="23"/>
          <w:szCs w:val="23"/>
          <w:rtl/>
        </w:rPr>
      </w:pPr>
    </w:p>
    <w:p w14:paraId="03633F69" w14:textId="77777777" w:rsidR="003D41DC" w:rsidRPr="003D41DC" w:rsidRDefault="003D41DC" w:rsidP="003D41DC">
      <w:pPr>
        <w:bidi/>
        <w:spacing w:line="360" w:lineRule="auto"/>
        <w:rPr>
          <w:rFonts w:ascii="Arial" w:eastAsia="Times New Roman" w:hAnsi="Arial" w:cs="Arial"/>
          <w:sz w:val="23"/>
          <w:szCs w:val="23"/>
          <w:rtl/>
        </w:rPr>
      </w:pPr>
    </w:p>
    <w:p w14:paraId="3218DE68" w14:textId="708A5E83" w:rsidR="00980F0B" w:rsidRPr="00E66248" w:rsidRDefault="00980F0B" w:rsidP="00917433">
      <w:pPr>
        <w:shd w:val="clear" w:color="auto" w:fill="FFFFFF"/>
        <w:spacing w:after="0" w:line="360" w:lineRule="auto"/>
        <w:ind w:left="360"/>
        <w:jc w:val="right"/>
        <w:rPr>
          <w:rFonts w:ascii="Arial" w:eastAsia="Times New Roman" w:hAnsi="Arial" w:cs="Arial"/>
          <w:b/>
          <w:bCs/>
          <w:sz w:val="24"/>
          <w:szCs w:val="24"/>
          <w:rtl/>
        </w:rPr>
      </w:pPr>
      <w:r w:rsidRPr="00E66248">
        <w:rPr>
          <w:rFonts w:ascii="Arial" w:eastAsia="Times New Roman" w:hAnsi="Arial" w:cs="Arial"/>
          <w:b/>
          <w:bCs/>
          <w:sz w:val="24"/>
          <w:szCs w:val="24"/>
          <w:rtl/>
        </w:rPr>
        <w:lastRenderedPageBreak/>
        <w:t>القروض واعادة هيكلتها وجدولتها</w:t>
      </w:r>
      <w:r w:rsidR="00192B8E" w:rsidRPr="00E66248">
        <w:rPr>
          <w:rFonts w:ascii="Arial" w:eastAsia="Times New Roman" w:hAnsi="Arial" w:cs="Arial" w:hint="cs"/>
          <w:b/>
          <w:bCs/>
          <w:sz w:val="24"/>
          <w:szCs w:val="24"/>
          <w:rtl/>
        </w:rPr>
        <w:t>: تعريف</w:t>
      </w:r>
    </w:p>
    <w:p w14:paraId="1795AEA0" w14:textId="77777777" w:rsidR="00192B8E" w:rsidRPr="00E66248" w:rsidRDefault="00192B8E" w:rsidP="00917433">
      <w:pPr>
        <w:shd w:val="clear" w:color="auto" w:fill="FFFFFF"/>
        <w:spacing w:after="0" w:line="360" w:lineRule="auto"/>
        <w:ind w:left="360"/>
        <w:jc w:val="right"/>
        <w:rPr>
          <w:rFonts w:ascii="Arial" w:eastAsia="Times New Roman" w:hAnsi="Arial" w:cs="Arial"/>
          <w:b/>
          <w:bCs/>
          <w:sz w:val="24"/>
          <w:szCs w:val="24"/>
        </w:rPr>
      </w:pPr>
    </w:p>
    <w:p w14:paraId="7F190A61" w14:textId="0758C519" w:rsidR="00980F0B" w:rsidRPr="00E66248" w:rsidRDefault="00980F0B" w:rsidP="00917433">
      <w:pPr>
        <w:shd w:val="clear" w:color="auto" w:fill="FFFFFF"/>
        <w:spacing w:before="120" w:after="0" w:line="360" w:lineRule="auto"/>
        <w:ind w:left="360"/>
        <w:jc w:val="right"/>
        <w:rPr>
          <w:rFonts w:ascii="Arial" w:eastAsia="Times New Roman" w:hAnsi="Arial" w:cs="Arial"/>
          <w:sz w:val="24"/>
          <w:szCs w:val="24"/>
        </w:rPr>
      </w:pPr>
      <w:r w:rsidRPr="00E66248">
        <w:rPr>
          <w:rFonts w:ascii="Arial" w:eastAsia="Times New Roman" w:hAnsi="Arial" w:cs="Arial"/>
          <w:sz w:val="24"/>
          <w:szCs w:val="24"/>
          <w:rtl/>
        </w:rPr>
        <w:t>إعادة هيكلة القرض</w:t>
      </w:r>
      <w:r w:rsidR="00192B8E" w:rsidRPr="00E66248">
        <w:rPr>
          <w:rFonts w:ascii="Arial" w:eastAsia="Times New Roman" w:hAnsi="Arial" w:cs="Arial" w:hint="cs"/>
          <w:sz w:val="24"/>
          <w:szCs w:val="24"/>
          <w:rtl/>
        </w:rPr>
        <w:t>:</w:t>
      </w:r>
      <w:r w:rsidRPr="00E66248">
        <w:rPr>
          <w:rFonts w:ascii="Arial" w:eastAsia="Times New Roman" w:hAnsi="Arial" w:cs="Arial"/>
          <w:sz w:val="24"/>
          <w:szCs w:val="24"/>
        </w:rPr>
        <w:t xml:space="preserve"> </w:t>
      </w:r>
    </w:p>
    <w:p w14:paraId="7EB019D4" w14:textId="25BE2A0D" w:rsidR="00980F0B" w:rsidRPr="00E66248" w:rsidRDefault="00980F0B" w:rsidP="00917433">
      <w:pPr>
        <w:shd w:val="clear" w:color="auto" w:fill="FFFFFF"/>
        <w:spacing w:before="120" w:after="0" w:line="360" w:lineRule="auto"/>
        <w:ind w:left="360"/>
        <w:jc w:val="right"/>
        <w:rPr>
          <w:rFonts w:ascii="Arial" w:eastAsia="Times New Roman" w:hAnsi="Arial" w:cs="Arial"/>
          <w:sz w:val="24"/>
          <w:szCs w:val="24"/>
        </w:rPr>
      </w:pPr>
      <w:r w:rsidRPr="00E66248">
        <w:rPr>
          <w:rFonts w:ascii="Arial" w:eastAsia="Times New Roman" w:hAnsi="Arial" w:cs="Arial"/>
          <w:sz w:val="24"/>
          <w:szCs w:val="24"/>
          <w:rtl/>
        </w:rPr>
        <w:t>تعديل الجدول الزمني لسداد القرض الأصلي للتعويض عن الأحداث غير العادية التي تواجه العميل. ويسمى هذا الإجراء إعادة هيكلة القرض لأن القرض يتخذ صيغة وشكل جديد. ويتضمن القرض الذي أعيد هيكلته شروطا مختلفة عن القرض الأصلي من حيث سعر الفائدة، والمبلغ المسدد شهريا، ومواعيد سداد القروض، وشروط و / أو الضمانات الإضافية</w:t>
      </w:r>
      <w:r w:rsidR="00192B8E" w:rsidRPr="00E66248">
        <w:rPr>
          <w:rFonts w:ascii="Arial" w:eastAsia="Times New Roman" w:hAnsi="Arial" w:cs="Arial" w:hint="cs"/>
          <w:sz w:val="24"/>
          <w:szCs w:val="24"/>
          <w:rtl/>
        </w:rPr>
        <w:t>, ان وجدت.</w:t>
      </w:r>
      <w:r w:rsidRPr="00E66248">
        <w:rPr>
          <w:rFonts w:ascii="Arial" w:eastAsia="Times New Roman" w:hAnsi="Arial" w:cs="Arial"/>
          <w:sz w:val="24"/>
          <w:szCs w:val="24"/>
        </w:rPr>
        <w:t>.</w:t>
      </w:r>
    </w:p>
    <w:p w14:paraId="44DBDE1D" w14:textId="738E0D25" w:rsidR="00980F0B" w:rsidRPr="00E66248" w:rsidRDefault="00980F0B" w:rsidP="00917433">
      <w:pPr>
        <w:shd w:val="clear" w:color="auto" w:fill="FFFFFF"/>
        <w:spacing w:before="120" w:after="0" w:line="360" w:lineRule="auto"/>
        <w:ind w:left="360"/>
        <w:jc w:val="right"/>
        <w:rPr>
          <w:rFonts w:ascii="Arial" w:eastAsia="Times New Roman" w:hAnsi="Arial" w:cs="Arial"/>
          <w:sz w:val="24"/>
          <w:szCs w:val="24"/>
        </w:rPr>
      </w:pPr>
      <w:r w:rsidRPr="00E66248">
        <w:rPr>
          <w:rFonts w:ascii="Arial" w:eastAsia="Times New Roman" w:hAnsi="Arial" w:cs="Arial"/>
          <w:sz w:val="24"/>
          <w:szCs w:val="24"/>
          <w:rtl/>
        </w:rPr>
        <w:t>إعادة جدولة القروض</w:t>
      </w:r>
      <w:r w:rsidR="00192B8E" w:rsidRPr="00E66248">
        <w:rPr>
          <w:rFonts w:ascii="Arial" w:eastAsia="Times New Roman" w:hAnsi="Arial" w:cs="Arial" w:hint="cs"/>
          <w:sz w:val="24"/>
          <w:szCs w:val="24"/>
          <w:rtl/>
        </w:rPr>
        <w:t>:</w:t>
      </w:r>
      <w:r w:rsidRPr="00E66248">
        <w:rPr>
          <w:rFonts w:ascii="Arial" w:eastAsia="Times New Roman" w:hAnsi="Arial" w:cs="Arial"/>
          <w:sz w:val="24"/>
          <w:szCs w:val="24"/>
        </w:rPr>
        <w:t xml:space="preserve"> </w:t>
      </w:r>
    </w:p>
    <w:p w14:paraId="41E4E15E" w14:textId="06E7290C" w:rsidR="00980F0B" w:rsidRDefault="00980F0B" w:rsidP="00917433">
      <w:pPr>
        <w:shd w:val="clear" w:color="auto" w:fill="FFFFFF"/>
        <w:spacing w:before="120" w:after="0" w:line="360" w:lineRule="auto"/>
        <w:ind w:left="360"/>
        <w:jc w:val="right"/>
        <w:rPr>
          <w:rFonts w:ascii="Arial" w:eastAsia="Times New Roman" w:hAnsi="Arial" w:cs="Arial"/>
          <w:sz w:val="24"/>
          <w:szCs w:val="24"/>
          <w:rtl/>
        </w:rPr>
      </w:pPr>
      <w:r w:rsidRPr="00E66248">
        <w:rPr>
          <w:rFonts w:ascii="Arial" w:eastAsia="Times New Roman" w:hAnsi="Arial" w:cs="Arial"/>
          <w:sz w:val="24"/>
          <w:szCs w:val="24"/>
          <w:rtl/>
        </w:rPr>
        <w:t>تعديل الجدول الزمني لسداد قرض قائم بالفعل بحيث يمكن السداد على مدى فترة أطول، وعادة بأقساط منخفضة. وغالبا ما يتم جدولة القروض لاستيعاب المقترض الذي يمر بضائقة مالية، وبالتالي لتجنب التوقف عن السداد. إن إعادة جدولة القرض هو أحد أنواع عملية إعادة هيكلة القرض</w:t>
      </w:r>
    </w:p>
    <w:p w14:paraId="6D1E692E" w14:textId="1A388F8B"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06E786D0" w14:textId="7B2B9FB1"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539A4A1A" w14:textId="6119AA93"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30B1AF28" w14:textId="2B995EA2"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35D0432B" w14:textId="11ADAC0E"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4EAE49FC" w14:textId="0F592B88"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1C8DCF43" w14:textId="0754EF05" w:rsidR="00917433" w:rsidRDefault="00917433" w:rsidP="003D41DC">
      <w:pPr>
        <w:shd w:val="clear" w:color="auto" w:fill="FFFFFF"/>
        <w:spacing w:before="120" w:after="0" w:line="360" w:lineRule="auto"/>
        <w:rPr>
          <w:rFonts w:ascii="Arial" w:eastAsia="Times New Roman" w:hAnsi="Arial" w:cs="Arial"/>
          <w:sz w:val="24"/>
          <w:szCs w:val="24"/>
          <w:rtl/>
        </w:rPr>
      </w:pPr>
    </w:p>
    <w:p w14:paraId="606256B3" w14:textId="1142B714"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p>
    <w:p w14:paraId="477635FC" w14:textId="1D01D579"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6A673D06" w14:textId="159D069E"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4413A368" w14:textId="4070959D"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3A2870CB" w14:textId="3C7BDD89"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76EE96AD" w14:textId="3A1756BF"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2C67A671" w14:textId="77777777" w:rsidR="00B93AD0" w:rsidRDefault="00B93AD0" w:rsidP="00917433">
      <w:pPr>
        <w:shd w:val="clear" w:color="auto" w:fill="FFFFFF"/>
        <w:spacing w:before="120" w:after="0" w:line="360" w:lineRule="auto"/>
        <w:ind w:left="360"/>
        <w:jc w:val="right"/>
        <w:rPr>
          <w:rFonts w:ascii="Arial" w:eastAsia="Times New Roman" w:hAnsi="Arial" w:cs="Arial"/>
          <w:sz w:val="24"/>
          <w:szCs w:val="24"/>
          <w:rtl/>
        </w:rPr>
      </w:pPr>
    </w:p>
    <w:p w14:paraId="5014B2D1" w14:textId="5B547A1D" w:rsidR="00917433" w:rsidRDefault="00917433" w:rsidP="00917433">
      <w:pPr>
        <w:shd w:val="clear" w:color="auto" w:fill="FFFFFF"/>
        <w:spacing w:before="120" w:after="0" w:line="360" w:lineRule="auto"/>
        <w:ind w:left="360"/>
        <w:jc w:val="right"/>
        <w:rPr>
          <w:rFonts w:ascii="Arial" w:eastAsia="Times New Roman" w:hAnsi="Arial" w:cs="Arial"/>
          <w:b/>
          <w:bCs/>
          <w:sz w:val="24"/>
          <w:szCs w:val="24"/>
          <w:u w:val="single"/>
          <w:rtl/>
        </w:rPr>
      </w:pPr>
      <w:r w:rsidRPr="00917433">
        <w:rPr>
          <w:rFonts w:ascii="Arial" w:eastAsia="Times New Roman" w:hAnsi="Arial" w:cs="Arial" w:hint="cs"/>
          <w:b/>
          <w:bCs/>
          <w:sz w:val="24"/>
          <w:szCs w:val="24"/>
          <w:u w:val="single"/>
          <w:rtl/>
        </w:rPr>
        <w:lastRenderedPageBreak/>
        <w:t>أسئلة عن موضوع القروض المصرفية</w:t>
      </w:r>
    </w:p>
    <w:p w14:paraId="52DD94B5" w14:textId="199ECC5B" w:rsidR="00917433" w:rsidRDefault="00917433" w:rsidP="00917433">
      <w:pPr>
        <w:shd w:val="clear" w:color="auto" w:fill="FFFFFF"/>
        <w:spacing w:before="120" w:after="0" w:line="360" w:lineRule="auto"/>
        <w:ind w:left="360"/>
        <w:jc w:val="right"/>
        <w:rPr>
          <w:rFonts w:ascii="Arial" w:eastAsia="Times New Roman" w:hAnsi="Arial" w:cs="Arial"/>
          <w:b/>
          <w:bCs/>
          <w:sz w:val="24"/>
          <w:szCs w:val="24"/>
          <w:u w:val="single"/>
          <w:rtl/>
        </w:rPr>
      </w:pPr>
    </w:p>
    <w:p w14:paraId="7C128869" w14:textId="0DEC5942" w:rsidR="00917433" w:rsidRDefault="00917433" w:rsidP="00917433">
      <w:pPr>
        <w:shd w:val="clear" w:color="auto" w:fill="FFFFFF"/>
        <w:spacing w:before="120" w:after="0" w:line="360" w:lineRule="auto"/>
        <w:ind w:left="360"/>
        <w:jc w:val="right"/>
        <w:rPr>
          <w:rFonts w:ascii="Arial" w:eastAsia="Times New Roman" w:hAnsi="Arial" w:cs="Arial"/>
          <w:sz w:val="24"/>
          <w:szCs w:val="24"/>
          <w:rtl/>
        </w:rPr>
      </w:pPr>
      <w:r w:rsidRPr="00917433">
        <w:rPr>
          <w:rFonts w:ascii="Arial" w:eastAsia="Times New Roman" w:hAnsi="Arial" w:cs="Arial" w:hint="cs"/>
          <w:sz w:val="24"/>
          <w:szCs w:val="24"/>
          <w:rtl/>
        </w:rPr>
        <w:t xml:space="preserve">1 </w:t>
      </w:r>
      <w:r w:rsidRPr="00917433">
        <w:rPr>
          <w:rFonts w:ascii="Arial" w:eastAsia="Times New Roman" w:hAnsi="Arial" w:cs="Arial"/>
          <w:sz w:val="24"/>
          <w:szCs w:val="24"/>
          <w:rtl/>
        </w:rPr>
        <w:t>–</w:t>
      </w:r>
      <w:r w:rsidRPr="00917433">
        <w:rPr>
          <w:rFonts w:ascii="Arial" w:eastAsia="Times New Roman" w:hAnsi="Arial" w:cs="Arial" w:hint="cs"/>
          <w:sz w:val="24"/>
          <w:szCs w:val="24"/>
          <w:rtl/>
        </w:rPr>
        <w:t xml:space="preserve"> الفائدة المتغيرة</w:t>
      </w:r>
      <w:r>
        <w:rPr>
          <w:rFonts w:ascii="Arial" w:eastAsia="Times New Roman" w:hAnsi="Arial" w:cs="Arial" w:hint="cs"/>
          <w:sz w:val="24"/>
          <w:szCs w:val="24"/>
          <w:rtl/>
        </w:rPr>
        <w:t xml:space="preserve"> دائما تؤدي الى دفعات شهرية اعلى من القروض بالفائدة الثابتة</w:t>
      </w:r>
    </w:p>
    <w:p w14:paraId="00B9915A" w14:textId="36627D93" w:rsidR="00917433" w:rsidRPr="00B84125" w:rsidRDefault="00917433" w:rsidP="00B84125">
      <w:pPr>
        <w:pStyle w:val="ListParagraph"/>
        <w:numPr>
          <w:ilvl w:val="0"/>
          <w:numId w:val="26"/>
        </w:num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ب)خطا</w:t>
      </w:r>
    </w:p>
    <w:p w14:paraId="32C63AC7" w14:textId="307DC050" w:rsidR="00917433" w:rsidRDefault="00917433" w:rsidP="00917433">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 xml:space="preserve">2- </w:t>
      </w:r>
      <w:r w:rsidR="003D41DC">
        <w:rPr>
          <w:rFonts w:ascii="Arial" w:eastAsia="Times New Roman" w:hAnsi="Arial" w:cs="Arial" w:hint="cs"/>
          <w:sz w:val="24"/>
          <w:szCs w:val="24"/>
          <w:rtl/>
        </w:rPr>
        <w:t>يمكن للمصرف ان يتفادى المخاطر كليا</w:t>
      </w:r>
    </w:p>
    <w:p w14:paraId="6347969A" w14:textId="26EF010B" w:rsidR="003D41DC" w:rsidRDefault="003D41DC" w:rsidP="003D41DC">
      <w:pPr>
        <w:pStyle w:val="ListParagraph"/>
        <w:numPr>
          <w:ilvl w:val="0"/>
          <w:numId w:val="27"/>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ب)خطأ</w:t>
      </w:r>
    </w:p>
    <w:p w14:paraId="3A07D1E5" w14:textId="52A00CD2" w:rsidR="003D41DC" w:rsidRDefault="003D41DC" w:rsidP="003D41DC">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 xml:space="preserve">3 </w:t>
      </w:r>
      <w:r w:rsidR="002A32B5">
        <w:rPr>
          <w:rFonts w:ascii="Arial" w:eastAsia="Times New Roman" w:hAnsi="Arial" w:cs="Arial"/>
          <w:sz w:val="24"/>
          <w:szCs w:val="24"/>
          <w:rtl/>
        </w:rPr>
        <w:t>–</w:t>
      </w:r>
      <w:r>
        <w:rPr>
          <w:rFonts w:ascii="Arial" w:eastAsia="Times New Roman" w:hAnsi="Arial" w:cs="Arial" w:hint="cs"/>
          <w:sz w:val="24"/>
          <w:szCs w:val="24"/>
          <w:rtl/>
        </w:rPr>
        <w:t xml:space="preserve"> </w:t>
      </w:r>
      <w:r w:rsidR="002A32B5">
        <w:rPr>
          <w:rFonts w:ascii="Arial" w:eastAsia="Times New Roman" w:hAnsi="Arial" w:cs="Arial" w:hint="cs"/>
          <w:sz w:val="24"/>
          <w:szCs w:val="24"/>
          <w:rtl/>
        </w:rPr>
        <w:t>الرافعة المالية للمقترض تتناسب طرديا مع قدرته على الاقتراض</w:t>
      </w:r>
    </w:p>
    <w:p w14:paraId="31CFCBFE" w14:textId="3F6C540F" w:rsidR="002A32B5" w:rsidRDefault="002A32B5" w:rsidP="002A32B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أ)صحيح</w:t>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ب)خطا</w:t>
      </w:r>
    </w:p>
    <w:p w14:paraId="39E18C94" w14:textId="331C0026" w:rsidR="002A32B5" w:rsidRDefault="002A32B5" w:rsidP="002A32B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4- المخاطر الائتمانية للمقترض تتناسب طرديا مع الرافعة المالية</w:t>
      </w:r>
    </w:p>
    <w:p w14:paraId="543E8F64" w14:textId="6261AC9A" w:rsidR="002A32B5" w:rsidRDefault="002A32B5" w:rsidP="002A32B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ا) صحيح</w:t>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ب)خطا</w:t>
      </w:r>
    </w:p>
    <w:p w14:paraId="58276969" w14:textId="3FA4CFF3" w:rsidR="002A32B5" w:rsidRDefault="002A32B5" w:rsidP="002A32B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5- الضمانات تعد مصدر من مصادر السداد للمقترض</w:t>
      </w:r>
    </w:p>
    <w:p w14:paraId="30CA7AF0" w14:textId="23CFFB5D" w:rsidR="002A32B5" w:rsidRDefault="002A32B5" w:rsidP="002A32B5">
      <w:pPr>
        <w:pStyle w:val="ListParagraph"/>
        <w:numPr>
          <w:ilvl w:val="0"/>
          <w:numId w:val="28"/>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 خطأ</w:t>
      </w:r>
    </w:p>
    <w:p w14:paraId="7CEAE5BD" w14:textId="7FE32C9D" w:rsidR="002A32B5" w:rsidRDefault="002A32B5" w:rsidP="002A32B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6- السياسات الائتمانية في البنوك متطابقة وتحددها سلظة النقد</w:t>
      </w:r>
    </w:p>
    <w:p w14:paraId="493386E9" w14:textId="034AA97E" w:rsidR="002A32B5" w:rsidRDefault="002A32B5" w:rsidP="002A32B5">
      <w:pPr>
        <w:pStyle w:val="ListParagraph"/>
        <w:numPr>
          <w:ilvl w:val="0"/>
          <w:numId w:val="29"/>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ب)خط</w:t>
      </w:r>
      <w:r w:rsidR="00B84125">
        <w:rPr>
          <w:rFonts w:ascii="Arial" w:eastAsia="Times New Roman" w:hAnsi="Arial" w:cs="Arial" w:hint="cs"/>
          <w:sz w:val="24"/>
          <w:szCs w:val="24"/>
          <w:rtl/>
        </w:rPr>
        <w:t>أ</w:t>
      </w:r>
    </w:p>
    <w:p w14:paraId="232B2EA5" w14:textId="77777777" w:rsidR="00B84125" w:rsidRDefault="00B84125" w:rsidP="00B8412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7- يوافق البنك على منح قرض للمقترض اذا كان لديه مصادر سداد كافية وثابتة تغطي 3 اضعاف الدفعة الشهرية</w:t>
      </w:r>
    </w:p>
    <w:p w14:paraId="7BC9CC05" w14:textId="77777777" w:rsidR="00B84125" w:rsidRDefault="00B84125" w:rsidP="00B84125">
      <w:pPr>
        <w:pStyle w:val="ListParagraph"/>
        <w:numPr>
          <w:ilvl w:val="0"/>
          <w:numId w:val="30"/>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 خطأ</w:t>
      </w:r>
    </w:p>
    <w:p w14:paraId="5D173FFD" w14:textId="2C631C8E" w:rsidR="006D67A1" w:rsidRDefault="00B84125" w:rsidP="00B84125">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8- شركة فلسطين تملك مجموعة اصول قيمتها الدفترية 100,000 دولار امريكي واستتثمر</w:t>
      </w:r>
      <w:r w:rsidR="006D67A1">
        <w:rPr>
          <w:rFonts w:ascii="Arial" w:eastAsia="Times New Roman" w:hAnsi="Arial" w:cs="Arial" w:hint="cs"/>
          <w:sz w:val="24"/>
          <w:szCs w:val="24"/>
          <w:rtl/>
        </w:rPr>
        <w:t>ت</w:t>
      </w:r>
      <w:r>
        <w:rPr>
          <w:rFonts w:ascii="Arial" w:eastAsia="Times New Roman" w:hAnsi="Arial" w:cs="Arial" w:hint="cs"/>
          <w:sz w:val="24"/>
          <w:szCs w:val="24"/>
          <w:rtl/>
        </w:rPr>
        <w:t xml:space="preserve"> من مصادره</w:t>
      </w:r>
      <w:r w:rsidR="006D67A1">
        <w:rPr>
          <w:rFonts w:ascii="Arial" w:eastAsia="Times New Roman" w:hAnsi="Arial" w:cs="Arial" w:hint="cs"/>
          <w:sz w:val="24"/>
          <w:szCs w:val="24"/>
          <w:rtl/>
        </w:rPr>
        <w:t>ا</w:t>
      </w:r>
      <w:r>
        <w:rPr>
          <w:rFonts w:ascii="Arial" w:eastAsia="Times New Roman" w:hAnsi="Arial" w:cs="Arial" w:hint="cs"/>
          <w:sz w:val="24"/>
          <w:szCs w:val="24"/>
          <w:rtl/>
        </w:rPr>
        <w:t xml:space="preserve"> الخاصة 40,000 دولار وحصل</w:t>
      </w:r>
      <w:r w:rsidR="006D67A1">
        <w:rPr>
          <w:rFonts w:ascii="Arial" w:eastAsia="Times New Roman" w:hAnsi="Arial" w:cs="Arial" w:hint="cs"/>
          <w:sz w:val="24"/>
          <w:szCs w:val="24"/>
          <w:rtl/>
        </w:rPr>
        <w:t>ت</w:t>
      </w:r>
      <w:r>
        <w:rPr>
          <w:rFonts w:ascii="Arial" w:eastAsia="Times New Roman" w:hAnsi="Arial" w:cs="Arial" w:hint="cs"/>
          <w:sz w:val="24"/>
          <w:szCs w:val="24"/>
          <w:rtl/>
        </w:rPr>
        <w:t xml:space="preserve"> على قرض مصرفي </w:t>
      </w:r>
      <w:r w:rsidR="006D67A1">
        <w:rPr>
          <w:rFonts w:ascii="Arial" w:eastAsia="Times New Roman" w:hAnsi="Arial" w:cs="Arial" w:hint="cs"/>
          <w:sz w:val="24"/>
          <w:szCs w:val="24"/>
          <w:rtl/>
        </w:rPr>
        <w:t>لتغطية المطاوب. الرافعه المالية لشركة فلسطين</w:t>
      </w:r>
    </w:p>
    <w:p w14:paraId="6254FAC6" w14:textId="7EC5A6F5" w:rsidR="00B84125" w:rsidRDefault="006D67A1" w:rsidP="006D67A1">
      <w:pPr>
        <w:pStyle w:val="ListParagraph"/>
        <w:numPr>
          <w:ilvl w:val="0"/>
          <w:numId w:val="31"/>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 xml:space="preserve">1:1    ب) 2.5:1  </w:t>
      </w:r>
      <w:r>
        <w:rPr>
          <w:rFonts w:ascii="Arial" w:eastAsia="Times New Roman" w:hAnsi="Arial" w:cs="Arial"/>
          <w:sz w:val="24"/>
          <w:szCs w:val="24"/>
          <w:rtl/>
        </w:rPr>
        <w:tab/>
      </w:r>
      <w:r>
        <w:rPr>
          <w:rFonts w:ascii="Arial" w:eastAsia="Times New Roman" w:hAnsi="Arial" w:cs="Arial" w:hint="cs"/>
          <w:sz w:val="24"/>
          <w:szCs w:val="24"/>
          <w:rtl/>
        </w:rPr>
        <w:t>ح) 0.4:1</w:t>
      </w:r>
      <w:r w:rsidR="00B84125" w:rsidRPr="006D67A1">
        <w:rPr>
          <w:rFonts w:ascii="Arial" w:eastAsia="Times New Roman" w:hAnsi="Arial" w:cs="Arial" w:hint="cs"/>
          <w:sz w:val="24"/>
          <w:szCs w:val="24"/>
          <w:rtl/>
        </w:rPr>
        <w:t xml:space="preserve"> </w:t>
      </w:r>
      <w:r>
        <w:rPr>
          <w:rFonts w:ascii="Arial" w:eastAsia="Times New Roman" w:hAnsi="Arial" w:cs="Arial" w:hint="cs"/>
          <w:sz w:val="24"/>
          <w:szCs w:val="24"/>
          <w:rtl/>
        </w:rPr>
        <w:t xml:space="preserve">   د) 1.5:1</w:t>
      </w:r>
    </w:p>
    <w:p w14:paraId="7FA30D98" w14:textId="23C89CE9" w:rsidR="006D67A1" w:rsidRDefault="006D67A1" w:rsidP="006D67A1">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9- الفائدة المتغيرة على القروض والتي تسدد بدفعات شهرية تؤثر على الفائدة اليومية المحسوبة على القرض</w:t>
      </w:r>
    </w:p>
    <w:p w14:paraId="62385582" w14:textId="34A431CA" w:rsidR="006D67A1" w:rsidRDefault="006D67A1" w:rsidP="006D67A1">
      <w:pPr>
        <w:pStyle w:val="ListParagraph"/>
        <w:numPr>
          <w:ilvl w:val="0"/>
          <w:numId w:val="32"/>
        </w:numPr>
        <w:shd w:val="clear" w:color="auto" w:fill="FFFFFF"/>
        <w:bidi/>
        <w:spacing w:before="120" w:after="0" w:line="360" w:lineRule="auto"/>
        <w:rPr>
          <w:rFonts w:ascii="Arial" w:eastAsia="Times New Roman" w:hAnsi="Arial" w:cs="Arial"/>
          <w:sz w:val="24"/>
          <w:szCs w:val="24"/>
        </w:rPr>
      </w:pPr>
      <w:r>
        <w:rPr>
          <w:rFonts w:ascii="Arial" w:eastAsia="Times New Roman" w:hAnsi="Arial" w:cs="Arial" w:hint="cs"/>
          <w:sz w:val="24"/>
          <w:szCs w:val="24"/>
          <w:rtl/>
        </w:rPr>
        <w:t>صحيح</w:t>
      </w:r>
      <w:r>
        <w:rPr>
          <w:rFonts w:ascii="Arial" w:eastAsia="Times New Roman" w:hAnsi="Arial" w:cs="Arial"/>
          <w:sz w:val="24"/>
          <w:szCs w:val="24"/>
          <w:rtl/>
        </w:rPr>
        <w:tab/>
      </w:r>
      <w:r>
        <w:rPr>
          <w:rFonts w:ascii="Arial" w:eastAsia="Times New Roman" w:hAnsi="Arial" w:cs="Arial" w:hint="cs"/>
          <w:sz w:val="24"/>
          <w:szCs w:val="24"/>
          <w:rtl/>
        </w:rPr>
        <w:t>ب) خطأ</w:t>
      </w:r>
    </w:p>
    <w:p w14:paraId="1A16D78B" w14:textId="0D27D2C7" w:rsidR="006D67A1" w:rsidRDefault="006D67A1" w:rsidP="006D67A1">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hint="cs"/>
          <w:sz w:val="24"/>
          <w:szCs w:val="24"/>
          <w:rtl/>
        </w:rPr>
        <w:t>10) التعثر للمقترض فقط هو نتيجة عدم تسديد الدفعات للبنك في مواعيدها</w:t>
      </w:r>
    </w:p>
    <w:p w14:paraId="4C58B99C" w14:textId="4FEE7B4C" w:rsidR="006D67A1" w:rsidRPr="006D67A1" w:rsidRDefault="006D67A1" w:rsidP="006D67A1">
      <w:pPr>
        <w:shd w:val="clear" w:color="auto" w:fill="FFFFFF"/>
        <w:bidi/>
        <w:spacing w:before="120" w:after="0" w:line="360" w:lineRule="auto"/>
        <w:rPr>
          <w:rFonts w:ascii="Arial" w:eastAsia="Times New Roman" w:hAnsi="Arial" w:cs="Arial"/>
          <w:sz w:val="24"/>
          <w:szCs w:val="24"/>
          <w:rtl/>
        </w:rPr>
      </w:pP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أ) صحيح</w:t>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hint="cs"/>
          <w:sz w:val="24"/>
          <w:szCs w:val="24"/>
          <w:rtl/>
        </w:rPr>
        <w:t>ب) خطأ</w:t>
      </w:r>
    </w:p>
    <w:p w14:paraId="3F28DF91" w14:textId="20FD0AC4" w:rsidR="00917433" w:rsidRPr="00917433" w:rsidRDefault="00917433" w:rsidP="00917433">
      <w:pPr>
        <w:shd w:val="clear" w:color="auto" w:fill="FFFFFF"/>
        <w:bidi/>
        <w:spacing w:before="120" w:after="0" w:line="360" w:lineRule="auto"/>
        <w:jc w:val="both"/>
        <w:rPr>
          <w:rFonts w:ascii="Arial" w:eastAsia="Times New Roman" w:hAnsi="Arial" w:cs="Arial"/>
          <w:sz w:val="24"/>
          <w:szCs w:val="24"/>
        </w:rPr>
      </w:pP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r>
        <w:rPr>
          <w:rFonts w:ascii="Arial" w:eastAsia="Times New Roman" w:hAnsi="Arial" w:cs="Arial"/>
          <w:sz w:val="24"/>
          <w:szCs w:val="24"/>
          <w:rtl/>
        </w:rPr>
        <w:tab/>
      </w:r>
    </w:p>
    <w:p w14:paraId="4FAD5A8E" w14:textId="7E524509" w:rsidR="00E05DD5" w:rsidRPr="00E66248" w:rsidRDefault="00E05DD5" w:rsidP="00917433">
      <w:pPr>
        <w:bidi/>
        <w:spacing w:line="360" w:lineRule="auto"/>
        <w:rPr>
          <w:sz w:val="24"/>
          <w:szCs w:val="24"/>
          <w:rtl/>
          <w:lang w:bidi="ar-JO"/>
        </w:rPr>
      </w:pPr>
    </w:p>
    <w:p w14:paraId="352F5797" w14:textId="7440164B" w:rsidR="00192B8E" w:rsidRPr="00E66248" w:rsidRDefault="00192B8E" w:rsidP="00917433">
      <w:pPr>
        <w:bidi/>
        <w:spacing w:line="360" w:lineRule="auto"/>
        <w:rPr>
          <w:sz w:val="24"/>
          <w:szCs w:val="24"/>
          <w:rtl/>
          <w:lang w:bidi="ar-JO"/>
        </w:rPr>
      </w:pPr>
    </w:p>
    <w:p w14:paraId="59A41E4D" w14:textId="082B4EE9" w:rsidR="00192B8E" w:rsidRPr="00E66248" w:rsidRDefault="00192B8E" w:rsidP="00917433">
      <w:pPr>
        <w:bidi/>
        <w:spacing w:line="360" w:lineRule="auto"/>
        <w:rPr>
          <w:sz w:val="24"/>
          <w:szCs w:val="24"/>
          <w:rtl/>
          <w:lang w:bidi="ar-JO"/>
        </w:rPr>
      </w:pPr>
    </w:p>
    <w:p w14:paraId="007EF972" w14:textId="223431C1" w:rsidR="00192B8E" w:rsidRPr="00E66248" w:rsidRDefault="00192B8E" w:rsidP="00917433">
      <w:pPr>
        <w:bidi/>
        <w:spacing w:line="360" w:lineRule="auto"/>
        <w:rPr>
          <w:sz w:val="24"/>
          <w:szCs w:val="24"/>
          <w:rtl/>
          <w:lang w:bidi="ar-JO"/>
        </w:rPr>
      </w:pPr>
    </w:p>
    <w:p w14:paraId="47657A74" w14:textId="1B17821B" w:rsidR="00192B8E" w:rsidRPr="00E66248" w:rsidRDefault="00192B8E" w:rsidP="00917433">
      <w:pPr>
        <w:bidi/>
        <w:spacing w:line="360" w:lineRule="auto"/>
        <w:rPr>
          <w:sz w:val="24"/>
          <w:szCs w:val="24"/>
          <w:rtl/>
          <w:lang w:bidi="ar-JO"/>
        </w:rPr>
      </w:pPr>
    </w:p>
    <w:p w14:paraId="6FE70C63" w14:textId="0DD33637" w:rsidR="00192B8E" w:rsidRPr="00E66248" w:rsidRDefault="00192B8E" w:rsidP="00917433">
      <w:pPr>
        <w:bidi/>
        <w:spacing w:line="360" w:lineRule="auto"/>
        <w:rPr>
          <w:sz w:val="24"/>
          <w:szCs w:val="24"/>
          <w:rtl/>
          <w:lang w:bidi="ar-JO"/>
        </w:rPr>
      </w:pPr>
    </w:p>
    <w:p w14:paraId="7AD3A662" w14:textId="24A2E59B" w:rsidR="00192B8E" w:rsidRPr="00E66248" w:rsidRDefault="00192B8E" w:rsidP="00917433">
      <w:pPr>
        <w:bidi/>
        <w:spacing w:line="360" w:lineRule="auto"/>
        <w:rPr>
          <w:sz w:val="24"/>
          <w:szCs w:val="24"/>
          <w:rtl/>
          <w:lang w:bidi="ar-JO"/>
        </w:rPr>
      </w:pPr>
    </w:p>
    <w:p w14:paraId="184F2348" w14:textId="77777777" w:rsidR="00192B8E" w:rsidRPr="00E66248" w:rsidRDefault="00192B8E" w:rsidP="00917433">
      <w:pPr>
        <w:bidi/>
        <w:spacing w:line="360" w:lineRule="auto"/>
        <w:rPr>
          <w:sz w:val="24"/>
          <w:szCs w:val="24"/>
          <w:rtl/>
          <w:lang w:bidi="ar-JO"/>
        </w:rPr>
      </w:pPr>
    </w:p>
    <w:p w14:paraId="39BFD9B5" w14:textId="100FCB13" w:rsidR="00E05DD5" w:rsidRPr="00E66248" w:rsidRDefault="00E05DD5" w:rsidP="00917433">
      <w:pPr>
        <w:bidi/>
        <w:spacing w:line="360" w:lineRule="auto"/>
        <w:rPr>
          <w:sz w:val="24"/>
          <w:szCs w:val="24"/>
          <w:rtl/>
          <w:lang w:bidi="ar-JO"/>
        </w:rPr>
      </w:pPr>
    </w:p>
    <w:p w14:paraId="48EE54F8" w14:textId="7A3E895A" w:rsidR="00E05DD5" w:rsidRPr="00E66248" w:rsidRDefault="00E05DD5" w:rsidP="00917433">
      <w:pPr>
        <w:bidi/>
        <w:spacing w:line="360" w:lineRule="auto"/>
        <w:rPr>
          <w:sz w:val="24"/>
          <w:szCs w:val="24"/>
          <w:rtl/>
          <w:lang w:bidi="ar-JO"/>
        </w:rPr>
      </w:pPr>
    </w:p>
    <w:p w14:paraId="4C284B0A" w14:textId="40D39686" w:rsidR="00E05DD5" w:rsidRPr="00E66248" w:rsidRDefault="00E05DD5" w:rsidP="00917433">
      <w:pPr>
        <w:bidi/>
        <w:spacing w:line="360" w:lineRule="auto"/>
        <w:rPr>
          <w:sz w:val="24"/>
          <w:szCs w:val="24"/>
          <w:rtl/>
          <w:lang w:bidi="ar-JO"/>
        </w:rPr>
      </w:pPr>
    </w:p>
    <w:p w14:paraId="10426EFF" w14:textId="5FA8D7B8" w:rsidR="00E05DD5" w:rsidRPr="00E66248" w:rsidRDefault="00E05DD5" w:rsidP="00917433">
      <w:pPr>
        <w:bidi/>
        <w:spacing w:line="360" w:lineRule="auto"/>
        <w:rPr>
          <w:sz w:val="24"/>
          <w:szCs w:val="24"/>
          <w:rtl/>
          <w:lang w:bidi="ar-JO"/>
        </w:rPr>
      </w:pPr>
    </w:p>
    <w:p w14:paraId="6B6898B0" w14:textId="26B698E4" w:rsidR="00E05DD5" w:rsidRPr="00E66248" w:rsidRDefault="00E05DD5" w:rsidP="00917433">
      <w:pPr>
        <w:bidi/>
        <w:spacing w:line="360" w:lineRule="auto"/>
        <w:rPr>
          <w:sz w:val="24"/>
          <w:szCs w:val="24"/>
          <w:rtl/>
          <w:lang w:bidi="ar-JO"/>
        </w:rPr>
      </w:pPr>
    </w:p>
    <w:p w14:paraId="46142D88" w14:textId="0F2397EC" w:rsidR="00E05DD5" w:rsidRPr="00E66248" w:rsidRDefault="00E05DD5" w:rsidP="00917433">
      <w:pPr>
        <w:bidi/>
        <w:spacing w:line="360" w:lineRule="auto"/>
        <w:rPr>
          <w:sz w:val="24"/>
          <w:szCs w:val="24"/>
          <w:rtl/>
          <w:lang w:bidi="ar-JO"/>
        </w:rPr>
      </w:pPr>
    </w:p>
    <w:p w14:paraId="6387E038" w14:textId="77777777" w:rsidR="00E05DD5" w:rsidRPr="00E66248" w:rsidRDefault="00E05DD5" w:rsidP="00917433">
      <w:pPr>
        <w:bidi/>
        <w:spacing w:line="360" w:lineRule="auto"/>
        <w:rPr>
          <w:sz w:val="24"/>
          <w:szCs w:val="24"/>
          <w:lang w:bidi="ar-JO"/>
        </w:rPr>
      </w:pPr>
    </w:p>
    <w:p w14:paraId="226C2F93" w14:textId="77777777" w:rsidR="00917433" w:rsidRPr="00E66248" w:rsidRDefault="00917433">
      <w:pPr>
        <w:bidi/>
        <w:spacing w:line="360" w:lineRule="auto"/>
        <w:rPr>
          <w:sz w:val="24"/>
          <w:szCs w:val="24"/>
          <w:lang w:bidi="ar-JO"/>
        </w:rPr>
      </w:pPr>
    </w:p>
    <w:sectPr w:rsidR="00917433" w:rsidRPr="00E66248" w:rsidSect="00D25C5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6C8D0" w14:textId="77777777" w:rsidR="00362630" w:rsidRDefault="00362630" w:rsidP="00E559EE">
      <w:pPr>
        <w:spacing w:after="0" w:line="240" w:lineRule="auto"/>
      </w:pPr>
      <w:r>
        <w:separator/>
      </w:r>
    </w:p>
  </w:endnote>
  <w:endnote w:type="continuationSeparator" w:id="0">
    <w:p w14:paraId="27E24271" w14:textId="77777777" w:rsidR="00362630" w:rsidRDefault="00362630" w:rsidP="00E55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o">
    <w:altName w:val="Cambria"/>
    <w:panose1 w:val="00000000000000000000"/>
    <w:charset w:val="00"/>
    <w:family w:val="roman"/>
    <w:notTrueType/>
    <w:pitch w:val="default"/>
  </w:font>
  <w:font w:name="Tajawal-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85FEE" w14:textId="77777777" w:rsidR="004129B2" w:rsidRDefault="00412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062F6" w14:textId="77777777" w:rsidR="004129B2" w:rsidRDefault="004129B2">
    <w:pPr>
      <w:pStyle w:val="Footer"/>
      <w:jc w:val="right"/>
      <w:rPr>
        <w:rtl/>
      </w:rPr>
    </w:pPr>
  </w:p>
  <w:sdt>
    <w:sdtPr>
      <w:id w:val="1639998942"/>
      <w:docPartObj>
        <w:docPartGallery w:val="Page Numbers (Bottom of Page)"/>
        <w:docPartUnique/>
      </w:docPartObj>
    </w:sdtPr>
    <w:sdtEndPr>
      <w:rPr>
        <w:noProof/>
      </w:rPr>
    </w:sdtEndPr>
    <w:sdtContent>
      <w:p w14:paraId="74F4596D" w14:textId="1E220E6E" w:rsidR="004129B2" w:rsidRDefault="004129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9121ED" w14:textId="7A71E3C4" w:rsidR="004129B2" w:rsidRDefault="004129B2" w:rsidP="004129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56651"/>
      <w:docPartObj>
        <w:docPartGallery w:val="Page Numbers (Bottom of Page)"/>
        <w:docPartUnique/>
      </w:docPartObj>
    </w:sdtPr>
    <w:sdtEndPr>
      <w:rPr>
        <w:noProof/>
      </w:rPr>
    </w:sdtEndPr>
    <w:sdtContent>
      <w:p w14:paraId="4495A1E4" w14:textId="65061BFB" w:rsidR="004129B2" w:rsidRDefault="004129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2B48A7" w14:textId="77777777" w:rsidR="004129B2" w:rsidRDefault="00412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2B841" w14:textId="77777777" w:rsidR="00362630" w:rsidRDefault="00362630" w:rsidP="00E559EE">
      <w:pPr>
        <w:spacing w:after="0" w:line="240" w:lineRule="auto"/>
      </w:pPr>
      <w:r>
        <w:separator/>
      </w:r>
    </w:p>
  </w:footnote>
  <w:footnote w:type="continuationSeparator" w:id="0">
    <w:p w14:paraId="1E7E4577" w14:textId="77777777" w:rsidR="00362630" w:rsidRDefault="00362630" w:rsidP="00E55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7F622" w14:textId="77777777" w:rsidR="004129B2" w:rsidRDefault="004129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4804" w14:textId="77777777" w:rsidR="004129B2" w:rsidRDefault="004129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110C" w14:textId="77777777" w:rsidR="004129B2" w:rsidRDefault="00412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C62"/>
    <w:multiLevelType w:val="hybridMultilevel"/>
    <w:tmpl w:val="7DFA488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5245D44"/>
    <w:multiLevelType w:val="hybridMultilevel"/>
    <w:tmpl w:val="EBBE64C4"/>
    <w:lvl w:ilvl="0" w:tplc="67883D8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2E6B46"/>
    <w:multiLevelType w:val="hybridMultilevel"/>
    <w:tmpl w:val="5E926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C42AD0"/>
    <w:multiLevelType w:val="hybridMultilevel"/>
    <w:tmpl w:val="270C3B24"/>
    <w:lvl w:ilvl="0" w:tplc="D0CCCA4A">
      <w:numFmt w:val="bullet"/>
      <w:lvlText w:val="-"/>
      <w:lvlJc w:val="left"/>
      <w:pPr>
        <w:ind w:left="1725" w:hanging="136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914DE"/>
    <w:multiLevelType w:val="hybridMultilevel"/>
    <w:tmpl w:val="8E6C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42FC"/>
    <w:multiLevelType w:val="hybridMultilevel"/>
    <w:tmpl w:val="E48EB3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14DA35F4"/>
    <w:multiLevelType w:val="hybridMultilevel"/>
    <w:tmpl w:val="3C4E1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B3B16"/>
    <w:multiLevelType w:val="hybridMultilevel"/>
    <w:tmpl w:val="D26609DC"/>
    <w:lvl w:ilvl="0" w:tplc="04090001">
      <w:start w:val="1"/>
      <w:numFmt w:val="bullet"/>
      <w:lvlText w:val=""/>
      <w:lvlJc w:val="left"/>
      <w:pPr>
        <w:ind w:left="10860" w:hanging="360"/>
      </w:pPr>
      <w:rPr>
        <w:rFonts w:ascii="Symbol" w:hAnsi="Symbol" w:hint="default"/>
      </w:rPr>
    </w:lvl>
    <w:lvl w:ilvl="1" w:tplc="04090003" w:tentative="1">
      <w:start w:val="1"/>
      <w:numFmt w:val="bullet"/>
      <w:lvlText w:val="o"/>
      <w:lvlJc w:val="left"/>
      <w:pPr>
        <w:ind w:left="11580" w:hanging="360"/>
      </w:pPr>
      <w:rPr>
        <w:rFonts w:ascii="Courier New" w:hAnsi="Courier New" w:cs="Courier New" w:hint="default"/>
      </w:rPr>
    </w:lvl>
    <w:lvl w:ilvl="2" w:tplc="04090005" w:tentative="1">
      <w:start w:val="1"/>
      <w:numFmt w:val="bullet"/>
      <w:lvlText w:val=""/>
      <w:lvlJc w:val="left"/>
      <w:pPr>
        <w:ind w:left="12300" w:hanging="360"/>
      </w:pPr>
      <w:rPr>
        <w:rFonts w:ascii="Wingdings" w:hAnsi="Wingdings" w:hint="default"/>
      </w:rPr>
    </w:lvl>
    <w:lvl w:ilvl="3" w:tplc="04090001" w:tentative="1">
      <w:start w:val="1"/>
      <w:numFmt w:val="bullet"/>
      <w:lvlText w:val=""/>
      <w:lvlJc w:val="left"/>
      <w:pPr>
        <w:ind w:left="13020" w:hanging="360"/>
      </w:pPr>
      <w:rPr>
        <w:rFonts w:ascii="Symbol" w:hAnsi="Symbol" w:hint="default"/>
      </w:rPr>
    </w:lvl>
    <w:lvl w:ilvl="4" w:tplc="04090003" w:tentative="1">
      <w:start w:val="1"/>
      <w:numFmt w:val="bullet"/>
      <w:lvlText w:val="o"/>
      <w:lvlJc w:val="left"/>
      <w:pPr>
        <w:ind w:left="13740" w:hanging="360"/>
      </w:pPr>
      <w:rPr>
        <w:rFonts w:ascii="Courier New" w:hAnsi="Courier New" w:cs="Courier New" w:hint="default"/>
      </w:rPr>
    </w:lvl>
    <w:lvl w:ilvl="5" w:tplc="04090005" w:tentative="1">
      <w:start w:val="1"/>
      <w:numFmt w:val="bullet"/>
      <w:lvlText w:val=""/>
      <w:lvlJc w:val="left"/>
      <w:pPr>
        <w:ind w:left="14460" w:hanging="360"/>
      </w:pPr>
      <w:rPr>
        <w:rFonts w:ascii="Wingdings" w:hAnsi="Wingdings" w:hint="default"/>
      </w:rPr>
    </w:lvl>
    <w:lvl w:ilvl="6" w:tplc="04090001" w:tentative="1">
      <w:start w:val="1"/>
      <w:numFmt w:val="bullet"/>
      <w:lvlText w:val=""/>
      <w:lvlJc w:val="left"/>
      <w:pPr>
        <w:ind w:left="15180" w:hanging="360"/>
      </w:pPr>
      <w:rPr>
        <w:rFonts w:ascii="Symbol" w:hAnsi="Symbol" w:hint="default"/>
      </w:rPr>
    </w:lvl>
    <w:lvl w:ilvl="7" w:tplc="04090003" w:tentative="1">
      <w:start w:val="1"/>
      <w:numFmt w:val="bullet"/>
      <w:lvlText w:val="o"/>
      <w:lvlJc w:val="left"/>
      <w:pPr>
        <w:ind w:left="15900" w:hanging="360"/>
      </w:pPr>
      <w:rPr>
        <w:rFonts w:ascii="Courier New" w:hAnsi="Courier New" w:cs="Courier New" w:hint="default"/>
      </w:rPr>
    </w:lvl>
    <w:lvl w:ilvl="8" w:tplc="04090005" w:tentative="1">
      <w:start w:val="1"/>
      <w:numFmt w:val="bullet"/>
      <w:lvlText w:val=""/>
      <w:lvlJc w:val="left"/>
      <w:pPr>
        <w:ind w:left="16620" w:hanging="360"/>
      </w:pPr>
      <w:rPr>
        <w:rFonts w:ascii="Wingdings" w:hAnsi="Wingdings" w:hint="default"/>
      </w:rPr>
    </w:lvl>
  </w:abstractNum>
  <w:abstractNum w:abstractNumId="8" w15:restartNumberingAfterBreak="0">
    <w:nsid w:val="20B029E4"/>
    <w:multiLevelType w:val="hybridMultilevel"/>
    <w:tmpl w:val="D174DEE8"/>
    <w:lvl w:ilvl="0" w:tplc="2EF4B5C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6D59F7"/>
    <w:multiLevelType w:val="hybridMultilevel"/>
    <w:tmpl w:val="9412FF96"/>
    <w:lvl w:ilvl="0" w:tplc="5788754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C642A4B"/>
    <w:multiLevelType w:val="hybridMultilevel"/>
    <w:tmpl w:val="54A24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A6A2F"/>
    <w:multiLevelType w:val="hybridMultilevel"/>
    <w:tmpl w:val="8C42422C"/>
    <w:lvl w:ilvl="0" w:tplc="23A8618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6017DF4"/>
    <w:multiLevelType w:val="hybridMultilevel"/>
    <w:tmpl w:val="83E2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E06F2"/>
    <w:multiLevelType w:val="hybridMultilevel"/>
    <w:tmpl w:val="36548C7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3DDE35B9"/>
    <w:multiLevelType w:val="hybridMultilevel"/>
    <w:tmpl w:val="79B8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C2D3E"/>
    <w:multiLevelType w:val="hybridMultilevel"/>
    <w:tmpl w:val="BDDC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D0884"/>
    <w:multiLevelType w:val="hybridMultilevel"/>
    <w:tmpl w:val="AAF05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727B"/>
    <w:multiLevelType w:val="hybridMultilevel"/>
    <w:tmpl w:val="B1046BD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C774FA"/>
    <w:multiLevelType w:val="hybridMultilevel"/>
    <w:tmpl w:val="D2E89310"/>
    <w:lvl w:ilvl="0" w:tplc="0409000F">
      <w:start w:val="1"/>
      <w:numFmt w:val="decimal"/>
      <w:lvlText w:val="%1."/>
      <w:lvlJc w:val="left"/>
      <w:pPr>
        <w:ind w:left="10140" w:hanging="360"/>
      </w:pPr>
    </w:lvl>
    <w:lvl w:ilvl="1" w:tplc="04090019" w:tentative="1">
      <w:start w:val="1"/>
      <w:numFmt w:val="lowerLetter"/>
      <w:lvlText w:val="%2."/>
      <w:lvlJc w:val="left"/>
      <w:pPr>
        <w:ind w:left="10860" w:hanging="360"/>
      </w:pPr>
    </w:lvl>
    <w:lvl w:ilvl="2" w:tplc="0409001B" w:tentative="1">
      <w:start w:val="1"/>
      <w:numFmt w:val="lowerRoman"/>
      <w:lvlText w:val="%3."/>
      <w:lvlJc w:val="right"/>
      <w:pPr>
        <w:ind w:left="11580" w:hanging="180"/>
      </w:pPr>
    </w:lvl>
    <w:lvl w:ilvl="3" w:tplc="0409000F" w:tentative="1">
      <w:start w:val="1"/>
      <w:numFmt w:val="decimal"/>
      <w:lvlText w:val="%4."/>
      <w:lvlJc w:val="left"/>
      <w:pPr>
        <w:ind w:left="12300" w:hanging="360"/>
      </w:pPr>
    </w:lvl>
    <w:lvl w:ilvl="4" w:tplc="04090019" w:tentative="1">
      <w:start w:val="1"/>
      <w:numFmt w:val="lowerLetter"/>
      <w:lvlText w:val="%5."/>
      <w:lvlJc w:val="left"/>
      <w:pPr>
        <w:ind w:left="13020" w:hanging="360"/>
      </w:pPr>
    </w:lvl>
    <w:lvl w:ilvl="5" w:tplc="0409001B" w:tentative="1">
      <w:start w:val="1"/>
      <w:numFmt w:val="lowerRoman"/>
      <w:lvlText w:val="%6."/>
      <w:lvlJc w:val="right"/>
      <w:pPr>
        <w:ind w:left="13740" w:hanging="180"/>
      </w:pPr>
    </w:lvl>
    <w:lvl w:ilvl="6" w:tplc="0409000F" w:tentative="1">
      <w:start w:val="1"/>
      <w:numFmt w:val="decimal"/>
      <w:lvlText w:val="%7."/>
      <w:lvlJc w:val="left"/>
      <w:pPr>
        <w:ind w:left="14460" w:hanging="360"/>
      </w:pPr>
    </w:lvl>
    <w:lvl w:ilvl="7" w:tplc="04090019" w:tentative="1">
      <w:start w:val="1"/>
      <w:numFmt w:val="lowerLetter"/>
      <w:lvlText w:val="%8."/>
      <w:lvlJc w:val="left"/>
      <w:pPr>
        <w:ind w:left="15180" w:hanging="360"/>
      </w:pPr>
    </w:lvl>
    <w:lvl w:ilvl="8" w:tplc="0409001B" w:tentative="1">
      <w:start w:val="1"/>
      <w:numFmt w:val="lowerRoman"/>
      <w:lvlText w:val="%9."/>
      <w:lvlJc w:val="right"/>
      <w:pPr>
        <w:ind w:left="15900" w:hanging="180"/>
      </w:pPr>
    </w:lvl>
  </w:abstractNum>
  <w:abstractNum w:abstractNumId="19" w15:restartNumberingAfterBreak="0">
    <w:nsid w:val="49EA5B04"/>
    <w:multiLevelType w:val="hybridMultilevel"/>
    <w:tmpl w:val="0FEC0FF6"/>
    <w:lvl w:ilvl="0" w:tplc="0AD4E70A">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BE56840"/>
    <w:multiLevelType w:val="hybridMultilevel"/>
    <w:tmpl w:val="75D2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C4E4B"/>
    <w:multiLevelType w:val="hybridMultilevel"/>
    <w:tmpl w:val="C5200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F0A24"/>
    <w:multiLevelType w:val="hybridMultilevel"/>
    <w:tmpl w:val="A2AAD09C"/>
    <w:lvl w:ilvl="0" w:tplc="B658C1B4">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1B966EF"/>
    <w:multiLevelType w:val="hybridMultilevel"/>
    <w:tmpl w:val="ADCC19DE"/>
    <w:lvl w:ilvl="0" w:tplc="EE18CBD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F3B2EEA"/>
    <w:multiLevelType w:val="hybridMultilevel"/>
    <w:tmpl w:val="6B225912"/>
    <w:lvl w:ilvl="0" w:tplc="C32E4CA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AFE59F0"/>
    <w:multiLevelType w:val="hybridMultilevel"/>
    <w:tmpl w:val="44BC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9B5C70"/>
    <w:multiLevelType w:val="hybridMultilevel"/>
    <w:tmpl w:val="E2EE5B1A"/>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74996119"/>
    <w:multiLevelType w:val="hybridMultilevel"/>
    <w:tmpl w:val="09683B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9441AB"/>
    <w:multiLevelType w:val="hybridMultilevel"/>
    <w:tmpl w:val="DE226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0A5132"/>
    <w:multiLevelType w:val="hybridMultilevel"/>
    <w:tmpl w:val="3E825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213E74"/>
    <w:multiLevelType w:val="multilevel"/>
    <w:tmpl w:val="6C7A0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AF661E"/>
    <w:multiLevelType w:val="hybridMultilevel"/>
    <w:tmpl w:val="C742A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9"/>
  </w:num>
  <w:num w:numId="3">
    <w:abstractNumId w:val="18"/>
  </w:num>
  <w:num w:numId="4">
    <w:abstractNumId w:val="7"/>
  </w:num>
  <w:num w:numId="5">
    <w:abstractNumId w:val="15"/>
  </w:num>
  <w:num w:numId="6">
    <w:abstractNumId w:val="31"/>
  </w:num>
  <w:num w:numId="7">
    <w:abstractNumId w:val="3"/>
  </w:num>
  <w:num w:numId="8">
    <w:abstractNumId w:val="10"/>
  </w:num>
  <w:num w:numId="9">
    <w:abstractNumId w:val="20"/>
  </w:num>
  <w:num w:numId="10">
    <w:abstractNumId w:val="25"/>
  </w:num>
  <w:num w:numId="11">
    <w:abstractNumId w:val="14"/>
  </w:num>
  <w:num w:numId="12">
    <w:abstractNumId w:val="17"/>
  </w:num>
  <w:num w:numId="13">
    <w:abstractNumId w:val="13"/>
  </w:num>
  <w:num w:numId="14">
    <w:abstractNumId w:val="5"/>
  </w:num>
  <w:num w:numId="15">
    <w:abstractNumId w:val="0"/>
  </w:num>
  <w:num w:numId="16">
    <w:abstractNumId w:val="26"/>
  </w:num>
  <w:num w:numId="17">
    <w:abstractNumId w:val="16"/>
  </w:num>
  <w:num w:numId="18">
    <w:abstractNumId w:val="27"/>
  </w:num>
  <w:num w:numId="19">
    <w:abstractNumId w:val="11"/>
  </w:num>
  <w:num w:numId="20">
    <w:abstractNumId w:val="12"/>
  </w:num>
  <w:num w:numId="21">
    <w:abstractNumId w:val="2"/>
  </w:num>
  <w:num w:numId="22">
    <w:abstractNumId w:val="30"/>
  </w:num>
  <w:num w:numId="23">
    <w:abstractNumId w:val="28"/>
  </w:num>
  <w:num w:numId="24">
    <w:abstractNumId w:val="6"/>
  </w:num>
  <w:num w:numId="25">
    <w:abstractNumId w:val="21"/>
  </w:num>
  <w:num w:numId="26">
    <w:abstractNumId w:val="1"/>
  </w:num>
  <w:num w:numId="27">
    <w:abstractNumId w:val="8"/>
  </w:num>
  <w:num w:numId="28">
    <w:abstractNumId w:val="9"/>
  </w:num>
  <w:num w:numId="29">
    <w:abstractNumId w:val="23"/>
  </w:num>
  <w:num w:numId="30">
    <w:abstractNumId w:val="19"/>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72"/>
    <w:rsid w:val="00007D3C"/>
    <w:rsid w:val="00012918"/>
    <w:rsid w:val="00062BA5"/>
    <w:rsid w:val="0007794B"/>
    <w:rsid w:val="000B2CFD"/>
    <w:rsid w:val="000B6BD8"/>
    <w:rsid w:val="000C18DC"/>
    <w:rsid w:val="00102927"/>
    <w:rsid w:val="00120E25"/>
    <w:rsid w:val="00154AA1"/>
    <w:rsid w:val="001664E5"/>
    <w:rsid w:val="00180E8F"/>
    <w:rsid w:val="00192B8E"/>
    <w:rsid w:val="001C65F2"/>
    <w:rsid w:val="001D4409"/>
    <w:rsid w:val="001D587D"/>
    <w:rsid w:val="00226729"/>
    <w:rsid w:val="002371FD"/>
    <w:rsid w:val="00244184"/>
    <w:rsid w:val="002721B3"/>
    <w:rsid w:val="00277A37"/>
    <w:rsid w:val="00290D15"/>
    <w:rsid w:val="002A32B5"/>
    <w:rsid w:val="002B54CD"/>
    <w:rsid w:val="003104B6"/>
    <w:rsid w:val="00327F87"/>
    <w:rsid w:val="003352D0"/>
    <w:rsid w:val="00336BCB"/>
    <w:rsid w:val="00345C2D"/>
    <w:rsid w:val="00362630"/>
    <w:rsid w:val="00363997"/>
    <w:rsid w:val="00396F48"/>
    <w:rsid w:val="003C0EEE"/>
    <w:rsid w:val="003C4FFD"/>
    <w:rsid w:val="003D41DC"/>
    <w:rsid w:val="003E2CDA"/>
    <w:rsid w:val="004129B2"/>
    <w:rsid w:val="00430D9E"/>
    <w:rsid w:val="004406F2"/>
    <w:rsid w:val="00460157"/>
    <w:rsid w:val="00461E2D"/>
    <w:rsid w:val="00466A1A"/>
    <w:rsid w:val="00471002"/>
    <w:rsid w:val="00484405"/>
    <w:rsid w:val="004B0359"/>
    <w:rsid w:val="004B1C4C"/>
    <w:rsid w:val="004C6A78"/>
    <w:rsid w:val="004C7B03"/>
    <w:rsid w:val="004D63E8"/>
    <w:rsid w:val="004D7188"/>
    <w:rsid w:val="0052063C"/>
    <w:rsid w:val="005417D5"/>
    <w:rsid w:val="005444E2"/>
    <w:rsid w:val="00545A99"/>
    <w:rsid w:val="00572472"/>
    <w:rsid w:val="00576F40"/>
    <w:rsid w:val="005A00A5"/>
    <w:rsid w:val="00674FB3"/>
    <w:rsid w:val="00695FB0"/>
    <w:rsid w:val="006B59B4"/>
    <w:rsid w:val="006D4701"/>
    <w:rsid w:val="006D67A1"/>
    <w:rsid w:val="00734011"/>
    <w:rsid w:val="00743663"/>
    <w:rsid w:val="007511AF"/>
    <w:rsid w:val="007745E7"/>
    <w:rsid w:val="00792305"/>
    <w:rsid w:val="007A389F"/>
    <w:rsid w:val="008425CF"/>
    <w:rsid w:val="0086171D"/>
    <w:rsid w:val="00873765"/>
    <w:rsid w:val="009036E2"/>
    <w:rsid w:val="00905190"/>
    <w:rsid w:val="00917433"/>
    <w:rsid w:val="00940BA6"/>
    <w:rsid w:val="00940CFF"/>
    <w:rsid w:val="00941B29"/>
    <w:rsid w:val="0095496B"/>
    <w:rsid w:val="00957988"/>
    <w:rsid w:val="00975626"/>
    <w:rsid w:val="00980F0B"/>
    <w:rsid w:val="009945A8"/>
    <w:rsid w:val="00996343"/>
    <w:rsid w:val="009A6039"/>
    <w:rsid w:val="009A7029"/>
    <w:rsid w:val="009B25CD"/>
    <w:rsid w:val="009F7F5C"/>
    <w:rsid w:val="00A001AA"/>
    <w:rsid w:val="00A177C8"/>
    <w:rsid w:val="00A232DC"/>
    <w:rsid w:val="00A32EBA"/>
    <w:rsid w:val="00AB6F16"/>
    <w:rsid w:val="00AF2F6F"/>
    <w:rsid w:val="00B04CC1"/>
    <w:rsid w:val="00B1019C"/>
    <w:rsid w:val="00B148F5"/>
    <w:rsid w:val="00B30B0E"/>
    <w:rsid w:val="00B521F1"/>
    <w:rsid w:val="00B55EB1"/>
    <w:rsid w:val="00B84125"/>
    <w:rsid w:val="00B93AD0"/>
    <w:rsid w:val="00BA2A29"/>
    <w:rsid w:val="00BE3E56"/>
    <w:rsid w:val="00BF2A1E"/>
    <w:rsid w:val="00C166EF"/>
    <w:rsid w:val="00C252E8"/>
    <w:rsid w:val="00C400F3"/>
    <w:rsid w:val="00C7349B"/>
    <w:rsid w:val="00C85780"/>
    <w:rsid w:val="00CC6AC0"/>
    <w:rsid w:val="00CD71F5"/>
    <w:rsid w:val="00CD7D77"/>
    <w:rsid w:val="00CF5E8A"/>
    <w:rsid w:val="00D21865"/>
    <w:rsid w:val="00D25C55"/>
    <w:rsid w:val="00D32D6B"/>
    <w:rsid w:val="00D463E5"/>
    <w:rsid w:val="00D5675A"/>
    <w:rsid w:val="00DC05A5"/>
    <w:rsid w:val="00DC1D00"/>
    <w:rsid w:val="00E02FA2"/>
    <w:rsid w:val="00E04F51"/>
    <w:rsid w:val="00E05DD5"/>
    <w:rsid w:val="00E1001A"/>
    <w:rsid w:val="00E13A6B"/>
    <w:rsid w:val="00E52445"/>
    <w:rsid w:val="00E559EE"/>
    <w:rsid w:val="00E61FA7"/>
    <w:rsid w:val="00E66248"/>
    <w:rsid w:val="00E70457"/>
    <w:rsid w:val="00E70A65"/>
    <w:rsid w:val="00E75678"/>
    <w:rsid w:val="00EA315B"/>
    <w:rsid w:val="00EC278A"/>
    <w:rsid w:val="00EC4767"/>
    <w:rsid w:val="00ED36BE"/>
    <w:rsid w:val="00F4421A"/>
    <w:rsid w:val="00F5260E"/>
    <w:rsid w:val="00FA027D"/>
    <w:rsid w:val="00FD4B1D"/>
    <w:rsid w:val="00FE52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EFA5"/>
  <w15:chartTrackingRefBased/>
  <w15:docId w15:val="{A4FCBC9E-CAC1-414F-B843-F8752E24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7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9EE"/>
  </w:style>
  <w:style w:type="paragraph" w:styleId="Footer">
    <w:name w:val="footer"/>
    <w:basedOn w:val="Normal"/>
    <w:link w:val="FooterChar"/>
    <w:uiPriority w:val="99"/>
    <w:unhideWhenUsed/>
    <w:rsid w:val="00E55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9EE"/>
  </w:style>
  <w:style w:type="character" w:styleId="Hyperlink">
    <w:name w:val="Hyperlink"/>
    <w:basedOn w:val="DefaultParagraphFont"/>
    <w:uiPriority w:val="99"/>
    <w:semiHidden/>
    <w:unhideWhenUsed/>
    <w:rsid w:val="00CC6AC0"/>
    <w:rPr>
      <w:color w:val="0000FF"/>
      <w:u w:val="single"/>
    </w:rPr>
  </w:style>
  <w:style w:type="character" w:styleId="Strong">
    <w:name w:val="Strong"/>
    <w:basedOn w:val="DefaultParagraphFont"/>
    <w:uiPriority w:val="22"/>
    <w:qFormat/>
    <w:rsid w:val="00244184"/>
    <w:rPr>
      <w:b/>
      <w:bCs/>
    </w:rPr>
  </w:style>
  <w:style w:type="table" w:styleId="TableGrid">
    <w:name w:val="Table Grid"/>
    <w:basedOn w:val="TableNormal"/>
    <w:uiPriority w:val="39"/>
    <w:rsid w:val="00957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0359"/>
    <w:pPr>
      <w:ind w:left="720"/>
      <w:contextualSpacing/>
    </w:pPr>
  </w:style>
  <w:style w:type="paragraph" w:styleId="NoSpacing">
    <w:name w:val="No Spacing"/>
    <w:link w:val="NoSpacingChar"/>
    <w:uiPriority w:val="1"/>
    <w:qFormat/>
    <w:rsid w:val="00D25C55"/>
    <w:pPr>
      <w:spacing w:after="0" w:line="240" w:lineRule="auto"/>
    </w:pPr>
    <w:rPr>
      <w:rFonts w:eastAsiaTheme="minorEastAsia"/>
    </w:rPr>
  </w:style>
  <w:style w:type="character" w:customStyle="1" w:styleId="NoSpacingChar">
    <w:name w:val="No Spacing Char"/>
    <w:basedOn w:val="DefaultParagraphFont"/>
    <w:link w:val="NoSpacing"/>
    <w:uiPriority w:val="1"/>
    <w:rsid w:val="00D25C55"/>
    <w:rPr>
      <w:rFonts w:eastAsiaTheme="minorEastAsia"/>
    </w:rPr>
  </w:style>
  <w:style w:type="character" w:customStyle="1" w:styleId="Heading1Char">
    <w:name w:val="Heading 1 Char"/>
    <w:basedOn w:val="DefaultParagraphFont"/>
    <w:link w:val="Heading1"/>
    <w:uiPriority w:val="9"/>
    <w:rsid w:val="00C8578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8646">
      <w:bodyDiv w:val="1"/>
      <w:marLeft w:val="0"/>
      <w:marRight w:val="0"/>
      <w:marTop w:val="0"/>
      <w:marBottom w:val="0"/>
      <w:divBdr>
        <w:top w:val="none" w:sz="0" w:space="0" w:color="auto"/>
        <w:left w:val="none" w:sz="0" w:space="0" w:color="auto"/>
        <w:bottom w:val="none" w:sz="0" w:space="0" w:color="auto"/>
        <w:right w:val="none" w:sz="0" w:space="0" w:color="auto"/>
      </w:divBdr>
    </w:div>
    <w:div w:id="112022997">
      <w:bodyDiv w:val="1"/>
      <w:marLeft w:val="0"/>
      <w:marRight w:val="0"/>
      <w:marTop w:val="0"/>
      <w:marBottom w:val="0"/>
      <w:divBdr>
        <w:top w:val="none" w:sz="0" w:space="0" w:color="auto"/>
        <w:left w:val="none" w:sz="0" w:space="0" w:color="auto"/>
        <w:bottom w:val="none" w:sz="0" w:space="0" w:color="auto"/>
        <w:right w:val="none" w:sz="0" w:space="0" w:color="auto"/>
      </w:divBdr>
    </w:div>
    <w:div w:id="395670538">
      <w:bodyDiv w:val="1"/>
      <w:marLeft w:val="0"/>
      <w:marRight w:val="0"/>
      <w:marTop w:val="0"/>
      <w:marBottom w:val="0"/>
      <w:divBdr>
        <w:top w:val="none" w:sz="0" w:space="0" w:color="auto"/>
        <w:left w:val="none" w:sz="0" w:space="0" w:color="auto"/>
        <w:bottom w:val="none" w:sz="0" w:space="0" w:color="auto"/>
        <w:right w:val="none" w:sz="0" w:space="0" w:color="auto"/>
      </w:divBdr>
    </w:div>
    <w:div w:id="1560557035">
      <w:bodyDiv w:val="1"/>
      <w:marLeft w:val="0"/>
      <w:marRight w:val="0"/>
      <w:marTop w:val="0"/>
      <w:marBottom w:val="0"/>
      <w:divBdr>
        <w:top w:val="none" w:sz="0" w:space="0" w:color="auto"/>
        <w:left w:val="none" w:sz="0" w:space="0" w:color="auto"/>
        <w:bottom w:val="none" w:sz="0" w:space="0" w:color="auto"/>
        <w:right w:val="none" w:sz="0" w:space="0" w:color="auto"/>
      </w:divBdr>
    </w:div>
    <w:div w:id="1902013377">
      <w:bodyDiv w:val="1"/>
      <w:marLeft w:val="0"/>
      <w:marRight w:val="0"/>
      <w:marTop w:val="0"/>
      <w:marBottom w:val="0"/>
      <w:divBdr>
        <w:top w:val="none" w:sz="0" w:space="0" w:color="auto"/>
        <w:left w:val="none" w:sz="0" w:space="0" w:color="auto"/>
        <w:bottom w:val="none" w:sz="0" w:space="0" w:color="auto"/>
        <w:right w:val="none" w:sz="0" w:space="0" w:color="auto"/>
      </w:divBdr>
    </w:div>
    <w:div w:id="1990866240">
      <w:bodyDiv w:val="1"/>
      <w:marLeft w:val="0"/>
      <w:marRight w:val="0"/>
      <w:marTop w:val="0"/>
      <w:marBottom w:val="0"/>
      <w:divBdr>
        <w:top w:val="none" w:sz="0" w:space="0" w:color="auto"/>
        <w:left w:val="none" w:sz="0" w:space="0" w:color="auto"/>
        <w:bottom w:val="none" w:sz="0" w:space="0" w:color="auto"/>
        <w:right w:val="none" w:sz="0" w:space="0" w:color="auto"/>
      </w:divBdr>
    </w:div>
    <w:div w:id="2034334931">
      <w:bodyDiv w:val="1"/>
      <w:marLeft w:val="0"/>
      <w:marRight w:val="0"/>
      <w:marTop w:val="0"/>
      <w:marBottom w:val="0"/>
      <w:divBdr>
        <w:top w:val="none" w:sz="0" w:space="0" w:color="auto"/>
        <w:left w:val="none" w:sz="0" w:space="0" w:color="auto"/>
        <w:bottom w:val="none" w:sz="0" w:space="0" w:color="auto"/>
        <w:right w:val="none" w:sz="0" w:space="0" w:color="auto"/>
      </w:divBdr>
      <w:divsChild>
        <w:div w:id="947782625">
          <w:marLeft w:val="0"/>
          <w:marRight w:val="0"/>
          <w:marTop w:val="0"/>
          <w:marBottom w:val="0"/>
          <w:divBdr>
            <w:top w:val="none" w:sz="0" w:space="0" w:color="auto"/>
            <w:left w:val="none" w:sz="0" w:space="0" w:color="auto"/>
            <w:bottom w:val="none" w:sz="0" w:space="0" w:color="auto"/>
            <w:right w:val="none" w:sz="0" w:space="0" w:color="auto"/>
          </w:divBdr>
        </w:div>
        <w:div w:id="1493526036">
          <w:marLeft w:val="0"/>
          <w:marRight w:val="0"/>
          <w:marTop w:val="120"/>
          <w:marBottom w:val="0"/>
          <w:divBdr>
            <w:top w:val="none" w:sz="0" w:space="0" w:color="auto"/>
            <w:left w:val="none" w:sz="0" w:space="0" w:color="auto"/>
            <w:bottom w:val="none" w:sz="0" w:space="0" w:color="auto"/>
            <w:right w:val="none" w:sz="0" w:space="0" w:color="auto"/>
          </w:divBdr>
          <w:divsChild>
            <w:div w:id="1793592179">
              <w:marLeft w:val="0"/>
              <w:marRight w:val="0"/>
              <w:marTop w:val="0"/>
              <w:marBottom w:val="0"/>
              <w:divBdr>
                <w:top w:val="none" w:sz="0" w:space="0" w:color="auto"/>
                <w:left w:val="none" w:sz="0" w:space="0" w:color="auto"/>
                <w:bottom w:val="none" w:sz="0" w:space="0" w:color="auto"/>
                <w:right w:val="none" w:sz="0" w:space="0" w:color="auto"/>
              </w:divBdr>
            </w:div>
          </w:divsChild>
        </w:div>
        <w:div w:id="763648751">
          <w:marLeft w:val="0"/>
          <w:marRight w:val="0"/>
          <w:marTop w:val="120"/>
          <w:marBottom w:val="0"/>
          <w:divBdr>
            <w:top w:val="none" w:sz="0" w:space="0" w:color="auto"/>
            <w:left w:val="none" w:sz="0" w:space="0" w:color="auto"/>
            <w:bottom w:val="none" w:sz="0" w:space="0" w:color="auto"/>
            <w:right w:val="none" w:sz="0" w:space="0" w:color="auto"/>
          </w:divBdr>
          <w:divsChild>
            <w:div w:id="1021056670">
              <w:marLeft w:val="0"/>
              <w:marRight w:val="0"/>
              <w:marTop w:val="0"/>
              <w:marBottom w:val="0"/>
              <w:divBdr>
                <w:top w:val="none" w:sz="0" w:space="0" w:color="auto"/>
                <w:left w:val="none" w:sz="0" w:space="0" w:color="auto"/>
                <w:bottom w:val="none" w:sz="0" w:space="0" w:color="auto"/>
                <w:right w:val="none" w:sz="0" w:space="0" w:color="auto"/>
              </w:divBdr>
            </w:div>
          </w:divsChild>
        </w:div>
        <w:div w:id="1666518959">
          <w:marLeft w:val="0"/>
          <w:marRight w:val="0"/>
          <w:marTop w:val="120"/>
          <w:marBottom w:val="0"/>
          <w:divBdr>
            <w:top w:val="none" w:sz="0" w:space="0" w:color="auto"/>
            <w:left w:val="none" w:sz="0" w:space="0" w:color="auto"/>
            <w:bottom w:val="none" w:sz="0" w:space="0" w:color="auto"/>
            <w:right w:val="none" w:sz="0" w:space="0" w:color="auto"/>
          </w:divBdr>
          <w:divsChild>
            <w:div w:id="661734284">
              <w:marLeft w:val="0"/>
              <w:marRight w:val="0"/>
              <w:marTop w:val="0"/>
              <w:marBottom w:val="0"/>
              <w:divBdr>
                <w:top w:val="none" w:sz="0" w:space="0" w:color="auto"/>
                <w:left w:val="none" w:sz="0" w:space="0" w:color="auto"/>
                <w:bottom w:val="none" w:sz="0" w:space="0" w:color="auto"/>
                <w:right w:val="none" w:sz="0" w:space="0" w:color="auto"/>
              </w:divBdr>
            </w:div>
          </w:divsChild>
        </w:div>
        <w:div w:id="1490363034">
          <w:marLeft w:val="0"/>
          <w:marRight w:val="0"/>
          <w:marTop w:val="120"/>
          <w:marBottom w:val="0"/>
          <w:divBdr>
            <w:top w:val="none" w:sz="0" w:space="0" w:color="auto"/>
            <w:left w:val="none" w:sz="0" w:space="0" w:color="auto"/>
            <w:bottom w:val="none" w:sz="0" w:space="0" w:color="auto"/>
            <w:right w:val="none" w:sz="0" w:space="0" w:color="auto"/>
          </w:divBdr>
          <w:divsChild>
            <w:div w:id="7769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بشارة دباح – رام الله – فلسطين b_dabbah@yahoo.com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2F5684-C442-4002-94C1-0EA0C695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5327</Words>
  <Characters>30366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إدارة القروض المصرفية</vt:lpstr>
    </vt:vector>
  </TitlesOfParts>
  <Company/>
  <LinksUpToDate>false</LinksUpToDate>
  <CharactersWithSpaces>35622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إدارة القروض المصرفية</dc:title>
  <dc:subject/>
  <dc:creator>بشارة دباح</dc:creator>
  <cp:keywords/>
  <dc:description/>
  <cp:lastModifiedBy>Bashar</cp:lastModifiedBy>
  <cp:revision>2</cp:revision>
  <dcterms:created xsi:type="dcterms:W3CDTF">2022-02-26T14:47:00Z</dcterms:created>
  <dcterms:modified xsi:type="dcterms:W3CDTF">2022-02-26T14:47:00Z</dcterms:modified>
</cp:coreProperties>
</file>