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C1F3" w14:textId="1101BB08" w:rsidR="00E35E93" w:rsidRDefault="00781C52" w:rsidP="00E35E93">
      <w:pPr>
        <w:rPr>
          <w:rtl/>
        </w:rPr>
      </w:pPr>
      <w:r>
        <w:t xml:space="preserve"> </w:t>
      </w:r>
    </w:p>
    <w:sdt>
      <w:sdtPr>
        <w:id w:val="-468523094"/>
        <w:docPartObj>
          <w:docPartGallery w:val="Cover Pages"/>
          <w:docPartUnique/>
        </w:docPartObj>
      </w:sdtPr>
      <w:sdtEndPr>
        <w:rPr>
          <w:sz w:val="32"/>
          <w:szCs w:val="32"/>
          <w:lang w:bidi="ar-JO"/>
        </w:rPr>
      </w:sdtEndPr>
      <w:sdtContent>
        <w:p w14:paraId="5F484E02" w14:textId="77777777" w:rsidR="00E35E93" w:rsidRDefault="00E35E93" w:rsidP="00E35E93"/>
        <w:p w14:paraId="73E58E8C" w14:textId="77777777" w:rsidR="00E35E93" w:rsidRDefault="00E35E93" w:rsidP="00E35E93">
          <w:pPr>
            <w:rPr>
              <w:sz w:val="32"/>
              <w:szCs w:val="32"/>
              <w:rtl/>
              <w:lang w:bidi="ar-JO"/>
            </w:rPr>
          </w:pPr>
          <w:r>
            <w:rPr>
              <w:noProof/>
            </w:rPr>
            <mc:AlternateContent>
              <mc:Choice Requires="wps">
                <w:drawing>
                  <wp:anchor distT="0" distB="0" distL="114300" distR="114300" simplePos="0" relativeHeight="251659264" behindDoc="1" locked="0" layoutInCell="1" allowOverlap="1" wp14:anchorId="7DBF5812" wp14:editId="30A29BC2">
                    <wp:simplePos x="0" y="0"/>
                    <wp:positionH relativeFrom="page">
                      <wp:posOffset>361950</wp:posOffset>
                    </wp:positionH>
                    <wp:positionV relativeFrom="page">
                      <wp:posOffset>2038350</wp:posOffset>
                    </wp:positionV>
                    <wp:extent cx="7037070" cy="6381750"/>
                    <wp:effectExtent l="0" t="0" r="6985" b="0"/>
                    <wp:wrapNone/>
                    <wp:docPr id="1" name="Text Box 1" descr="Cover page content layo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7070" cy="638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820"/>
                                  <w:gridCol w:w="10267"/>
                                </w:tblGrid>
                                <w:tr w:rsidR="00B502BC" w14:paraId="145DA6EA" w14:textId="77777777">
                                  <w:trPr>
                                    <w:trHeight w:val="2376"/>
                                  </w:trPr>
                                  <w:tc>
                                    <w:tcPr>
                                      <w:tcW w:w="370" w:type="pct"/>
                                      <w:shd w:val="clear" w:color="auto" w:fill="4472C4" w:themeFill="accent1"/>
                                    </w:tcPr>
                                    <w:p w14:paraId="6336589E" w14:textId="77777777" w:rsidR="00B502BC" w:rsidRDefault="00B502BC"/>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36F29C29" w14:textId="4CEC204B" w:rsidR="00B502BC" w:rsidRDefault="00B502BC" w:rsidP="00B502BC">
                                          <w:pPr>
                                            <w:pStyle w:val="NoSpacing"/>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hint="cs"/>
                                              <w:color w:val="FFFFFF" w:themeColor="background1"/>
                                              <w:sz w:val="96"/>
                                              <w:szCs w:val="96"/>
                                              <w:rtl/>
                                            </w:rPr>
                                            <w:t>ألتخطيط ألمالي</w:t>
                                          </w:r>
                                        </w:p>
                                      </w:tc>
                                    </w:sdtContent>
                                  </w:sdt>
                                </w:tr>
                                <w:tr w:rsidR="00B502BC" w14:paraId="4A2476EE" w14:textId="77777777">
                                  <w:trPr>
                                    <w:trHeight w:hRule="exact" w:val="648"/>
                                  </w:trPr>
                                  <w:tc>
                                    <w:tcPr>
                                      <w:tcW w:w="370" w:type="pct"/>
                                      <w:shd w:val="clear" w:color="auto" w:fill="4472C4" w:themeFill="accent1"/>
                                    </w:tcPr>
                                    <w:p w14:paraId="67D92690" w14:textId="77777777" w:rsidR="00B502BC" w:rsidRDefault="00B502BC"/>
                                  </w:tc>
                                  <w:tc>
                                    <w:tcPr>
                                      <w:tcW w:w="4630" w:type="pct"/>
                                      <w:shd w:val="clear" w:color="auto" w:fill="404040" w:themeFill="text1" w:themeFillTint="BF"/>
                                      <w:vAlign w:val="bottom"/>
                                    </w:tcPr>
                                    <w:p w14:paraId="10A94E10" w14:textId="77777777" w:rsidR="00B502BC" w:rsidRDefault="00B502BC">
                                      <w:pPr>
                                        <w:ind w:left="360" w:right="360"/>
                                        <w:rPr>
                                          <w:color w:val="FFFFFF" w:themeColor="background1"/>
                                          <w:sz w:val="28"/>
                                          <w:szCs w:val="28"/>
                                        </w:rPr>
                                      </w:pPr>
                                    </w:p>
                                  </w:tc>
                                </w:tr>
                                <w:tr w:rsidR="00B502BC" w14:paraId="73329F9E" w14:textId="77777777" w:rsidTr="00B502BC">
                                  <w:trPr>
                                    <w:trHeight w:val="5337"/>
                                  </w:trPr>
                                  <w:tc>
                                    <w:tcPr>
                                      <w:tcW w:w="370" w:type="pct"/>
                                      <w:shd w:val="clear" w:color="auto" w:fill="4472C4" w:themeFill="accent1"/>
                                    </w:tcPr>
                                    <w:p w14:paraId="73F36E5C" w14:textId="77777777" w:rsidR="00B502BC" w:rsidRDefault="00B502BC"/>
                                  </w:tc>
                                  <w:tc>
                                    <w:tcPr>
                                      <w:tcW w:w="4630" w:type="pct"/>
                                      <w:shd w:val="clear" w:color="auto" w:fill="404040" w:themeFill="text1" w:themeFillTint="BF"/>
                                      <w:vAlign w:val="bottom"/>
                                    </w:tcPr>
                                    <w:p w14:paraId="5CDDC0D2" w14:textId="77777777" w:rsidR="00B502BC" w:rsidRDefault="00B502BC">
                                      <w:pPr>
                                        <w:pStyle w:val="NoSpacing"/>
                                        <w:spacing w:line="288" w:lineRule="auto"/>
                                        <w:ind w:left="360" w:right="360"/>
                                        <w:rPr>
                                          <w:color w:val="FFFFFF" w:themeColor="background1"/>
                                          <w:sz w:val="28"/>
                                          <w:szCs w:val="28"/>
                                        </w:rPr>
                                      </w:pPr>
                                    </w:p>
                                    <w:p w14:paraId="423B2CCE" w14:textId="77777777" w:rsidR="00B502BC" w:rsidRDefault="00B502BC">
                                      <w:pPr>
                                        <w:pStyle w:val="NoSpacing"/>
                                        <w:spacing w:after="240" w:line="288" w:lineRule="auto"/>
                                        <w:ind w:left="360" w:right="360"/>
                                        <w:rPr>
                                          <w:color w:val="FFFFFF" w:themeColor="background1"/>
                                          <w:sz w:val="28"/>
                                          <w:szCs w:val="28"/>
                                        </w:rPr>
                                      </w:pPr>
                                      <w:r>
                                        <w:rPr>
                                          <w:color w:val="FFFFFF" w:themeColor="background1"/>
                                          <w:sz w:val="28"/>
                                          <w:szCs w:val="28"/>
                                        </w:rPr>
                                        <w:t>31/10/2021</w:t>
                                      </w:r>
                                    </w:p>
                                  </w:tc>
                                </w:tr>
                              </w:tbl>
                              <w:p w14:paraId="782266DB" w14:textId="77777777" w:rsidR="00B502BC" w:rsidRDefault="00B502BC" w:rsidP="00E35E9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90600</wp14:pctWidth>
                    </wp14:sizeRelH>
                    <wp14:sizeRelV relativeFrom="margin">
                      <wp14:pctHeight>0</wp14:pctHeight>
                    </wp14:sizeRelV>
                  </wp:anchor>
                </w:drawing>
              </mc:Choice>
              <mc:Fallback>
                <w:pict>
                  <v:shapetype w14:anchorId="7DBF5812" id="_x0000_t202" coordsize="21600,21600" o:spt="202" path="m,l,21600r21600,l21600,xe">
                    <v:stroke joinstyle="miter"/>
                    <v:path gradientshapeok="t" o:connecttype="rect"/>
                  </v:shapetype>
                  <v:shape id="Text Box 1" o:spid="_x0000_s1026" type="#_x0000_t202" alt="Cover page content layout" style="position:absolute;margin-left:28.5pt;margin-top:160.5pt;width:554.1pt;height:502.5pt;z-index:-251657216;visibility:visible;mso-wrap-style:square;mso-width-percent:906;mso-height-percent:0;mso-wrap-distance-left:9pt;mso-wrap-distance-top:0;mso-wrap-distance-right:9pt;mso-wrap-distance-bottom:0;mso-position-horizontal:absolute;mso-position-horizontal-relative:page;mso-position-vertical:absolute;mso-position-vertical-relative:page;mso-width-percent:906;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" filled="f" stroked="f" strokeweight=".5pt">
                    <v:textbox inset="0,0,0,0">
                      <w:txbxContent>
                        <w:tbl>
                          <w:tblPr>
                            <w:tblW w:w="5000" w:type="pct"/>
                            <w:tblCellMar>
                              <w:left w:w="0" w:type="dxa"/>
                              <w:right w:w="0" w:type="dxa"/>
                            </w:tblCellMar>
                            <w:tblLook w:val="04A0" w:firstRow="1" w:lastRow="0" w:firstColumn="1" w:lastColumn="0" w:noHBand="0" w:noVBand="1"/>
                          </w:tblPr>
                          <w:tblGrid>
                            <w:gridCol w:w="820"/>
                            <w:gridCol w:w="10267"/>
                          </w:tblGrid>
                          <w:tr w:rsidR="00B502BC" w14:paraId="145DA6EA" w14:textId="77777777">
                            <w:trPr>
                              <w:trHeight w:val="2376"/>
                            </w:trPr>
                            <w:tc>
                              <w:tcPr>
                                <w:tcW w:w="370" w:type="pct"/>
                                <w:shd w:val="clear" w:color="auto" w:fill="4472C4" w:themeFill="accent1"/>
                              </w:tcPr>
                              <w:p w14:paraId="6336589E" w14:textId="77777777" w:rsidR="00B502BC" w:rsidRDefault="00B502BC"/>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36F29C29" w14:textId="4CEC204B" w:rsidR="00B502BC" w:rsidRDefault="00B502BC" w:rsidP="00B502BC">
                                    <w:pPr>
                                      <w:pStyle w:val="NoSpacing"/>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hint="cs"/>
                                        <w:color w:val="FFFFFF" w:themeColor="background1"/>
                                        <w:sz w:val="96"/>
                                        <w:szCs w:val="96"/>
                                        <w:rtl/>
                                      </w:rPr>
                                      <w:t>ألتخطيط ألمالي</w:t>
                                    </w:r>
                                  </w:p>
                                </w:tc>
                              </w:sdtContent>
                            </w:sdt>
                          </w:tr>
                          <w:tr w:rsidR="00B502BC" w14:paraId="4A2476EE" w14:textId="77777777">
                            <w:trPr>
                              <w:trHeight w:hRule="exact" w:val="648"/>
                            </w:trPr>
                            <w:tc>
                              <w:tcPr>
                                <w:tcW w:w="370" w:type="pct"/>
                                <w:shd w:val="clear" w:color="auto" w:fill="4472C4" w:themeFill="accent1"/>
                              </w:tcPr>
                              <w:p w14:paraId="67D92690" w14:textId="77777777" w:rsidR="00B502BC" w:rsidRDefault="00B502BC"/>
                            </w:tc>
                            <w:tc>
                              <w:tcPr>
                                <w:tcW w:w="4630" w:type="pct"/>
                                <w:shd w:val="clear" w:color="auto" w:fill="404040" w:themeFill="text1" w:themeFillTint="BF"/>
                                <w:vAlign w:val="bottom"/>
                              </w:tcPr>
                              <w:p w14:paraId="10A94E10" w14:textId="77777777" w:rsidR="00B502BC" w:rsidRDefault="00B502BC">
                                <w:pPr>
                                  <w:ind w:left="360" w:right="360"/>
                                  <w:rPr>
                                    <w:color w:val="FFFFFF" w:themeColor="background1"/>
                                    <w:sz w:val="28"/>
                                    <w:szCs w:val="28"/>
                                  </w:rPr>
                                </w:pPr>
                              </w:p>
                            </w:tc>
                          </w:tr>
                          <w:tr w:rsidR="00B502BC" w14:paraId="73329F9E" w14:textId="77777777" w:rsidTr="00B502BC">
                            <w:trPr>
                              <w:trHeight w:val="5337"/>
                            </w:trPr>
                            <w:tc>
                              <w:tcPr>
                                <w:tcW w:w="370" w:type="pct"/>
                                <w:shd w:val="clear" w:color="auto" w:fill="4472C4" w:themeFill="accent1"/>
                              </w:tcPr>
                              <w:p w14:paraId="73F36E5C" w14:textId="77777777" w:rsidR="00B502BC" w:rsidRDefault="00B502BC"/>
                            </w:tc>
                            <w:tc>
                              <w:tcPr>
                                <w:tcW w:w="4630" w:type="pct"/>
                                <w:shd w:val="clear" w:color="auto" w:fill="404040" w:themeFill="text1" w:themeFillTint="BF"/>
                                <w:vAlign w:val="bottom"/>
                              </w:tcPr>
                              <w:p w14:paraId="5CDDC0D2" w14:textId="77777777" w:rsidR="00B502BC" w:rsidRDefault="00B502BC">
                                <w:pPr>
                                  <w:pStyle w:val="NoSpacing"/>
                                  <w:spacing w:line="288" w:lineRule="auto"/>
                                  <w:ind w:left="360" w:right="360"/>
                                  <w:rPr>
                                    <w:color w:val="FFFFFF" w:themeColor="background1"/>
                                    <w:sz w:val="28"/>
                                    <w:szCs w:val="28"/>
                                  </w:rPr>
                                </w:pPr>
                              </w:p>
                              <w:p w14:paraId="423B2CCE" w14:textId="77777777" w:rsidR="00B502BC" w:rsidRDefault="00B502BC">
                                <w:pPr>
                                  <w:pStyle w:val="NoSpacing"/>
                                  <w:spacing w:after="240" w:line="288" w:lineRule="auto"/>
                                  <w:ind w:left="360" w:right="360"/>
                                  <w:rPr>
                                    <w:color w:val="FFFFFF" w:themeColor="background1"/>
                                    <w:sz w:val="28"/>
                                    <w:szCs w:val="28"/>
                                  </w:rPr>
                                </w:pPr>
                                <w:r>
                                  <w:rPr>
                                    <w:color w:val="FFFFFF" w:themeColor="background1"/>
                                    <w:sz w:val="28"/>
                                    <w:szCs w:val="28"/>
                                  </w:rPr>
                                  <w:t>31/10/2021</w:t>
                                </w:r>
                              </w:p>
                            </w:tc>
                          </w:tr>
                        </w:tbl>
                        <w:p w14:paraId="782266DB" w14:textId="77777777" w:rsidR="00B502BC" w:rsidRDefault="00B502BC" w:rsidP="00E35E93"/>
                      </w:txbxContent>
                    </v:textbox>
                    <w10:wrap anchorx="page" anchory="page"/>
                  </v:shape>
                </w:pict>
              </mc:Fallback>
            </mc:AlternateContent>
          </w:r>
          <w:r>
            <w:rPr>
              <w:sz w:val="32"/>
              <w:szCs w:val="32"/>
              <w:rtl/>
              <w:lang w:bidi="ar-JO"/>
            </w:rPr>
            <w:br w:type="page"/>
          </w:r>
        </w:p>
      </w:sdtContent>
    </w:sdt>
    <w:sdt>
      <w:sdtPr>
        <w:rPr>
          <w:rFonts w:asciiTheme="minorHAnsi" w:eastAsiaTheme="minorHAnsi" w:hAnsiTheme="minorHAnsi" w:cstheme="minorBidi"/>
          <w:color w:val="auto"/>
          <w:sz w:val="22"/>
          <w:szCs w:val="22"/>
          <w:rtl/>
        </w:rPr>
        <w:id w:val="661822724"/>
        <w:docPartObj>
          <w:docPartGallery w:val="Table of Contents"/>
          <w:docPartUnique/>
        </w:docPartObj>
      </w:sdtPr>
      <w:sdtEndPr>
        <w:rPr>
          <w:b/>
          <w:bCs/>
          <w:noProof/>
        </w:rPr>
      </w:sdtEndPr>
      <w:sdtContent>
        <w:p w14:paraId="489A794F" w14:textId="44245C2A" w:rsidR="00D00C7B" w:rsidRPr="00D00C7B" w:rsidRDefault="00D00C7B" w:rsidP="00D00C7B">
          <w:pPr>
            <w:pStyle w:val="TOCHeading"/>
            <w:bidi/>
            <w:jc w:val="center"/>
            <w:rPr>
              <w:sz w:val="40"/>
              <w:szCs w:val="40"/>
            </w:rPr>
          </w:pPr>
          <w:r w:rsidRPr="00D00C7B">
            <w:rPr>
              <w:rFonts w:asciiTheme="minorHAnsi" w:eastAsiaTheme="minorHAnsi" w:hAnsiTheme="minorHAnsi" w:cstheme="minorBidi" w:hint="cs"/>
              <w:color w:val="auto"/>
              <w:sz w:val="40"/>
              <w:szCs w:val="40"/>
              <w:rtl/>
            </w:rPr>
            <w:t>الفهرس</w:t>
          </w:r>
        </w:p>
        <w:p w14:paraId="424A76B4" w14:textId="50FF8CDE" w:rsidR="00E35E93" w:rsidRDefault="0075028C" w:rsidP="00E35E93">
          <w:pPr>
            <w:bidi/>
          </w:pPr>
        </w:p>
      </w:sdtContent>
    </w:sdt>
    <w:p w14:paraId="3DB89EB9" w14:textId="77777777" w:rsidR="00E35E93" w:rsidRDefault="00E35E93" w:rsidP="00E35E93">
      <w:pPr>
        <w:bidi/>
      </w:pPr>
    </w:p>
    <w:tbl>
      <w:tblPr>
        <w:tblStyle w:val="TableGrid"/>
        <w:tblW w:w="0" w:type="auto"/>
        <w:tblLook w:val="04A0" w:firstRow="1" w:lastRow="0" w:firstColumn="1" w:lastColumn="0" w:noHBand="0" w:noVBand="1"/>
      </w:tblPr>
      <w:tblGrid>
        <w:gridCol w:w="4675"/>
        <w:gridCol w:w="4675"/>
      </w:tblGrid>
      <w:tr w:rsidR="00D00C7B" w14:paraId="19B09E06" w14:textId="77777777" w:rsidTr="00D00C7B">
        <w:tc>
          <w:tcPr>
            <w:tcW w:w="4675" w:type="dxa"/>
          </w:tcPr>
          <w:p w14:paraId="3A04B82A" w14:textId="23BFA33E" w:rsidR="00D00C7B" w:rsidRDefault="00D00C7B" w:rsidP="00E35E93">
            <w:pPr>
              <w:jc w:val="center"/>
              <w:rPr>
                <w:sz w:val="32"/>
                <w:szCs w:val="32"/>
                <w:lang w:bidi="ar-JO"/>
              </w:rPr>
            </w:pPr>
            <w:r>
              <w:rPr>
                <w:rFonts w:hint="cs"/>
                <w:sz w:val="32"/>
                <w:szCs w:val="32"/>
                <w:rtl/>
                <w:lang w:bidi="ar-JO"/>
              </w:rPr>
              <w:t>الصفحة</w:t>
            </w:r>
          </w:p>
        </w:tc>
        <w:tc>
          <w:tcPr>
            <w:tcW w:w="4675" w:type="dxa"/>
          </w:tcPr>
          <w:p w14:paraId="6219FA9F" w14:textId="6E3719DD" w:rsidR="00D00C7B" w:rsidRDefault="00D00C7B" w:rsidP="00E35E93">
            <w:pPr>
              <w:jc w:val="center"/>
              <w:rPr>
                <w:sz w:val="32"/>
                <w:szCs w:val="32"/>
                <w:lang w:bidi="ar-JO"/>
              </w:rPr>
            </w:pPr>
            <w:r>
              <w:rPr>
                <w:rFonts w:hint="cs"/>
                <w:sz w:val="32"/>
                <w:szCs w:val="32"/>
                <w:rtl/>
                <w:lang w:bidi="ar-JO"/>
              </w:rPr>
              <w:t>الموضوع</w:t>
            </w:r>
          </w:p>
        </w:tc>
      </w:tr>
      <w:tr w:rsidR="00D00C7B" w14:paraId="4BA75CFE" w14:textId="77777777" w:rsidTr="00D00C7B">
        <w:tc>
          <w:tcPr>
            <w:tcW w:w="4675" w:type="dxa"/>
          </w:tcPr>
          <w:p w14:paraId="5019013C" w14:textId="764A7BA1" w:rsidR="00D00C7B" w:rsidRDefault="006F484A" w:rsidP="00E35E93">
            <w:pPr>
              <w:jc w:val="center"/>
              <w:rPr>
                <w:sz w:val="32"/>
                <w:szCs w:val="32"/>
                <w:lang w:bidi="ar-JO"/>
              </w:rPr>
            </w:pPr>
            <w:r>
              <w:rPr>
                <w:rFonts w:hint="cs"/>
                <w:sz w:val="32"/>
                <w:szCs w:val="32"/>
                <w:rtl/>
                <w:lang w:bidi="ar-JO"/>
              </w:rPr>
              <w:t>3</w:t>
            </w:r>
          </w:p>
        </w:tc>
        <w:tc>
          <w:tcPr>
            <w:tcW w:w="4675" w:type="dxa"/>
          </w:tcPr>
          <w:p w14:paraId="6A514A96" w14:textId="0D1C2538" w:rsidR="00D00C7B" w:rsidRPr="00D00C7B" w:rsidRDefault="00D00C7B" w:rsidP="00D00C7B">
            <w:pPr>
              <w:jc w:val="right"/>
              <w:rPr>
                <w:sz w:val="32"/>
                <w:szCs w:val="32"/>
                <w:lang w:bidi="ar-JO"/>
              </w:rPr>
            </w:pPr>
            <w:r w:rsidRPr="00D00C7B">
              <w:rPr>
                <w:rFonts w:hint="cs"/>
                <w:sz w:val="32"/>
                <w:szCs w:val="32"/>
                <w:rtl/>
                <w:lang w:bidi="ar-JO"/>
              </w:rPr>
              <w:t>تعريف لمفهوم التخطيط المالي</w:t>
            </w:r>
          </w:p>
        </w:tc>
      </w:tr>
      <w:tr w:rsidR="00D00C7B" w14:paraId="5CC45BF6" w14:textId="77777777" w:rsidTr="00D00C7B">
        <w:tc>
          <w:tcPr>
            <w:tcW w:w="4675" w:type="dxa"/>
          </w:tcPr>
          <w:p w14:paraId="6EA769D1" w14:textId="2275CC52" w:rsidR="00D00C7B" w:rsidRDefault="006F484A" w:rsidP="00E35E93">
            <w:pPr>
              <w:jc w:val="center"/>
              <w:rPr>
                <w:sz w:val="32"/>
                <w:szCs w:val="32"/>
                <w:lang w:bidi="ar-JO"/>
              </w:rPr>
            </w:pPr>
            <w:r>
              <w:rPr>
                <w:rFonts w:hint="cs"/>
                <w:sz w:val="32"/>
                <w:szCs w:val="32"/>
                <w:rtl/>
                <w:lang w:bidi="ar-JO"/>
              </w:rPr>
              <w:t>3</w:t>
            </w:r>
          </w:p>
        </w:tc>
        <w:tc>
          <w:tcPr>
            <w:tcW w:w="4675" w:type="dxa"/>
          </w:tcPr>
          <w:p w14:paraId="27936632" w14:textId="1F1D9D20" w:rsidR="00D00C7B" w:rsidRPr="00D00C7B" w:rsidRDefault="00D00C7B" w:rsidP="00D00C7B">
            <w:pPr>
              <w:jc w:val="right"/>
              <w:rPr>
                <w:b/>
                <w:bCs/>
                <w:sz w:val="32"/>
                <w:szCs w:val="32"/>
                <w:lang w:bidi="ar-JO"/>
              </w:rPr>
            </w:pPr>
            <w:r w:rsidRPr="00D00C7B">
              <w:rPr>
                <w:rFonts w:hint="cs"/>
                <w:b/>
                <w:bCs/>
                <w:sz w:val="32"/>
                <w:szCs w:val="32"/>
                <w:rtl/>
                <w:lang w:bidi="ar-JO"/>
              </w:rPr>
              <w:t>اهداف التخطيط المالي</w:t>
            </w:r>
          </w:p>
        </w:tc>
      </w:tr>
      <w:tr w:rsidR="00D00C7B" w14:paraId="7A950685" w14:textId="77777777" w:rsidTr="00D00C7B">
        <w:tc>
          <w:tcPr>
            <w:tcW w:w="4675" w:type="dxa"/>
          </w:tcPr>
          <w:p w14:paraId="7408D75D" w14:textId="1C2C30F2" w:rsidR="00D00C7B" w:rsidRDefault="006F484A" w:rsidP="00E35E93">
            <w:pPr>
              <w:jc w:val="center"/>
              <w:rPr>
                <w:sz w:val="32"/>
                <w:szCs w:val="32"/>
                <w:lang w:bidi="ar-JO"/>
              </w:rPr>
            </w:pPr>
            <w:r>
              <w:rPr>
                <w:rFonts w:hint="cs"/>
                <w:sz w:val="32"/>
                <w:szCs w:val="32"/>
                <w:rtl/>
                <w:lang w:bidi="ar-JO"/>
              </w:rPr>
              <w:t>6</w:t>
            </w:r>
          </w:p>
        </w:tc>
        <w:tc>
          <w:tcPr>
            <w:tcW w:w="4675" w:type="dxa"/>
          </w:tcPr>
          <w:p w14:paraId="123AF350" w14:textId="19975121" w:rsidR="00D00C7B" w:rsidRPr="00D00C7B" w:rsidRDefault="00D00C7B" w:rsidP="00D00C7B">
            <w:pPr>
              <w:jc w:val="right"/>
              <w:rPr>
                <w:b/>
                <w:bCs/>
                <w:sz w:val="32"/>
                <w:szCs w:val="32"/>
                <w:lang w:bidi="ar-JO"/>
              </w:rPr>
            </w:pPr>
            <w:r w:rsidRPr="00D00C7B">
              <w:rPr>
                <w:rFonts w:hint="cs"/>
                <w:b/>
                <w:bCs/>
                <w:sz w:val="32"/>
                <w:szCs w:val="32"/>
                <w:rtl/>
                <w:lang w:bidi="ar-JO"/>
              </w:rPr>
              <w:t>اهمية التخطيط المالي</w:t>
            </w:r>
          </w:p>
        </w:tc>
      </w:tr>
      <w:tr w:rsidR="00D00C7B" w14:paraId="2EDC4997" w14:textId="77777777" w:rsidTr="00D00C7B">
        <w:tc>
          <w:tcPr>
            <w:tcW w:w="4675" w:type="dxa"/>
          </w:tcPr>
          <w:p w14:paraId="422820F1" w14:textId="665E6E82" w:rsidR="00D00C7B" w:rsidRDefault="006F484A" w:rsidP="00E35E93">
            <w:pPr>
              <w:jc w:val="center"/>
              <w:rPr>
                <w:sz w:val="32"/>
                <w:szCs w:val="32"/>
                <w:lang w:bidi="ar-JO"/>
              </w:rPr>
            </w:pPr>
            <w:r>
              <w:rPr>
                <w:rFonts w:hint="cs"/>
                <w:sz w:val="32"/>
                <w:szCs w:val="32"/>
                <w:rtl/>
                <w:lang w:bidi="ar-JO"/>
              </w:rPr>
              <w:t>6</w:t>
            </w:r>
          </w:p>
        </w:tc>
        <w:tc>
          <w:tcPr>
            <w:tcW w:w="4675" w:type="dxa"/>
          </w:tcPr>
          <w:p w14:paraId="18848483" w14:textId="5EFB5748" w:rsidR="00D00C7B" w:rsidRPr="00D00C7B" w:rsidRDefault="00D00C7B" w:rsidP="00D00C7B">
            <w:pPr>
              <w:jc w:val="right"/>
              <w:rPr>
                <w:b/>
                <w:bCs/>
                <w:sz w:val="32"/>
                <w:szCs w:val="32"/>
                <w:lang w:bidi="ar-JO"/>
              </w:rPr>
            </w:pPr>
            <w:r w:rsidRPr="00D00C7B">
              <w:rPr>
                <w:rFonts w:hint="cs"/>
                <w:b/>
                <w:bCs/>
                <w:sz w:val="32"/>
                <w:szCs w:val="32"/>
                <w:rtl/>
                <w:lang w:bidi="ar-JO"/>
              </w:rPr>
              <w:t>التخطيط المالي للافراد</w:t>
            </w:r>
          </w:p>
        </w:tc>
      </w:tr>
      <w:tr w:rsidR="00D00C7B" w14:paraId="75A92259" w14:textId="77777777" w:rsidTr="00D00C7B">
        <w:tc>
          <w:tcPr>
            <w:tcW w:w="4675" w:type="dxa"/>
          </w:tcPr>
          <w:p w14:paraId="540001F1" w14:textId="77777777" w:rsidR="00D00C7B" w:rsidRDefault="00D00C7B" w:rsidP="00E35E93">
            <w:pPr>
              <w:jc w:val="center"/>
              <w:rPr>
                <w:sz w:val="32"/>
                <w:szCs w:val="32"/>
                <w:lang w:bidi="ar-JO"/>
              </w:rPr>
            </w:pPr>
          </w:p>
        </w:tc>
        <w:tc>
          <w:tcPr>
            <w:tcW w:w="4675" w:type="dxa"/>
          </w:tcPr>
          <w:p w14:paraId="1F575D75" w14:textId="11CECE80" w:rsidR="00D00C7B" w:rsidRPr="00D00C7B" w:rsidRDefault="00D00C7B" w:rsidP="00D00C7B">
            <w:pPr>
              <w:jc w:val="right"/>
              <w:rPr>
                <w:b/>
                <w:bCs/>
                <w:sz w:val="32"/>
                <w:szCs w:val="32"/>
                <w:lang w:bidi="ar-JO"/>
              </w:rPr>
            </w:pPr>
            <w:r w:rsidRPr="00D00C7B">
              <w:rPr>
                <w:rFonts w:hint="cs"/>
                <w:b/>
                <w:bCs/>
                <w:sz w:val="32"/>
                <w:szCs w:val="32"/>
                <w:rtl/>
                <w:lang w:bidi="ar-JO"/>
              </w:rPr>
              <w:t>الخطوات المتبعة بالتحليل المالي</w:t>
            </w:r>
          </w:p>
        </w:tc>
      </w:tr>
      <w:tr w:rsidR="00D00C7B" w:rsidRPr="00D00C7B" w14:paraId="1A1FFBCE" w14:textId="77777777" w:rsidTr="00D00C7B">
        <w:tc>
          <w:tcPr>
            <w:tcW w:w="4675" w:type="dxa"/>
          </w:tcPr>
          <w:p w14:paraId="7497B028" w14:textId="4FC24CB7" w:rsidR="00D00C7B" w:rsidRDefault="006F484A" w:rsidP="00E35E93">
            <w:pPr>
              <w:jc w:val="center"/>
              <w:rPr>
                <w:sz w:val="32"/>
                <w:szCs w:val="32"/>
                <w:lang w:bidi="ar-JO"/>
              </w:rPr>
            </w:pPr>
            <w:r>
              <w:rPr>
                <w:rFonts w:hint="cs"/>
                <w:sz w:val="32"/>
                <w:szCs w:val="32"/>
                <w:rtl/>
                <w:lang w:bidi="ar-JO"/>
              </w:rPr>
              <w:t>8</w:t>
            </w:r>
          </w:p>
        </w:tc>
        <w:tc>
          <w:tcPr>
            <w:tcW w:w="4675" w:type="dxa"/>
          </w:tcPr>
          <w:p w14:paraId="60255B4B" w14:textId="462EE40C" w:rsidR="00D00C7B" w:rsidRPr="00A802E4" w:rsidRDefault="00D00C7B" w:rsidP="00D00C7B">
            <w:pPr>
              <w:bidi/>
              <w:rPr>
                <w:b/>
                <w:bCs/>
                <w:sz w:val="32"/>
                <w:szCs w:val="32"/>
                <w:rtl/>
              </w:rPr>
            </w:pPr>
            <w:r w:rsidRPr="00A802E4">
              <w:rPr>
                <w:rFonts w:hint="cs"/>
                <w:b/>
                <w:bCs/>
                <w:sz w:val="32"/>
                <w:szCs w:val="32"/>
                <w:rtl/>
              </w:rPr>
              <w:t>مزاية التحليل المالي للمؤسسات والافراد</w:t>
            </w:r>
          </w:p>
          <w:p w14:paraId="7A4DEA3C" w14:textId="5C7C8FF9" w:rsidR="00D00C7B" w:rsidRPr="00D00C7B" w:rsidRDefault="00D00C7B" w:rsidP="00D00C7B">
            <w:pPr>
              <w:jc w:val="right"/>
              <w:rPr>
                <w:b/>
                <w:bCs/>
                <w:sz w:val="32"/>
                <w:szCs w:val="32"/>
                <w:lang w:bidi="ar-JO"/>
              </w:rPr>
            </w:pPr>
          </w:p>
        </w:tc>
      </w:tr>
      <w:tr w:rsidR="00D00C7B" w:rsidRPr="00D00C7B" w14:paraId="14BCB8F1" w14:textId="77777777" w:rsidTr="00D00C7B">
        <w:tc>
          <w:tcPr>
            <w:tcW w:w="4675" w:type="dxa"/>
          </w:tcPr>
          <w:p w14:paraId="684F9BDB" w14:textId="6C05DA00" w:rsidR="00D00C7B" w:rsidRDefault="006F484A" w:rsidP="00E35E93">
            <w:pPr>
              <w:jc w:val="center"/>
              <w:rPr>
                <w:sz w:val="32"/>
                <w:szCs w:val="32"/>
                <w:lang w:bidi="ar-JO"/>
              </w:rPr>
            </w:pPr>
            <w:r>
              <w:rPr>
                <w:rFonts w:hint="cs"/>
                <w:sz w:val="32"/>
                <w:szCs w:val="32"/>
                <w:rtl/>
                <w:lang w:bidi="ar-JO"/>
              </w:rPr>
              <w:t>9</w:t>
            </w:r>
          </w:p>
        </w:tc>
        <w:tc>
          <w:tcPr>
            <w:tcW w:w="4675" w:type="dxa"/>
          </w:tcPr>
          <w:p w14:paraId="511B05DC" w14:textId="7A30EB79" w:rsidR="00D00C7B" w:rsidRPr="00D00C7B" w:rsidRDefault="00D00C7B" w:rsidP="00D00C7B">
            <w:pPr>
              <w:bidi/>
              <w:rPr>
                <w:b/>
                <w:bCs/>
                <w:sz w:val="32"/>
                <w:szCs w:val="32"/>
                <w:rtl/>
              </w:rPr>
            </w:pPr>
            <w:r w:rsidRPr="00A802E4">
              <w:rPr>
                <w:rFonts w:cs="Arial"/>
                <w:b/>
                <w:bCs/>
                <w:sz w:val="32"/>
                <w:szCs w:val="32"/>
                <w:rtl/>
              </w:rPr>
              <w:t>مصادر المعلومات المتاحة للادارة للبدء بعملية التخطيط المالي</w:t>
            </w:r>
          </w:p>
        </w:tc>
      </w:tr>
      <w:tr w:rsidR="00D00C7B" w:rsidRPr="00D00C7B" w14:paraId="714D33D6" w14:textId="77777777" w:rsidTr="00D00C7B">
        <w:tc>
          <w:tcPr>
            <w:tcW w:w="4675" w:type="dxa"/>
          </w:tcPr>
          <w:p w14:paraId="37FA7D6E" w14:textId="232FDF78" w:rsidR="00D00C7B" w:rsidRDefault="006F484A" w:rsidP="00E35E93">
            <w:pPr>
              <w:jc w:val="center"/>
              <w:rPr>
                <w:sz w:val="32"/>
                <w:szCs w:val="32"/>
                <w:lang w:bidi="ar-JO"/>
              </w:rPr>
            </w:pPr>
            <w:r>
              <w:rPr>
                <w:rFonts w:hint="cs"/>
                <w:sz w:val="32"/>
                <w:szCs w:val="32"/>
                <w:rtl/>
                <w:lang w:bidi="ar-JO"/>
              </w:rPr>
              <w:t>11</w:t>
            </w:r>
          </w:p>
        </w:tc>
        <w:tc>
          <w:tcPr>
            <w:tcW w:w="4675" w:type="dxa"/>
          </w:tcPr>
          <w:p w14:paraId="1FAAAA1F" w14:textId="1F00960F" w:rsidR="00D00C7B" w:rsidRPr="00D00C7B" w:rsidRDefault="00D00C7B" w:rsidP="00D00C7B">
            <w:pPr>
              <w:bidi/>
              <w:rPr>
                <w:b/>
                <w:bCs/>
                <w:sz w:val="32"/>
                <w:szCs w:val="32"/>
                <w:rtl/>
              </w:rPr>
            </w:pPr>
            <w:r w:rsidRPr="00A802E4">
              <w:rPr>
                <w:rFonts w:cs="Arial" w:hint="cs"/>
                <w:b/>
                <w:bCs/>
                <w:sz w:val="32"/>
                <w:szCs w:val="32"/>
                <w:rtl/>
              </w:rPr>
              <w:t>الموازنات</w:t>
            </w:r>
          </w:p>
        </w:tc>
      </w:tr>
      <w:tr w:rsidR="00D00C7B" w:rsidRPr="00D00C7B" w14:paraId="4BF45FD7" w14:textId="77777777" w:rsidTr="00D00C7B">
        <w:tc>
          <w:tcPr>
            <w:tcW w:w="4675" w:type="dxa"/>
          </w:tcPr>
          <w:p w14:paraId="00393D18" w14:textId="60FA1993" w:rsidR="00D00C7B" w:rsidRDefault="006F484A" w:rsidP="00E35E93">
            <w:pPr>
              <w:jc w:val="center"/>
              <w:rPr>
                <w:sz w:val="32"/>
                <w:szCs w:val="32"/>
                <w:lang w:bidi="ar-JO"/>
              </w:rPr>
            </w:pPr>
            <w:r>
              <w:rPr>
                <w:rFonts w:hint="cs"/>
                <w:sz w:val="32"/>
                <w:szCs w:val="32"/>
                <w:rtl/>
                <w:lang w:bidi="ar-JO"/>
              </w:rPr>
              <w:t>11</w:t>
            </w:r>
          </w:p>
        </w:tc>
        <w:tc>
          <w:tcPr>
            <w:tcW w:w="4675" w:type="dxa"/>
          </w:tcPr>
          <w:p w14:paraId="2EE96C81" w14:textId="39C16BA0" w:rsidR="00D00C7B" w:rsidRPr="00D00C7B" w:rsidRDefault="00D00C7B" w:rsidP="00D00C7B">
            <w:pPr>
              <w:bidi/>
              <w:rPr>
                <w:b/>
                <w:bCs/>
                <w:sz w:val="32"/>
                <w:szCs w:val="32"/>
                <w:rtl/>
              </w:rPr>
            </w:pPr>
            <w:r w:rsidRPr="00A802E4">
              <w:rPr>
                <w:rFonts w:hint="cs"/>
                <w:b/>
                <w:bCs/>
                <w:sz w:val="32"/>
                <w:szCs w:val="32"/>
                <w:rtl/>
              </w:rPr>
              <w:t>انواع الموازنات</w:t>
            </w:r>
          </w:p>
        </w:tc>
      </w:tr>
      <w:tr w:rsidR="00D00C7B" w:rsidRPr="00D00C7B" w14:paraId="5E0C8F35" w14:textId="77777777" w:rsidTr="00D00C7B">
        <w:tc>
          <w:tcPr>
            <w:tcW w:w="4675" w:type="dxa"/>
          </w:tcPr>
          <w:p w14:paraId="7E41EEB8" w14:textId="1587285A" w:rsidR="00D00C7B" w:rsidRDefault="006F484A" w:rsidP="00E35E93">
            <w:pPr>
              <w:jc w:val="center"/>
              <w:rPr>
                <w:sz w:val="32"/>
                <w:szCs w:val="32"/>
                <w:lang w:bidi="ar-JO"/>
              </w:rPr>
            </w:pPr>
            <w:r>
              <w:rPr>
                <w:rFonts w:hint="cs"/>
                <w:sz w:val="32"/>
                <w:szCs w:val="32"/>
                <w:rtl/>
                <w:lang w:bidi="ar-JO"/>
              </w:rPr>
              <w:t>15</w:t>
            </w:r>
          </w:p>
        </w:tc>
        <w:tc>
          <w:tcPr>
            <w:tcW w:w="4675" w:type="dxa"/>
          </w:tcPr>
          <w:p w14:paraId="42700214" w14:textId="247AA246" w:rsidR="00D00C7B" w:rsidRPr="00D00C7B" w:rsidRDefault="00D00C7B" w:rsidP="00D00C7B">
            <w:pPr>
              <w:bidi/>
              <w:rPr>
                <w:b/>
                <w:bCs/>
                <w:sz w:val="32"/>
                <w:szCs w:val="32"/>
                <w:rtl/>
              </w:rPr>
            </w:pPr>
            <w:r w:rsidRPr="00A802E4">
              <w:rPr>
                <w:rFonts w:hint="cs"/>
                <w:b/>
                <w:bCs/>
                <w:sz w:val="32"/>
                <w:szCs w:val="32"/>
                <w:rtl/>
              </w:rPr>
              <w:t>التوصيات</w:t>
            </w:r>
          </w:p>
        </w:tc>
      </w:tr>
      <w:tr w:rsidR="00D00C7B" w:rsidRPr="00D00C7B" w14:paraId="4D9C61DE" w14:textId="77777777" w:rsidTr="00D00C7B">
        <w:tc>
          <w:tcPr>
            <w:tcW w:w="4675" w:type="dxa"/>
          </w:tcPr>
          <w:p w14:paraId="5719E895" w14:textId="77A5205E" w:rsidR="00D00C7B" w:rsidRDefault="006F484A" w:rsidP="00E35E93">
            <w:pPr>
              <w:jc w:val="center"/>
              <w:rPr>
                <w:sz w:val="32"/>
                <w:szCs w:val="32"/>
                <w:lang w:bidi="ar-JO"/>
              </w:rPr>
            </w:pPr>
            <w:r>
              <w:rPr>
                <w:rFonts w:hint="cs"/>
                <w:sz w:val="32"/>
                <w:szCs w:val="32"/>
                <w:rtl/>
                <w:lang w:bidi="ar-JO"/>
              </w:rPr>
              <w:t>16_17_18</w:t>
            </w:r>
          </w:p>
        </w:tc>
        <w:tc>
          <w:tcPr>
            <w:tcW w:w="4675" w:type="dxa"/>
          </w:tcPr>
          <w:p w14:paraId="17FC858E" w14:textId="5DEF11F1" w:rsidR="00D00C7B" w:rsidRPr="00D00C7B" w:rsidRDefault="00D00C7B" w:rsidP="00D00C7B">
            <w:pPr>
              <w:bidi/>
              <w:rPr>
                <w:b/>
                <w:bCs/>
                <w:sz w:val="32"/>
                <w:szCs w:val="32"/>
                <w:rtl/>
              </w:rPr>
            </w:pPr>
            <w:r w:rsidRPr="00D00C7B">
              <w:rPr>
                <w:rFonts w:cs="Arial"/>
                <w:b/>
                <w:bCs/>
                <w:sz w:val="32"/>
                <w:szCs w:val="32"/>
                <w:rtl/>
              </w:rPr>
              <w:t xml:space="preserve"> </w:t>
            </w:r>
            <w:r w:rsidR="006F484A">
              <w:rPr>
                <w:rFonts w:cs="Arial" w:hint="cs"/>
                <w:b/>
                <w:bCs/>
                <w:sz w:val="32"/>
                <w:szCs w:val="32"/>
                <w:rtl/>
              </w:rPr>
              <w:t xml:space="preserve">اسئلة واجوبة </w:t>
            </w:r>
          </w:p>
        </w:tc>
      </w:tr>
    </w:tbl>
    <w:p w14:paraId="6EADF60C" w14:textId="77777777" w:rsidR="00E35E93" w:rsidRDefault="00E35E93" w:rsidP="00E35E93">
      <w:pPr>
        <w:jc w:val="center"/>
        <w:rPr>
          <w:sz w:val="32"/>
          <w:szCs w:val="32"/>
          <w:rtl/>
          <w:lang w:bidi="ar-JO"/>
        </w:rPr>
      </w:pPr>
    </w:p>
    <w:p w14:paraId="22C51835" w14:textId="77777777" w:rsidR="00E35E93" w:rsidRDefault="00E35E93" w:rsidP="00E35E93">
      <w:pPr>
        <w:jc w:val="center"/>
        <w:rPr>
          <w:sz w:val="32"/>
          <w:szCs w:val="32"/>
          <w:rtl/>
          <w:lang w:bidi="ar-JO"/>
        </w:rPr>
      </w:pPr>
    </w:p>
    <w:p w14:paraId="7E3E67D1" w14:textId="77777777" w:rsidR="00E35E93" w:rsidRDefault="00E35E93" w:rsidP="00E35E93">
      <w:pPr>
        <w:jc w:val="center"/>
        <w:rPr>
          <w:sz w:val="32"/>
          <w:szCs w:val="32"/>
          <w:rtl/>
          <w:lang w:bidi="ar-JO"/>
        </w:rPr>
      </w:pPr>
    </w:p>
    <w:p w14:paraId="3B21B077" w14:textId="77777777" w:rsidR="00E35E93" w:rsidRDefault="00E35E93" w:rsidP="00E35E93">
      <w:pPr>
        <w:jc w:val="center"/>
        <w:rPr>
          <w:sz w:val="32"/>
          <w:szCs w:val="32"/>
          <w:rtl/>
          <w:lang w:bidi="ar-JO"/>
        </w:rPr>
      </w:pPr>
    </w:p>
    <w:p w14:paraId="167BA2AB" w14:textId="6B176043" w:rsidR="00E35E93" w:rsidRDefault="00E35E93" w:rsidP="00E35E93">
      <w:pPr>
        <w:jc w:val="center"/>
        <w:rPr>
          <w:sz w:val="32"/>
          <w:szCs w:val="32"/>
          <w:rtl/>
          <w:lang w:bidi="ar-JO"/>
        </w:rPr>
      </w:pPr>
    </w:p>
    <w:p w14:paraId="7AD4CC91" w14:textId="50B8DBF9" w:rsidR="001546C1" w:rsidRDefault="001546C1" w:rsidP="00E35E93">
      <w:pPr>
        <w:jc w:val="center"/>
        <w:rPr>
          <w:sz w:val="32"/>
          <w:szCs w:val="32"/>
          <w:rtl/>
          <w:lang w:bidi="ar-JO"/>
        </w:rPr>
      </w:pPr>
    </w:p>
    <w:p w14:paraId="5EDBBEB0" w14:textId="2F2F60F9" w:rsidR="001546C1" w:rsidRDefault="001546C1" w:rsidP="00E35E93">
      <w:pPr>
        <w:jc w:val="center"/>
        <w:rPr>
          <w:sz w:val="32"/>
          <w:szCs w:val="32"/>
          <w:rtl/>
          <w:lang w:bidi="ar-JO"/>
        </w:rPr>
      </w:pPr>
    </w:p>
    <w:p w14:paraId="47A7EDAC" w14:textId="77777777" w:rsidR="001546C1" w:rsidRDefault="001546C1" w:rsidP="00E35E93">
      <w:pPr>
        <w:jc w:val="center"/>
        <w:rPr>
          <w:sz w:val="32"/>
          <w:szCs w:val="32"/>
          <w:rtl/>
          <w:lang w:bidi="ar-JO"/>
        </w:rPr>
      </w:pPr>
    </w:p>
    <w:p w14:paraId="201C4101" w14:textId="77777777" w:rsidR="00E35E93" w:rsidRDefault="00E35E93" w:rsidP="00E35E93">
      <w:pPr>
        <w:jc w:val="center"/>
        <w:rPr>
          <w:sz w:val="32"/>
          <w:szCs w:val="32"/>
          <w:rtl/>
          <w:lang w:bidi="ar-JO"/>
        </w:rPr>
      </w:pPr>
    </w:p>
    <w:p w14:paraId="76F696C1" w14:textId="77777777" w:rsidR="00E35E93" w:rsidRDefault="00E35E93" w:rsidP="00E35E93">
      <w:pPr>
        <w:jc w:val="center"/>
        <w:rPr>
          <w:sz w:val="32"/>
          <w:szCs w:val="32"/>
          <w:rtl/>
          <w:lang w:bidi="ar-JO"/>
        </w:rPr>
      </w:pPr>
    </w:p>
    <w:p w14:paraId="6D0270AF" w14:textId="77777777" w:rsidR="00E35E93" w:rsidRDefault="00E35E93" w:rsidP="00E35E93">
      <w:pPr>
        <w:jc w:val="center"/>
        <w:rPr>
          <w:sz w:val="32"/>
          <w:szCs w:val="32"/>
          <w:rtl/>
          <w:lang w:bidi="ar-JO"/>
        </w:rPr>
      </w:pPr>
    </w:p>
    <w:p w14:paraId="11A9CC1C" w14:textId="77777777" w:rsidR="00E35E93" w:rsidRPr="00D16BB2" w:rsidRDefault="00E35E93" w:rsidP="00E35E93">
      <w:pPr>
        <w:rPr>
          <w:rtl/>
          <w:lang w:bidi="ar-JO"/>
        </w:rPr>
      </w:pPr>
    </w:p>
    <w:p w14:paraId="3A07FC41" w14:textId="77777777" w:rsidR="00E35E93" w:rsidRDefault="00E35E93" w:rsidP="00E35E93">
      <w:pPr>
        <w:rPr>
          <w:sz w:val="32"/>
          <w:szCs w:val="32"/>
          <w:rtl/>
          <w:lang w:bidi="ar-JO"/>
        </w:rPr>
      </w:pPr>
    </w:p>
    <w:p w14:paraId="5F651849" w14:textId="4A38CF2E" w:rsidR="00E35E93" w:rsidRDefault="003A6743" w:rsidP="00E35E93">
      <w:pPr>
        <w:jc w:val="center"/>
        <w:rPr>
          <w:b/>
          <w:bCs/>
          <w:sz w:val="32"/>
          <w:szCs w:val="32"/>
          <w:u w:val="single"/>
          <w:rtl/>
          <w:lang w:bidi="ar-JO"/>
        </w:rPr>
      </w:pPr>
      <w:r>
        <w:rPr>
          <w:rFonts w:hint="cs"/>
          <w:b/>
          <w:bCs/>
          <w:sz w:val="32"/>
          <w:szCs w:val="32"/>
          <w:u w:val="single"/>
          <w:rtl/>
          <w:lang w:bidi="ar-JO"/>
        </w:rPr>
        <w:t>التخطيط المالي</w:t>
      </w:r>
    </w:p>
    <w:p w14:paraId="343EDFAB" w14:textId="77777777" w:rsidR="001546C1" w:rsidRPr="00791917" w:rsidRDefault="001546C1" w:rsidP="00E35E93">
      <w:pPr>
        <w:jc w:val="center"/>
        <w:rPr>
          <w:b/>
          <w:bCs/>
          <w:sz w:val="32"/>
          <w:szCs w:val="32"/>
          <w:u w:val="single"/>
          <w:rtl/>
          <w:lang w:bidi="ar-JO"/>
        </w:rPr>
      </w:pPr>
    </w:p>
    <w:p w14:paraId="44619E15" w14:textId="77777777" w:rsidR="00E35E93" w:rsidRDefault="00E35E93" w:rsidP="00E35E93">
      <w:pPr>
        <w:jc w:val="right"/>
        <w:rPr>
          <w:lang w:bidi="ar-JO"/>
        </w:rPr>
      </w:pPr>
    </w:p>
    <w:p w14:paraId="066AFF7D" w14:textId="77777777" w:rsidR="006C0B43" w:rsidRPr="001039D5" w:rsidRDefault="006C0B43" w:rsidP="006C0B43">
      <w:pPr>
        <w:pStyle w:val="ListParagraph"/>
        <w:bidi/>
        <w:ind w:left="1980"/>
        <w:rPr>
          <w:sz w:val="24"/>
          <w:szCs w:val="24"/>
          <w:lang w:bidi="ar-JO"/>
        </w:rPr>
      </w:pPr>
    </w:p>
    <w:p w14:paraId="4061AFF5" w14:textId="7C7F8A97" w:rsidR="00380B0A" w:rsidRPr="00411A0A" w:rsidRDefault="00380B0A" w:rsidP="00380B0A">
      <w:pPr>
        <w:bidi/>
        <w:rPr>
          <w:b/>
          <w:bCs/>
          <w:sz w:val="24"/>
          <w:szCs w:val="24"/>
          <w:u w:val="single"/>
          <w:rtl/>
          <w:lang w:bidi="ar-JO"/>
        </w:rPr>
      </w:pPr>
      <w:r w:rsidRPr="00411A0A">
        <w:rPr>
          <w:rFonts w:hint="cs"/>
          <w:b/>
          <w:bCs/>
          <w:sz w:val="24"/>
          <w:szCs w:val="24"/>
          <w:u w:val="single"/>
          <w:rtl/>
          <w:lang w:bidi="ar-JO"/>
        </w:rPr>
        <w:t>تعريف:</w:t>
      </w:r>
    </w:p>
    <w:p w14:paraId="12E6B918" w14:textId="04517302" w:rsidR="00380B0A" w:rsidRPr="00411A0A" w:rsidRDefault="00380B0A" w:rsidP="00380B0A">
      <w:pPr>
        <w:bidi/>
        <w:rPr>
          <w:sz w:val="24"/>
          <w:szCs w:val="24"/>
          <w:rtl/>
          <w:lang w:bidi="ar-JO"/>
        </w:rPr>
      </w:pPr>
      <w:r w:rsidRPr="00411A0A">
        <w:rPr>
          <w:rFonts w:hint="cs"/>
          <w:sz w:val="24"/>
          <w:szCs w:val="24"/>
          <w:rtl/>
          <w:lang w:bidi="ar-JO"/>
        </w:rPr>
        <w:t>التخطيط المالي هي عملية القيام بالدراسات والبحث لمعرفة وتحديد وقياس راس المال المطلوب لادارة اي مشروع بطريقة تمتاز</w:t>
      </w:r>
      <w:r w:rsidR="00781C52">
        <w:rPr>
          <w:sz w:val="24"/>
          <w:szCs w:val="24"/>
          <w:lang w:bidi="ar-JO"/>
        </w:rPr>
        <w:t xml:space="preserve"> </w:t>
      </w:r>
      <w:r w:rsidRPr="00411A0A">
        <w:rPr>
          <w:rFonts w:hint="cs"/>
          <w:sz w:val="24"/>
          <w:szCs w:val="24"/>
          <w:rtl/>
          <w:lang w:bidi="ar-JO"/>
        </w:rPr>
        <w:t xml:space="preserve">باعلى درجات الكفاءة </w:t>
      </w:r>
      <w:r w:rsidRPr="00411A0A">
        <w:rPr>
          <w:sz w:val="24"/>
          <w:szCs w:val="24"/>
          <w:lang w:bidi="ar-JO"/>
        </w:rPr>
        <w:t>Efficient</w:t>
      </w:r>
      <w:r w:rsidRPr="00411A0A">
        <w:rPr>
          <w:rFonts w:hint="cs"/>
          <w:sz w:val="24"/>
          <w:szCs w:val="24"/>
          <w:rtl/>
          <w:lang w:bidi="ar-JO"/>
        </w:rPr>
        <w:t>والفعالية</w:t>
      </w:r>
      <w:r w:rsidRPr="00411A0A">
        <w:rPr>
          <w:sz w:val="24"/>
          <w:szCs w:val="24"/>
          <w:lang w:bidi="ar-JO"/>
        </w:rPr>
        <w:t xml:space="preserve">Effective </w:t>
      </w:r>
      <w:r w:rsidRPr="00411A0A">
        <w:rPr>
          <w:rFonts w:hint="cs"/>
          <w:sz w:val="24"/>
          <w:szCs w:val="24"/>
          <w:rtl/>
          <w:lang w:bidi="ar-JO"/>
        </w:rPr>
        <w:t xml:space="preserve">  والقيام بصياغة </w:t>
      </w:r>
      <w:r w:rsidR="0013301D" w:rsidRPr="00411A0A">
        <w:rPr>
          <w:rFonts w:hint="cs"/>
          <w:sz w:val="24"/>
          <w:szCs w:val="24"/>
          <w:rtl/>
          <w:lang w:bidi="ar-JO"/>
        </w:rPr>
        <w:t>السياسات والاجراءات المالية المتعلقة بادارة المصاريف والمشتريات, والاستثمارات قصيرة وطويلة الاجل, وادارة اصول المؤسسة بمهنية ما يضمن الحصول على اعلى معدلات الارباح وادارة وتقليل المخاطر.</w:t>
      </w:r>
    </w:p>
    <w:p w14:paraId="561C6AFD" w14:textId="60F55E06" w:rsidR="0013301D" w:rsidRPr="00411A0A" w:rsidRDefault="00080ED2" w:rsidP="0013301D">
      <w:pPr>
        <w:bidi/>
        <w:rPr>
          <w:sz w:val="24"/>
          <w:szCs w:val="24"/>
          <w:rtl/>
          <w:lang w:bidi="ar-JO"/>
        </w:rPr>
      </w:pPr>
      <w:r w:rsidRPr="00411A0A">
        <w:rPr>
          <w:rFonts w:hint="cs"/>
          <w:sz w:val="24"/>
          <w:szCs w:val="24"/>
          <w:rtl/>
          <w:lang w:bidi="ar-JO"/>
        </w:rPr>
        <w:t>الت</w:t>
      </w:r>
      <w:r w:rsidR="00633569">
        <w:rPr>
          <w:rFonts w:hint="cs"/>
          <w:sz w:val="24"/>
          <w:szCs w:val="24"/>
          <w:rtl/>
          <w:lang w:bidi="ar-JO"/>
        </w:rPr>
        <w:t>خ</w:t>
      </w:r>
      <w:r w:rsidRPr="00411A0A">
        <w:rPr>
          <w:rFonts w:hint="cs"/>
          <w:sz w:val="24"/>
          <w:szCs w:val="24"/>
          <w:rtl/>
          <w:lang w:bidi="ar-JO"/>
        </w:rPr>
        <w:t>طيط المالي ه</w:t>
      </w:r>
      <w:r w:rsidR="00147C06" w:rsidRPr="00411A0A">
        <w:rPr>
          <w:rFonts w:hint="cs"/>
          <w:sz w:val="24"/>
          <w:szCs w:val="24"/>
          <w:rtl/>
          <w:lang w:bidi="ar-JO"/>
        </w:rPr>
        <w:t>و</w:t>
      </w:r>
      <w:r w:rsidRPr="00411A0A">
        <w:rPr>
          <w:rFonts w:hint="cs"/>
          <w:sz w:val="24"/>
          <w:szCs w:val="24"/>
          <w:rtl/>
          <w:lang w:bidi="ar-JO"/>
        </w:rPr>
        <w:t xml:space="preserve"> </w:t>
      </w:r>
      <w:r w:rsidR="00147C06" w:rsidRPr="00411A0A">
        <w:rPr>
          <w:rFonts w:hint="cs"/>
          <w:sz w:val="24"/>
          <w:szCs w:val="24"/>
          <w:rtl/>
          <w:lang w:bidi="ar-JO"/>
        </w:rPr>
        <w:t>الوسيلة التي يلجا اليها المستثمرون والادارات التنفيذية لتامين راس المال المطلوب لتمويل الاصول وراس المال العامل ولضمان استمرارية الشركة من خلال تحقيق الارباح التشغيلية وزيادة وتامين الحصة السوقية.</w:t>
      </w:r>
    </w:p>
    <w:p w14:paraId="56E1552D" w14:textId="77777777" w:rsidR="006C0B43" w:rsidRPr="00411A0A" w:rsidRDefault="006C0B43" w:rsidP="006C0B43">
      <w:pPr>
        <w:bidi/>
        <w:rPr>
          <w:sz w:val="24"/>
          <w:szCs w:val="24"/>
          <w:rtl/>
          <w:lang w:bidi="ar-JO"/>
        </w:rPr>
      </w:pPr>
    </w:p>
    <w:p w14:paraId="19AC9DC8" w14:textId="0E2DCEC3" w:rsidR="006C0B43" w:rsidRPr="00411A0A" w:rsidRDefault="0013301D" w:rsidP="006C0B43">
      <w:pPr>
        <w:bidi/>
        <w:rPr>
          <w:b/>
          <w:bCs/>
          <w:sz w:val="24"/>
          <w:szCs w:val="24"/>
          <w:u w:val="single"/>
          <w:rtl/>
          <w:lang w:bidi="ar-JO"/>
        </w:rPr>
      </w:pPr>
      <w:r w:rsidRPr="00411A0A">
        <w:rPr>
          <w:rFonts w:hint="cs"/>
          <w:b/>
          <w:bCs/>
          <w:sz w:val="24"/>
          <w:szCs w:val="24"/>
          <w:u w:val="single"/>
          <w:rtl/>
          <w:lang w:bidi="ar-JO"/>
        </w:rPr>
        <w:t>أهداف التخطيط المالي:</w:t>
      </w:r>
    </w:p>
    <w:p w14:paraId="43F4C215" w14:textId="7CEBFCDD" w:rsidR="00380B0A" w:rsidRPr="00411A0A" w:rsidRDefault="0013301D" w:rsidP="00080ED2">
      <w:pPr>
        <w:bidi/>
        <w:rPr>
          <w:sz w:val="24"/>
          <w:szCs w:val="24"/>
          <w:rtl/>
          <w:lang w:bidi="ar-JO"/>
        </w:rPr>
      </w:pPr>
      <w:r w:rsidRPr="00411A0A">
        <w:rPr>
          <w:rFonts w:hint="cs"/>
          <w:sz w:val="24"/>
          <w:szCs w:val="24"/>
          <w:rtl/>
          <w:lang w:bidi="ar-JO"/>
        </w:rPr>
        <w:t>تتعدد الاهداف المر</w:t>
      </w:r>
      <w:r w:rsidR="00080ED2" w:rsidRPr="00411A0A">
        <w:rPr>
          <w:rFonts w:hint="cs"/>
          <w:sz w:val="24"/>
          <w:szCs w:val="24"/>
          <w:rtl/>
          <w:lang w:bidi="ar-JO"/>
        </w:rPr>
        <w:t xml:space="preserve">تبطة بعملية التخطيط المالي, فعملية التخطيط تتدخل بادق تفاصيل الامور المالية والاجراءات لضمان استمرارية الشركة وزيادة ارباحها وحصتها السوقية. مثال على ذلك اجراءات الرقابة المستمرة على النقد في الصندوق, تعيين لجان المشتريات ووضع الصلاحيات والمسؤوليات لها, وكذلك تعنى عملية التخطيط المالي بالامور الاستراتيجية مثل صياغة سياسات الاستثمار واعداد الموازنات السنوية والخطط الاستراتيجية واقرارها من قبل مجلس الادارة. </w:t>
      </w:r>
    </w:p>
    <w:p w14:paraId="04509271" w14:textId="1FF0F672" w:rsidR="00147C06" w:rsidRPr="00411A0A" w:rsidRDefault="00147C06" w:rsidP="00147C06">
      <w:pPr>
        <w:bidi/>
        <w:rPr>
          <w:sz w:val="24"/>
          <w:szCs w:val="24"/>
          <w:rtl/>
          <w:lang w:bidi="ar-JO"/>
        </w:rPr>
      </w:pPr>
      <w:r w:rsidRPr="00411A0A">
        <w:rPr>
          <w:rFonts w:hint="cs"/>
          <w:sz w:val="24"/>
          <w:szCs w:val="24"/>
          <w:rtl/>
          <w:lang w:bidi="ar-JO"/>
        </w:rPr>
        <w:t>على ان اي عملية تخطيط مالي تعالج بالحد الادنى الامور المالية التالية:</w:t>
      </w:r>
    </w:p>
    <w:p w14:paraId="7A99DE5E" w14:textId="319561FD" w:rsidR="006C0B43" w:rsidRPr="00411A0A" w:rsidRDefault="00147C06" w:rsidP="00147C06">
      <w:pPr>
        <w:pStyle w:val="ListParagraph"/>
        <w:numPr>
          <w:ilvl w:val="0"/>
          <w:numId w:val="1"/>
        </w:numPr>
        <w:bidi/>
        <w:rPr>
          <w:sz w:val="24"/>
          <w:szCs w:val="24"/>
          <w:lang w:bidi="ar-JO"/>
        </w:rPr>
      </w:pPr>
      <w:r w:rsidRPr="00411A0A">
        <w:rPr>
          <w:rFonts w:hint="cs"/>
          <w:sz w:val="24"/>
          <w:szCs w:val="24"/>
          <w:rtl/>
          <w:lang w:bidi="ar-JO"/>
        </w:rPr>
        <w:t>اقرار راس المال المطلوب من اجل توفير المصادر لشراء الاصول الثابتة والمخزون وتوفير السيولة وتمويل راس المال العامل وكذلك اقرارالسياسات المتعلقة بوضع السق</w:t>
      </w:r>
      <w:r w:rsidR="006C0B43" w:rsidRPr="00411A0A">
        <w:rPr>
          <w:rFonts w:hint="cs"/>
          <w:sz w:val="24"/>
          <w:szCs w:val="24"/>
          <w:rtl/>
          <w:lang w:bidi="ar-JO"/>
        </w:rPr>
        <w:t>وف للذمم المدينة وسياسات الشراء والفترة الزمنية التي تتطلبها الشركة لتسديد التزاماتها للموردين.</w:t>
      </w:r>
    </w:p>
    <w:p w14:paraId="5CDD556F" w14:textId="31325730" w:rsidR="006C0B43" w:rsidRPr="001F28D2" w:rsidRDefault="008551B2" w:rsidP="006C0B43">
      <w:pPr>
        <w:bidi/>
        <w:rPr>
          <w:b/>
          <w:bCs/>
          <w:sz w:val="24"/>
          <w:szCs w:val="24"/>
          <w:u w:val="single"/>
          <w:rtl/>
          <w:lang w:bidi="ar-JO"/>
        </w:rPr>
      </w:pPr>
      <w:r w:rsidRPr="001F28D2">
        <w:rPr>
          <w:rFonts w:hint="cs"/>
          <w:b/>
          <w:bCs/>
          <w:sz w:val="24"/>
          <w:szCs w:val="24"/>
          <w:u w:val="single"/>
          <w:rtl/>
          <w:lang w:bidi="ar-JO"/>
        </w:rPr>
        <w:t>مثال:</w:t>
      </w:r>
    </w:p>
    <w:p w14:paraId="7347A90C" w14:textId="6149849B" w:rsidR="008551B2" w:rsidRDefault="008551B2" w:rsidP="008551B2">
      <w:pPr>
        <w:bidi/>
        <w:rPr>
          <w:sz w:val="24"/>
          <w:szCs w:val="24"/>
          <w:rtl/>
          <w:lang w:bidi="ar-JO"/>
        </w:rPr>
      </w:pPr>
      <w:r>
        <w:rPr>
          <w:rFonts w:hint="cs"/>
          <w:sz w:val="24"/>
          <w:szCs w:val="24"/>
          <w:rtl/>
          <w:lang w:bidi="ar-JO"/>
        </w:rPr>
        <w:t>طبقا للدراسة التي اعدها الخبراء لبناء مصنع منتوجات ورقية فان تكلفة الالات ستكون 750,000 دولار امريكي ومخزون مواد خام بقيمة 70,000 وتجهيز المبنى 200,000 دولار والمصنع بحاجة ل 700,000 دولار مصاريف انشائيه ورواتب وراس مال عامل. فضلا, من خلال الاتصال مع مدير البنك المنوي التعامل معه اخبرنا با نسبة الرافعة المالية يجب ان لا تتعدى  1.5:1 وان البنك لا يمول راس المال العامل في السنة الاولى من بداية المشروع. ما هو الحد الادنى من راس المال المطلوب توفيره من قبل المستثمرين:</w:t>
      </w:r>
    </w:p>
    <w:p w14:paraId="28907370" w14:textId="48A9476F" w:rsidR="008551B2" w:rsidRDefault="008551B2" w:rsidP="008551B2">
      <w:pPr>
        <w:bidi/>
        <w:rPr>
          <w:sz w:val="24"/>
          <w:szCs w:val="24"/>
          <w:rtl/>
          <w:lang w:bidi="ar-JO"/>
        </w:rPr>
      </w:pPr>
    </w:p>
    <w:p w14:paraId="21264C8F" w14:textId="5553DE9E" w:rsidR="008551B2" w:rsidRDefault="008551B2" w:rsidP="008551B2">
      <w:pPr>
        <w:bidi/>
        <w:rPr>
          <w:sz w:val="24"/>
          <w:szCs w:val="24"/>
          <w:rtl/>
          <w:lang w:bidi="ar-JO"/>
        </w:rPr>
      </w:pPr>
    </w:p>
    <w:p w14:paraId="0D9036FB" w14:textId="42D03FBF" w:rsidR="008551B2" w:rsidRDefault="008551B2" w:rsidP="008551B2">
      <w:pPr>
        <w:bidi/>
        <w:rPr>
          <w:sz w:val="24"/>
          <w:szCs w:val="24"/>
          <w:rtl/>
          <w:lang w:bidi="ar-JO"/>
        </w:rPr>
      </w:pPr>
      <w:r>
        <w:rPr>
          <w:rFonts w:hint="cs"/>
          <w:sz w:val="24"/>
          <w:szCs w:val="24"/>
          <w:rtl/>
          <w:lang w:bidi="ar-JO"/>
        </w:rPr>
        <w:t>التكلفة بالدولار:</w:t>
      </w:r>
    </w:p>
    <w:tbl>
      <w:tblPr>
        <w:tblStyle w:val="TableGrid"/>
        <w:bidiVisual/>
        <w:tblW w:w="0" w:type="auto"/>
        <w:tblLook w:val="04A0" w:firstRow="1" w:lastRow="0" w:firstColumn="1" w:lastColumn="0" w:noHBand="0" w:noVBand="1"/>
      </w:tblPr>
      <w:tblGrid>
        <w:gridCol w:w="4675"/>
        <w:gridCol w:w="4675"/>
      </w:tblGrid>
      <w:tr w:rsidR="008551B2" w14:paraId="4CF851D4" w14:textId="77777777" w:rsidTr="008551B2">
        <w:tc>
          <w:tcPr>
            <w:tcW w:w="4675" w:type="dxa"/>
          </w:tcPr>
          <w:p w14:paraId="0995F84C" w14:textId="00213A17" w:rsidR="008551B2" w:rsidRDefault="008551B2" w:rsidP="008551B2">
            <w:pPr>
              <w:bidi/>
              <w:rPr>
                <w:sz w:val="24"/>
                <w:szCs w:val="24"/>
                <w:rtl/>
                <w:lang w:bidi="ar-JO"/>
              </w:rPr>
            </w:pPr>
            <w:r>
              <w:rPr>
                <w:rFonts w:hint="cs"/>
                <w:sz w:val="24"/>
                <w:szCs w:val="24"/>
                <w:rtl/>
                <w:lang w:bidi="ar-JO"/>
              </w:rPr>
              <w:lastRenderedPageBreak/>
              <w:t>الات</w:t>
            </w:r>
          </w:p>
        </w:tc>
        <w:tc>
          <w:tcPr>
            <w:tcW w:w="4675" w:type="dxa"/>
          </w:tcPr>
          <w:p w14:paraId="59632E69" w14:textId="28F1A15A" w:rsidR="008551B2" w:rsidRDefault="008551B2" w:rsidP="008551B2">
            <w:pPr>
              <w:bidi/>
              <w:rPr>
                <w:sz w:val="24"/>
                <w:szCs w:val="24"/>
                <w:rtl/>
                <w:lang w:bidi="ar-JO"/>
              </w:rPr>
            </w:pPr>
            <w:r>
              <w:rPr>
                <w:rFonts w:hint="cs"/>
                <w:sz w:val="24"/>
                <w:szCs w:val="24"/>
                <w:rtl/>
                <w:lang w:bidi="ar-JO"/>
              </w:rPr>
              <w:t>750,000</w:t>
            </w:r>
          </w:p>
        </w:tc>
      </w:tr>
      <w:tr w:rsidR="008551B2" w14:paraId="714E73E0" w14:textId="77777777" w:rsidTr="008551B2">
        <w:tc>
          <w:tcPr>
            <w:tcW w:w="4675" w:type="dxa"/>
          </w:tcPr>
          <w:p w14:paraId="146103D4" w14:textId="7384F3CA" w:rsidR="008551B2" w:rsidRDefault="008551B2" w:rsidP="008551B2">
            <w:pPr>
              <w:bidi/>
              <w:rPr>
                <w:sz w:val="24"/>
                <w:szCs w:val="24"/>
                <w:rtl/>
                <w:lang w:bidi="ar-JO"/>
              </w:rPr>
            </w:pPr>
            <w:r>
              <w:rPr>
                <w:rFonts w:hint="cs"/>
                <w:sz w:val="24"/>
                <w:szCs w:val="24"/>
                <w:rtl/>
                <w:lang w:bidi="ar-JO"/>
              </w:rPr>
              <w:t>مواد اوليه خام للمخزون</w:t>
            </w:r>
          </w:p>
        </w:tc>
        <w:tc>
          <w:tcPr>
            <w:tcW w:w="4675" w:type="dxa"/>
          </w:tcPr>
          <w:p w14:paraId="68DC9509" w14:textId="3BC60FD9" w:rsidR="008551B2" w:rsidRDefault="008551B2" w:rsidP="008551B2">
            <w:pPr>
              <w:bidi/>
              <w:rPr>
                <w:sz w:val="24"/>
                <w:szCs w:val="24"/>
                <w:rtl/>
                <w:lang w:bidi="ar-JO"/>
              </w:rPr>
            </w:pPr>
            <w:r>
              <w:rPr>
                <w:rFonts w:hint="cs"/>
                <w:sz w:val="24"/>
                <w:szCs w:val="24"/>
                <w:rtl/>
                <w:lang w:bidi="ar-JO"/>
              </w:rPr>
              <w:t>70,000</w:t>
            </w:r>
          </w:p>
        </w:tc>
      </w:tr>
      <w:tr w:rsidR="008551B2" w14:paraId="63F82658" w14:textId="77777777" w:rsidTr="008551B2">
        <w:tc>
          <w:tcPr>
            <w:tcW w:w="4675" w:type="dxa"/>
          </w:tcPr>
          <w:p w14:paraId="74FDD648" w14:textId="56FCA603" w:rsidR="008551B2" w:rsidRDefault="008551B2" w:rsidP="008551B2">
            <w:pPr>
              <w:bidi/>
              <w:rPr>
                <w:sz w:val="24"/>
                <w:szCs w:val="24"/>
                <w:rtl/>
                <w:lang w:bidi="ar-JO"/>
              </w:rPr>
            </w:pPr>
            <w:r>
              <w:rPr>
                <w:rFonts w:hint="cs"/>
                <w:sz w:val="24"/>
                <w:szCs w:val="24"/>
                <w:rtl/>
                <w:lang w:bidi="ar-JO"/>
              </w:rPr>
              <w:t>تجهيز المبنى</w:t>
            </w:r>
          </w:p>
        </w:tc>
        <w:tc>
          <w:tcPr>
            <w:tcW w:w="4675" w:type="dxa"/>
          </w:tcPr>
          <w:p w14:paraId="491273FA" w14:textId="4062E65F" w:rsidR="008551B2" w:rsidRDefault="008551B2" w:rsidP="008551B2">
            <w:pPr>
              <w:bidi/>
              <w:rPr>
                <w:sz w:val="24"/>
                <w:szCs w:val="24"/>
                <w:rtl/>
                <w:lang w:bidi="ar-JO"/>
              </w:rPr>
            </w:pPr>
            <w:r>
              <w:rPr>
                <w:rFonts w:hint="cs"/>
                <w:sz w:val="24"/>
                <w:szCs w:val="24"/>
                <w:rtl/>
                <w:lang w:bidi="ar-JO"/>
              </w:rPr>
              <w:t>200,000</w:t>
            </w:r>
          </w:p>
        </w:tc>
      </w:tr>
      <w:tr w:rsidR="008551B2" w14:paraId="0A342815" w14:textId="77777777" w:rsidTr="008551B2">
        <w:tc>
          <w:tcPr>
            <w:tcW w:w="4675" w:type="dxa"/>
          </w:tcPr>
          <w:p w14:paraId="08C4A7CB" w14:textId="56241E1B" w:rsidR="008551B2" w:rsidRPr="008551B2" w:rsidRDefault="008551B2" w:rsidP="008551B2">
            <w:pPr>
              <w:bidi/>
              <w:jc w:val="center"/>
              <w:rPr>
                <w:b/>
                <w:bCs/>
                <w:sz w:val="24"/>
                <w:szCs w:val="24"/>
                <w:rtl/>
                <w:lang w:bidi="ar-JO"/>
              </w:rPr>
            </w:pPr>
            <w:r>
              <w:rPr>
                <w:rFonts w:hint="cs"/>
                <w:b/>
                <w:bCs/>
                <w:sz w:val="24"/>
                <w:szCs w:val="24"/>
                <w:rtl/>
                <w:lang w:bidi="ar-JO"/>
              </w:rPr>
              <w:t>المجموع</w:t>
            </w:r>
          </w:p>
        </w:tc>
        <w:tc>
          <w:tcPr>
            <w:tcW w:w="4675" w:type="dxa"/>
          </w:tcPr>
          <w:p w14:paraId="7B65C499" w14:textId="1C3F5DE1" w:rsidR="008551B2" w:rsidRPr="008551B2" w:rsidRDefault="008551B2" w:rsidP="008551B2">
            <w:pPr>
              <w:bidi/>
              <w:jc w:val="center"/>
              <w:rPr>
                <w:b/>
                <w:bCs/>
                <w:sz w:val="24"/>
                <w:szCs w:val="24"/>
                <w:rtl/>
                <w:lang w:bidi="ar-JO"/>
              </w:rPr>
            </w:pPr>
            <w:r w:rsidRPr="008551B2">
              <w:rPr>
                <w:rFonts w:hint="cs"/>
                <w:b/>
                <w:bCs/>
                <w:sz w:val="24"/>
                <w:szCs w:val="24"/>
                <w:rtl/>
                <w:lang w:bidi="ar-JO"/>
              </w:rPr>
              <w:t>1,020,000</w:t>
            </w:r>
          </w:p>
        </w:tc>
      </w:tr>
    </w:tbl>
    <w:p w14:paraId="72175F51" w14:textId="77777777" w:rsidR="008551B2" w:rsidRPr="00411A0A" w:rsidRDefault="008551B2" w:rsidP="008551B2">
      <w:pPr>
        <w:bidi/>
        <w:jc w:val="center"/>
        <w:rPr>
          <w:sz w:val="24"/>
          <w:szCs w:val="24"/>
          <w:rtl/>
          <w:lang w:bidi="ar-JO"/>
        </w:rPr>
      </w:pPr>
    </w:p>
    <w:p w14:paraId="627093BA" w14:textId="3A091AA2" w:rsidR="006C0B43" w:rsidRDefault="008551B2" w:rsidP="006C0B43">
      <w:pPr>
        <w:bidi/>
        <w:rPr>
          <w:sz w:val="24"/>
          <w:szCs w:val="24"/>
          <w:rtl/>
          <w:lang w:bidi="ar-JO"/>
        </w:rPr>
      </w:pPr>
      <w:r>
        <w:rPr>
          <w:rFonts w:hint="cs"/>
          <w:sz w:val="24"/>
          <w:szCs w:val="24"/>
          <w:rtl/>
          <w:lang w:bidi="ar-JO"/>
        </w:rPr>
        <w:t xml:space="preserve">بما ان الرافعة المالية يجب الا تزيد عن 1.5:1 </w:t>
      </w:r>
      <w:r w:rsidR="00935F5B">
        <w:rPr>
          <w:rFonts w:hint="cs"/>
          <w:sz w:val="24"/>
          <w:szCs w:val="24"/>
          <w:rtl/>
          <w:lang w:bidi="ar-JO"/>
        </w:rPr>
        <w:t>فهذا يعني ان كل 1 دولار من راس المال يستطيع ان يؤمن تمويل بنكي بحد اقصى 1.5 دولار.</w:t>
      </w:r>
    </w:p>
    <w:p w14:paraId="0A4F897A" w14:textId="67C11E9E" w:rsidR="00935F5B" w:rsidRDefault="00935F5B" w:rsidP="00935F5B">
      <w:pPr>
        <w:bidi/>
        <w:rPr>
          <w:sz w:val="24"/>
          <w:szCs w:val="24"/>
          <w:rtl/>
          <w:lang w:bidi="ar-JO"/>
        </w:rPr>
      </w:pPr>
      <w:r>
        <w:rPr>
          <w:rFonts w:hint="cs"/>
          <w:sz w:val="24"/>
          <w:szCs w:val="24"/>
          <w:rtl/>
          <w:lang w:bidi="ar-JO"/>
        </w:rPr>
        <w:t xml:space="preserve">اذن للحفاظ على نسبة الرافعه الماليه ب 1.5:1 فان تقسيم التمويل سيكون بنسبة 60% من قيمة الاصول التي يوافق البنك على تمويلها كتسهيلات مصرفية والمستثمرين سيقوموا بتمويل 40% من قيمة الاصول التي يوافق البنك على تمويلها بالاضافة الى تمويل راس المال العامل. </w:t>
      </w:r>
    </w:p>
    <w:tbl>
      <w:tblPr>
        <w:tblStyle w:val="TableGrid"/>
        <w:bidiVisual/>
        <w:tblW w:w="0" w:type="auto"/>
        <w:tblLook w:val="04A0" w:firstRow="1" w:lastRow="0" w:firstColumn="1" w:lastColumn="0" w:noHBand="0" w:noVBand="1"/>
      </w:tblPr>
      <w:tblGrid>
        <w:gridCol w:w="2402"/>
        <w:gridCol w:w="2516"/>
        <w:gridCol w:w="2216"/>
        <w:gridCol w:w="2216"/>
      </w:tblGrid>
      <w:tr w:rsidR="00935F5B" w14:paraId="602733AF" w14:textId="0668A255" w:rsidTr="00935F5B">
        <w:tc>
          <w:tcPr>
            <w:tcW w:w="2402" w:type="dxa"/>
          </w:tcPr>
          <w:p w14:paraId="0C7BF054" w14:textId="084E04F6" w:rsidR="00935F5B" w:rsidRPr="00935F5B" w:rsidRDefault="00935F5B" w:rsidP="00935F5B">
            <w:pPr>
              <w:bidi/>
              <w:rPr>
                <w:b/>
                <w:bCs/>
                <w:sz w:val="24"/>
                <w:szCs w:val="24"/>
                <w:rtl/>
                <w:lang w:bidi="ar-JO"/>
              </w:rPr>
            </w:pPr>
            <w:r w:rsidRPr="00935F5B">
              <w:rPr>
                <w:rFonts w:hint="cs"/>
                <w:b/>
                <w:bCs/>
                <w:sz w:val="24"/>
                <w:szCs w:val="24"/>
                <w:rtl/>
                <w:lang w:bidi="ar-JO"/>
              </w:rPr>
              <w:t>حصة البنك</w:t>
            </w:r>
          </w:p>
        </w:tc>
        <w:tc>
          <w:tcPr>
            <w:tcW w:w="2516" w:type="dxa"/>
          </w:tcPr>
          <w:p w14:paraId="09BF8A2E" w14:textId="3E537062" w:rsidR="00935F5B" w:rsidRPr="00935F5B" w:rsidRDefault="00935F5B" w:rsidP="00935F5B">
            <w:pPr>
              <w:bidi/>
              <w:rPr>
                <w:b/>
                <w:bCs/>
                <w:sz w:val="24"/>
                <w:szCs w:val="24"/>
                <w:rtl/>
                <w:lang w:bidi="ar-JO"/>
              </w:rPr>
            </w:pPr>
            <w:r w:rsidRPr="00935F5B">
              <w:rPr>
                <w:rFonts w:hint="cs"/>
                <w:b/>
                <w:bCs/>
                <w:sz w:val="24"/>
                <w:szCs w:val="24"/>
                <w:rtl/>
                <w:lang w:bidi="ar-JO"/>
              </w:rPr>
              <w:t>قيمة الاصول بالدولار</w:t>
            </w:r>
          </w:p>
        </w:tc>
        <w:tc>
          <w:tcPr>
            <w:tcW w:w="2216" w:type="dxa"/>
          </w:tcPr>
          <w:p w14:paraId="1424BB04" w14:textId="6FAA2AFC" w:rsidR="00935F5B" w:rsidRPr="00935F5B" w:rsidRDefault="00935F5B" w:rsidP="00935F5B">
            <w:pPr>
              <w:bidi/>
              <w:rPr>
                <w:b/>
                <w:bCs/>
                <w:sz w:val="24"/>
                <w:szCs w:val="24"/>
                <w:rtl/>
                <w:lang w:bidi="ar-JO"/>
              </w:rPr>
            </w:pPr>
            <w:r w:rsidRPr="00935F5B">
              <w:rPr>
                <w:rFonts w:hint="cs"/>
                <w:b/>
                <w:bCs/>
                <w:sz w:val="24"/>
                <w:szCs w:val="24"/>
                <w:rtl/>
                <w:lang w:bidi="ar-JO"/>
              </w:rPr>
              <w:t>نسبة التمويل</w:t>
            </w:r>
            <w:r w:rsidR="00D824B0">
              <w:rPr>
                <w:rFonts w:hint="cs"/>
                <w:b/>
                <w:bCs/>
                <w:sz w:val="24"/>
                <w:szCs w:val="24"/>
                <w:rtl/>
                <w:lang w:bidi="ar-JO"/>
              </w:rPr>
              <w:t xml:space="preserve"> من البنك</w:t>
            </w:r>
          </w:p>
        </w:tc>
        <w:tc>
          <w:tcPr>
            <w:tcW w:w="2216" w:type="dxa"/>
          </w:tcPr>
          <w:p w14:paraId="77283F1D" w14:textId="6F364E9C" w:rsidR="00935F5B" w:rsidRPr="00935F5B" w:rsidRDefault="00935F5B" w:rsidP="00935F5B">
            <w:pPr>
              <w:bidi/>
              <w:rPr>
                <w:b/>
                <w:bCs/>
                <w:sz w:val="24"/>
                <w:szCs w:val="24"/>
                <w:rtl/>
                <w:lang w:bidi="ar-JO"/>
              </w:rPr>
            </w:pPr>
            <w:r w:rsidRPr="00935F5B">
              <w:rPr>
                <w:rFonts w:hint="cs"/>
                <w:b/>
                <w:bCs/>
                <w:sz w:val="24"/>
                <w:szCs w:val="24"/>
                <w:rtl/>
                <w:lang w:bidi="ar-JO"/>
              </w:rPr>
              <w:t>قيمة التمويل بالدولار</w:t>
            </w:r>
          </w:p>
        </w:tc>
      </w:tr>
      <w:tr w:rsidR="00935F5B" w14:paraId="795047A7" w14:textId="5E0A2A21" w:rsidTr="00935F5B">
        <w:tc>
          <w:tcPr>
            <w:tcW w:w="2402" w:type="dxa"/>
          </w:tcPr>
          <w:p w14:paraId="718F06EA" w14:textId="0CF53AC9" w:rsidR="00935F5B" w:rsidRDefault="00935F5B" w:rsidP="00935F5B">
            <w:pPr>
              <w:bidi/>
              <w:rPr>
                <w:sz w:val="24"/>
                <w:szCs w:val="24"/>
                <w:rtl/>
                <w:lang w:bidi="ar-JO"/>
              </w:rPr>
            </w:pPr>
            <w:r>
              <w:rPr>
                <w:rFonts w:hint="cs"/>
                <w:sz w:val="24"/>
                <w:szCs w:val="24"/>
                <w:rtl/>
                <w:lang w:bidi="ar-JO"/>
              </w:rPr>
              <w:t xml:space="preserve">مجموع الاصول الموافق على تمويلها </w:t>
            </w:r>
          </w:p>
        </w:tc>
        <w:tc>
          <w:tcPr>
            <w:tcW w:w="2516" w:type="dxa"/>
          </w:tcPr>
          <w:p w14:paraId="1709334D" w14:textId="44AB5E51" w:rsidR="00935F5B" w:rsidRDefault="00935F5B" w:rsidP="00935F5B">
            <w:pPr>
              <w:bidi/>
              <w:jc w:val="center"/>
              <w:rPr>
                <w:sz w:val="24"/>
                <w:szCs w:val="24"/>
                <w:rtl/>
                <w:lang w:bidi="ar-JO"/>
              </w:rPr>
            </w:pPr>
            <w:r>
              <w:rPr>
                <w:rFonts w:hint="cs"/>
                <w:sz w:val="24"/>
                <w:szCs w:val="24"/>
                <w:rtl/>
                <w:lang w:bidi="ar-JO"/>
              </w:rPr>
              <w:t>1,020,000</w:t>
            </w:r>
          </w:p>
        </w:tc>
        <w:tc>
          <w:tcPr>
            <w:tcW w:w="2216" w:type="dxa"/>
          </w:tcPr>
          <w:p w14:paraId="5701C0DA" w14:textId="64470BB2" w:rsidR="00935F5B" w:rsidRDefault="00935F5B" w:rsidP="00935F5B">
            <w:pPr>
              <w:bidi/>
              <w:jc w:val="center"/>
              <w:rPr>
                <w:sz w:val="24"/>
                <w:szCs w:val="24"/>
                <w:rtl/>
                <w:lang w:bidi="ar-JO"/>
              </w:rPr>
            </w:pPr>
            <w:r>
              <w:rPr>
                <w:rFonts w:hint="cs"/>
                <w:sz w:val="24"/>
                <w:szCs w:val="24"/>
                <w:rtl/>
                <w:lang w:bidi="ar-JO"/>
              </w:rPr>
              <w:t>60%</w:t>
            </w:r>
          </w:p>
        </w:tc>
        <w:tc>
          <w:tcPr>
            <w:tcW w:w="2216" w:type="dxa"/>
          </w:tcPr>
          <w:p w14:paraId="46FF11B9" w14:textId="00490777" w:rsidR="00935F5B" w:rsidRDefault="00935F5B" w:rsidP="00935F5B">
            <w:pPr>
              <w:bidi/>
              <w:jc w:val="center"/>
              <w:rPr>
                <w:sz w:val="24"/>
                <w:szCs w:val="24"/>
                <w:rtl/>
                <w:lang w:bidi="ar-JO"/>
              </w:rPr>
            </w:pPr>
            <w:r>
              <w:rPr>
                <w:rFonts w:hint="cs"/>
                <w:sz w:val="24"/>
                <w:szCs w:val="24"/>
                <w:rtl/>
                <w:lang w:bidi="ar-JO"/>
              </w:rPr>
              <w:t>612,000</w:t>
            </w:r>
          </w:p>
        </w:tc>
      </w:tr>
    </w:tbl>
    <w:p w14:paraId="42C2A99B" w14:textId="5BF0363C" w:rsidR="00935F5B" w:rsidRDefault="00935F5B" w:rsidP="00935F5B">
      <w:pPr>
        <w:bidi/>
        <w:rPr>
          <w:sz w:val="24"/>
          <w:szCs w:val="24"/>
          <w:rtl/>
          <w:lang w:bidi="ar-JO"/>
        </w:rPr>
      </w:pPr>
    </w:p>
    <w:tbl>
      <w:tblPr>
        <w:tblStyle w:val="TableGrid"/>
        <w:bidiVisual/>
        <w:tblW w:w="0" w:type="auto"/>
        <w:tblLook w:val="04A0" w:firstRow="1" w:lastRow="0" w:firstColumn="1" w:lastColumn="0" w:noHBand="0" w:noVBand="1"/>
      </w:tblPr>
      <w:tblGrid>
        <w:gridCol w:w="2402"/>
        <w:gridCol w:w="2451"/>
        <w:gridCol w:w="2281"/>
        <w:gridCol w:w="2216"/>
      </w:tblGrid>
      <w:tr w:rsidR="00935F5B" w:rsidRPr="00935F5B" w14:paraId="266CF035" w14:textId="77777777" w:rsidTr="00D824B0">
        <w:tc>
          <w:tcPr>
            <w:tcW w:w="2402" w:type="dxa"/>
          </w:tcPr>
          <w:p w14:paraId="009C49B8" w14:textId="06AD3536" w:rsidR="00935F5B" w:rsidRPr="00935F5B" w:rsidRDefault="00935F5B" w:rsidP="00B502BC">
            <w:pPr>
              <w:bidi/>
              <w:rPr>
                <w:b/>
                <w:bCs/>
                <w:sz w:val="24"/>
                <w:szCs w:val="24"/>
                <w:rtl/>
                <w:lang w:bidi="ar-JO"/>
              </w:rPr>
            </w:pPr>
            <w:r w:rsidRPr="00935F5B">
              <w:rPr>
                <w:rFonts w:hint="cs"/>
                <w:b/>
                <w:bCs/>
                <w:sz w:val="24"/>
                <w:szCs w:val="24"/>
                <w:rtl/>
                <w:lang w:bidi="ar-JO"/>
              </w:rPr>
              <w:t xml:space="preserve">حصة </w:t>
            </w:r>
            <w:r>
              <w:rPr>
                <w:rFonts w:hint="cs"/>
                <w:b/>
                <w:bCs/>
                <w:sz w:val="24"/>
                <w:szCs w:val="24"/>
                <w:rtl/>
                <w:lang w:bidi="ar-JO"/>
              </w:rPr>
              <w:t>المستثمرين</w:t>
            </w:r>
          </w:p>
        </w:tc>
        <w:tc>
          <w:tcPr>
            <w:tcW w:w="2451" w:type="dxa"/>
          </w:tcPr>
          <w:p w14:paraId="06C4D12B" w14:textId="77777777" w:rsidR="00935F5B" w:rsidRPr="00935F5B" w:rsidRDefault="00935F5B" w:rsidP="00B502BC">
            <w:pPr>
              <w:bidi/>
              <w:rPr>
                <w:b/>
                <w:bCs/>
                <w:sz w:val="24"/>
                <w:szCs w:val="24"/>
                <w:rtl/>
                <w:lang w:bidi="ar-JO"/>
              </w:rPr>
            </w:pPr>
            <w:r w:rsidRPr="00935F5B">
              <w:rPr>
                <w:rFonts w:hint="cs"/>
                <w:b/>
                <w:bCs/>
                <w:sz w:val="24"/>
                <w:szCs w:val="24"/>
                <w:rtl/>
                <w:lang w:bidi="ar-JO"/>
              </w:rPr>
              <w:t>قيمة الاصول بالدولار</w:t>
            </w:r>
          </w:p>
        </w:tc>
        <w:tc>
          <w:tcPr>
            <w:tcW w:w="2281" w:type="dxa"/>
          </w:tcPr>
          <w:p w14:paraId="47991060" w14:textId="14A6B4A4" w:rsidR="00935F5B" w:rsidRPr="00935F5B" w:rsidRDefault="00935F5B" w:rsidP="00B502BC">
            <w:pPr>
              <w:bidi/>
              <w:rPr>
                <w:b/>
                <w:bCs/>
                <w:sz w:val="24"/>
                <w:szCs w:val="24"/>
                <w:rtl/>
                <w:lang w:bidi="ar-JO"/>
              </w:rPr>
            </w:pPr>
            <w:r w:rsidRPr="00935F5B">
              <w:rPr>
                <w:rFonts w:hint="cs"/>
                <w:b/>
                <w:bCs/>
                <w:sz w:val="24"/>
                <w:szCs w:val="24"/>
                <w:rtl/>
                <w:lang w:bidi="ar-JO"/>
              </w:rPr>
              <w:t>نسبة التمويل</w:t>
            </w:r>
            <w:r w:rsidR="00D824B0">
              <w:rPr>
                <w:rFonts w:hint="cs"/>
                <w:b/>
                <w:bCs/>
                <w:sz w:val="24"/>
                <w:szCs w:val="24"/>
                <w:rtl/>
                <w:lang w:bidi="ar-JO"/>
              </w:rPr>
              <w:t xml:space="preserve"> من المستثمر</w:t>
            </w:r>
          </w:p>
        </w:tc>
        <w:tc>
          <w:tcPr>
            <w:tcW w:w="2216" w:type="dxa"/>
          </w:tcPr>
          <w:p w14:paraId="5616093B" w14:textId="77777777" w:rsidR="00935F5B" w:rsidRPr="00935F5B" w:rsidRDefault="00935F5B" w:rsidP="00B502BC">
            <w:pPr>
              <w:bidi/>
              <w:rPr>
                <w:b/>
                <w:bCs/>
                <w:sz w:val="24"/>
                <w:szCs w:val="24"/>
                <w:rtl/>
                <w:lang w:bidi="ar-JO"/>
              </w:rPr>
            </w:pPr>
            <w:r w:rsidRPr="00935F5B">
              <w:rPr>
                <w:rFonts w:hint="cs"/>
                <w:b/>
                <w:bCs/>
                <w:sz w:val="24"/>
                <w:szCs w:val="24"/>
                <w:rtl/>
                <w:lang w:bidi="ar-JO"/>
              </w:rPr>
              <w:t>قيمة التمويل بالدولار</w:t>
            </w:r>
          </w:p>
        </w:tc>
      </w:tr>
      <w:tr w:rsidR="00935F5B" w:rsidRPr="00935F5B" w14:paraId="40C3D6BC" w14:textId="77777777" w:rsidTr="00D824B0">
        <w:tc>
          <w:tcPr>
            <w:tcW w:w="2402" w:type="dxa"/>
          </w:tcPr>
          <w:p w14:paraId="6BA5923A" w14:textId="36DCF13C" w:rsidR="00935F5B" w:rsidRPr="00935F5B" w:rsidRDefault="00935F5B" w:rsidP="00B502BC">
            <w:pPr>
              <w:bidi/>
              <w:rPr>
                <w:b/>
                <w:bCs/>
                <w:sz w:val="24"/>
                <w:szCs w:val="24"/>
                <w:rtl/>
                <w:lang w:bidi="ar-JO"/>
              </w:rPr>
            </w:pPr>
            <w:r>
              <w:rPr>
                <w:rFonts w:hint="cs"/>
                <w:sz w:val="24"/>
                <w:szCs w:val="24"/>
                <w:rtl/>
                <w:lang w:bidi="ar-JO"/>
              </w:rPr>
              <w:t xml:space="preserve">مجموع الاصول الموافق على تمويلها </w:t>
            </w:r>
          </w:p>
        </w:tc>
        <w:tc>
          <w:tcPr>
            <w:tcW w:w="2451" w:type="dxa"/>
          </w:tcPr>
          <w:p w14:paraId="49E7BAE6" w14:textId="7F282F58" w:rsidR="00935F5B" w:rsidRPr="00935F5B" w:rsidRDefault="00935F5B" w:rsidP="00D824B0">
            <w:pPr>
              <w:bidi/>
              <w:jc w:val="center"/>
              <w:rPr>
                <w:b/>
                <w:bCs/>
                <w:sz w:val="24"/>
                <w:szCs w:val="24"/>
                <w:rtl/>
                <w:lang w:bidi="ar-JO"/>
              </w:rPr>
            </w:pPr>
            <w:r>
              <w:rPr>
                <w:rFonts w:hint="cs"/>
                <w:sz w:val="24"/>
                <w:szCs w:val="24"/>
                <w:rtl/>
                <w:lang w:bidi="ar-JO"/>
              </w:rPr>
              <w:t>1,020,000</w:t>
            </w:r>
          </w:p>
        </w:tc>
        <w:tc>
          <w:tcPr>
            <w:tcW w:w="2281" w:type="dxa"/>
          </w:tcPr>
          <w:p w14:paraId="59F9DEE6" w14:textId="3852CD33" w:rsidR="00935F5B" w:rsidRPr="00D824B0" w:rsidRDefault="00935F5B" w:rsidP="00D824B0">
            <w:pPr>
              <w:bidi/>
              <w:jc w:val="center"/>
              <w:rPr>
                <w:sz w:val="24"/>
                <w:szCs w:val="24"/>
                <w:rtl/>
                <w:lang w:bidi="ar-JO"/>
              </w:rPr>
            </w:pPr>
            <w:r w:rsidRPr="00D824B0">
              <w:rPr>
                <w:rFonts w:hint="cs"/>
                <w:sz w:val="24"/>
                <w:szCs w:val="24"/>
                <w:rtl/>
                <w:lang w:bidi="ar-JO"/>
              </w:rPr>
              <w:t>40%</w:t>
            </w:r>
          </w:p>
        </w:tc>
        <w:tc>
          <w:tcPr>
            <w:tcW w:w="2216" w:type="dxa"/>
          </w:tcPr>
          <w:p w14:paraId="61E8F31F" w14:textId="469D03C2" w:rsidR="00935F5B" w:rsidRPr="00D824B0" w:rsidRDefault="00935F5B" w:rsidP="00D824B0">
            <w:pPr>
              <w:bidi/>
              <w:jc w:val="center"/>
              <w:rPr>
                <w:sz w:val="24"/>
                <w:szCs w:val="24"/>
                <w:rtl/>
                <w:lang w:bidi="ar-JO"/>
              </w:rPr>
            </w:pPr>
            <w:r w:rsidRPr="00D824B0">
              <w:rPr>
                <w:rFonts w:hint="cs"/>
                <w:sz w:val="24"/>
                <w:szCs w:val="24"/>
                <w:rtl/>
                <w:lang w:bidi="ar-JO"/>
              </w:rPr>
              <w:t>408,000</w:t>
            </w:r>
          </w:p>
        </w:tc>
      </w:tr>
      <w:tr w:rsidR="00D824B0" w:rsidRPr="00935F5B" w14:paraId="489B6818" w14:textId="77777777" w:rsidTr="00D824B0">
        <w:tc>
          <w:tcPr>
            <w:tcW w:w="2402" w:type="dxa"/>
          </w:tcPr>
          <w:p w14:paraId="71091835" w14:textId="7284ADF6" w:rsidR="00D824B0" w:rsidRDefault="00D824B0" w:rsidP="00B502BC">
            <w:pPr>
              <w:bidi/>
              <w:rPr>
                <w:sz w:val="24"/>
                <w:szCs w:val="24"/>
                <w:rtl/>
                <w:lang w:bidi="ar-JO"/>
              </w:rPr>
            </w:pPr>
            <w:r>
              <w:rPr>
                <w:rFonts w:hint="cs"/>
                <w:sz w:val="24"/>
                <w:szCs w:val="24"/>
                <w:rtl/>
                <w:lang w:bidi="ar-JO"/>
              </w:rPr>
              <w:t>راس المال العامل</w:t>
            </w:r>
          </w:p>
        </w:tc>
        <w:tc>
          <w:tcPr>
            <w:tcW w:w="2451" w:type="dxa"/>
          </w:tcPr>
          <w:p w14:paraId="04F2A1D1" w14:textId="0F4E3881" w:rsidR="00D824B0" w:rsidRDefault="00D824B0" w:rsidP="00D824B0">
            <w:pPr>
              <w:bidi/>
              <w:jc w:val="center"/>
              <w:rPr>
                <w:sz w:val="24"/>
                <w:szCs w:val="24"/>
                <w:rtl/>
                <w:lang w:bidi="ar-JO"/>
              </w:rPr>
            </w:pPr>
            <w:r>
              <w:rPr>
                <w:rFonts w:hint="cs"/>
                <w:sz w:val="24"/>
                <w:szCs w:val="24"/>
                <w:rtl/>
                <w:lang w:bidi="ar-JO"/>
              </w:rPr>
              <w:t>700,000</w:t>
            </w:r>
          </w:p>
        </w:tc>
        <w:tc>
          <w:tcPr>
            <w:tcW w:w="2281" w:type="dxa"/>
          </w:tcPr>
          <w:p w14:paraId="6B368C71" w14:textId="0157C797" w:rsidR="00D824B0" w:rsidRPr="00D824B0" w:rsidRDefault="00D824B0" w:rsidP="00D824B0">
            <w:pPr>
              <w:bidi/>
              <w:jc w:val="center"/>
              <w:rPr>
                <w:sz w:val="24"/>
                <w:szCs w:val="24"/>
                <w:rtl/>
                <w:lang w:bidi="ar-JO"/>
              </w:rPr>
            </w:pPr>
            <w:r w:rsidRPr="00D824B0">
              <w:rPr>
                <w:rFonts w:hint="cs"/>
                <w:sz w:val="24"/>
                <w:szCs w:val="24"/>
                <w:rtl/>
                <w:lang w:bidi="ar-JO"/>
              </w:rPr>
              <w:t>100%</w:t>
            </w:r>
          </w:p>
        </w:tc>
        <w:tc>
          <w:tcPr>
            <w:tcW w:w="2216" w:type="dxa"/>
          </w:tcPr>
          <w:p w14:paraId="26B6A9C3" w14:textId="0D803046" w:rsidR="00D824B0" w:rsidRPr="00D824B0" w:rsidRDefault="00D824B0" w:rsidP="00D824B0">
            <w:pPr>
              <w:bidi/>
              <w:jc w:val="center"/>
              <w:rPr>
                <w:sz w:val="24"/>
                <w:szCs w:val="24"/>
                <w:rtl/>
                <w:lang w:bidi="ar-JO"/>
              </w:rPr>
            </w:pPr>
            <w:r w:rsidRPr="00D824B0">
              <w:rPr>
                <w:rFonts w:hint="cs"/>
                <w:sz w:val="24"/>
                <w:szCs w:val="24"/>
                <w:rtl/>
                <w:lang w:bidi="ar-JO"/>
              </w:rPr>
              <w:t>700,000</w:t>
            </w:r>
          </w:p>
        </w:tc>
      </w:tr>
      <w:tr w:rsidR="00D824B0" w:rsidRPr="00935F5B" w14:paraId="3A460607" w14:textId="77777777" w:rsidTr="00D824B0">
        <w:tc>
          <w:tcPr>
            <w:tcW w:w="2402" w:type="dxa"/>
          </w:tcPr>
          <w:p w14:paraId="4C2140EE" w14:textId="2AC61AB8" w:rsidR="00D824B0" w:rsidRPr="00D824B0" w:rsidRDefault="00D824B0" w:rsidP="00B502BC">
            <w:pPr>
              <w:bidi/>
              <w:rPr>
                <w:b/>
                <w:bCs/>
                <w:sz w:val="24"/>
                <w:szCs w:val="24"/>
                <w:rtl/>
                <w:lang w:bidi="ar-JO"/>
              </w:rPr>
            </w:pPr>
            <w:r w:rsidRPr="00D824B0">
              <w:rPr>
                <w:rFonts w:hint="cs"/>
                <w:b/>
                <w:bCs/>
                <w:sz w:val="24"/>
                <w:szCs w:val="24"/>
                <w:rtl/>
                <w:lang w:bidi="ar-JO"/>
              </w:rPr>
              <w:t>المبلغ المطلوب من المستثمر</w:t>
            </w:r>
          </w:p>
        </w:tc>
        <w:tc>
          <w:tcPr>
            <w:tcW w:w="2451" w:type="dxa"/>
          </w:tcPr>
          <w:p w14:paraId="32C4B757" w14:textId="77777777" w:rsidR="00D824B0" w:rsidRDefault="00D824B0" w:rsidP="00D824B0">
            <w:pPr>
              <w:bidi/>
              <w:jc w:val="center"/>
              <w:rPr>
                <w:sz w:val="24"/>
                <w:szCs w:val="24"/>
                <w:rtl/>
                <w:lang w:bidi="ar-JO"/>
              </w:rPr>
            </w:pPr>
          </w:p>
        </w:tc>
        <w:tc>
          <w:tcPr>
            <w:tcW w:w="2281" w:type="dxa"/>
          </w:tcPr>
          <w:p w14:paraId="3FBA4605" w14:textId="77777777" w:rsidR="00D824B0" w:rsidRPr="00D824B0" w:rsidRDefault="00D824B0" w:rsidP="00D824B0">
            <w:pPr>
              <w:bidi/>
              <w:jc w:val="center"/>
              <w:rPr>
                <w:sz w:val="24"/>
                <w:szCs w:val="24"/>
                <w:rtl/>
                <w:lang w:bidi="ar-JO"/>
              </w:rPr>
            </w:pPr>
          </w:p>
        </w:tc>
        <w:tc>
          <w:tcPr>
            <w:tcW w:w="2216" w:type="dxa"/>
          </w:tcPr>
          <w:p w14:paraId="681CF73E" w14:textId="0DE63711" w:rsidR="00D824B0" w:rsidRPr="00D824B0" w:rsidRDefault="00D824B0" w:rsidP="00D824B0">
            <w:pPr>
              <w:bidi/>
              <w:jc w:val="center"/>
              <w:rPr>
                <w:b/>
                <w:bCs/>
                <w:sz w:val="24"/>
                <w:szCs w:val="24"/>
                <w:rtl/>
                <w:lang w:bidi="ar-JO"/>
              </w:rPr>
            </w:pPr>
            <w:r w:rsidRPr="00D824B0">
              <w:rPr>
                <w:rFonts w:hint="cs"/>
                <w:b/>
                <w:bCs/>
                <w:sz w:val="24"/>
                <w:szCs w:val="24"/>
                <w:rtl/>
                <w:lang w:bidi="ar-JO"/>
              </w:rPr>
              <w:t>1,108,000</w:t>
            </w:r>
          </w:p>
        </w:tc>
      </w:tr>
    </w:tbl>
    <w:p w14:paraId="295D6FF1" w14:textId="53DB3974" w:rsidR="00935F5B" w:rsidRDefault="00935F5B" w:rsidP="00935F5B">
      <w:pPr>
        <w:bidi/>
        <w:rPr>
          <w:sz w:val="24"/>
          <w:szCs w:val="24"/>
          <w:rtl/>
          <w:lang w:bidi="ar-JO"/>
        </w:rPr>
      </w:pPr>
    </w:p>
    <w:p w14:paraId="1C37EC69" w14:textId="27656CA6" w:rsidR="00D824B0" w:rsidRDefault="00D824B0" w:rsidP="00D824B0">
      <w:pPr>
        <w:bidi/>
        <w:rPr>
          <w:sz w:val="24"/>
          <w:szCs w:val="24"/>
          <w:rtl/>
          <w:lang w:bidi="ar-JO"/>
        </w:rPr>
      </w:pPr>
      <w:r>
        <w:rPr>
          <w:rFonts w:hint="cs"/>
          <w:sz w:val="24"/>
          <w:szCs w:val="24"/>
          <w:rtl/>
          <w:lang w:bidi="ar-JO"/>
        </w:rPr>
        <w:t>أذن على المستثمر ان يؤمن 1,108,000 دولار كحد ادنى لتفادي اي نقص بالتمويل خلال السنة الاولى.</w:t>
      </w:r>
    </w:p>
    <w:p w14:paraId="7905E44F" w14:textId="77777777" w:rsidR="00D824B0" w:rsidRPr="00411A0A" w:rsidRDefault="00D824B0" w:rsidP="00D824B0">
      <w:pPr>
        <w:bidi/>
        <w:rPr>
          <w:sz w:val="24"/>
          <w:szCs w:val="24"/>
          <w:lang w:bidi="ar-JO"/>
        </w:rPr>
      </w:pPr>
    </w:p>
    <w:p w14:paraId="1E82C665" w14:textId="77777777" w:rsidR="006C0B43" w:rsidRPr="00411A0A" w:rsidRDefault="006C0B43" w:rsidP="006C0B43">
      <w:pPr>
        <w:pStyle w:val="ListParagraph"/>
        <w:numPr>
          <w:ilvl w:val="0"/>
          <w:numId w:val="1"/>
        </w:numPr>
        <w:bidi/>
        <w:rPr>
          <w:sz w:val="24"/>
          <w:szCs w:val="24"/>
          <w:lang w:bidi="ar-JO"/>
        </w:rPr>
      </w:pPr>
      <w:r w:rsidRPr="00411A0A">
        <w:rPr>
          <w:rFonts w:hint="cs"/>
          <w:sz w:val="24"/>
          <w:szCs w:val="24"/>
          <w:rtl/>
          <w:lang w:bidi="ar-JO"/>
        </w:rPr>
        <w:t>التخطيط المالي يحدد افضل طرق تمويل راس المال المطلوب. اذ ان التمويل المطلوب قد يوزع بين:</w:t>
      </w:r>
    </w:p>
    <w:p w14:paraId="1A506184" w14:textId="77777777" w:rsidR="006C0B43" w:rsidRPr="00411A0A" w:rsidRDefault="006C0B43" w:rsidP="006C0B43">
      <w:pPr>
        <w:pStyle w:val="ListParagraph"/>
        <w:numPr>
          <w:ilvl w:val="1"/>
          <w:numId w:val="1"/>
        </w:numPr>
        <w:bidi/>
        <w:rPr>
          <w:sz w:val="24"/>
          <w:szCs w:val="24"/>
          <w:lang w:bidi="ar-JO"/>
        </w:rPr>
      </w:pPr>
      <w:r w:rsidRPr="00411A0A">
        <w:rPr>
          <w:rFonts w:hint="cs"/>
          <w:sz w:val="24"/>
          <w:szCs w:val="24"/>
          <w:rtl/>
          <w:lang w:bidi="ar-JO"/>
        </w:rPr>
        <w:t>مساهمة اصحاب المشروع في راس المال من خلال شراء الاسهم بالشركة</w:t>
      </w:r>
    </w:p>
    <w:p w14:paraId="1753C002" w14:textId="02F9D81C" w:rsidR="006C0B43" w:rsidRPr="00411A0A" w:rsidRDefault="006C0B43" w:rsidP="006C0B43">
      <w:pPr>
        <w:pStyle w:val="ListParagraph"/>
        <w:numPr>
          <w:ilvl w:val="1"/>
          <w:numId w:val="1"/>
        </w:numPr>
        <w:bidi/>
        <w:rPr>
          <w:sz w:val="24"/>
          <w:szCs w:val="24"/>
          <w:lang w:bidi="ar-JO"/>
        </w:rPr>
      </w:pPr>
      <w:r w:rsidRPr="00411A0A">
        <w:rPr>
          <w:rFonts w:hint="cs"/>
          <w:sz w:val="24"/>
          <w:szCs w:val="24"/>
          <w:rtl/>
          <w:lang w:bidi="ar-JO"/>
        </w:rPr>
        <w:t>من خلال الحصول التسهيلات من خلال:</w:t>
      </w:r>
    </w:p>
    <w:p w14:paraId="45E4534F" w14:textId="56C7826B" w:rsidR="006C0B43" w:rsidRPr="00411A0A" w:rsidRDefault="006C0B43" w:rsidP="006C0B43">
      <w:pPr>
        <w:pStyle w:val="ListParagraph"/>
        <w:numPr>
          <w:ilvl w:val="2"/>
          <w:numId w:val="1"/>
        </w:numPr>
        <w:bidi/>
        <w:rPr>
          <w:sz w:val="24"/>
          <w:szCs w:val="24"/>
          <w:lang w:bidi="ar-JO"/>
        </w:rPr>
      </w:pPr>
      <w:r w:rsidRPr="00411A0A">
        <w:rPr>
          <w:rFonts w:hint="cs"/>
          <w:sz w:val="24"/>
          <w:szCs w:val="24"/>
          <w:rtl/>
          <w:lang w:bidi="ar-JO"/>
        </w:rPr>
        <w:t>حسابات الجاري مدين من المصارف</w:t>
      </w:r>
    </w:p>
    <w:p w14:paraId="3EE31EBC" w14:textId="3C1F163F" w:rsidR="006C0B43" w:rsidRPr="00411A0A" w:rsidRDefault="006C0B43" w:rsidP="006C0B43">
      <w:pPr>
        <w:pStyle w:val="ListParagraph"/>
        <w:numPr>
          <w:ilvl w:val="2"/>
          <w:numId w:val="1"/>
        </w:numPr>
        <w:bidi/>
        <w:rPr>
          <w:sz w:val="24"/>
          <w:szCs w:val="24"/>
          <w:lang w:bidi="ar-JO"/>
        </w:rPr>
      </w:pPr>
      <w:r w:rsidRPr="00411A0A">
        <w:rPr>
          <w:rFonts w:hint="cs"/>
          <w:sz w:val="24"/>
          <w:szCs w:val="24"/>
          <w:rtl/>
          <w:lang w:bidi="ar-JO"/>
        </w:rPr>
        <w:t>القروض طويلة الاجل والتسهيلات المصرفية الاخرى</w:t>
      </w:r>
    </w:p>
    <w:p w14:paraId="0FA53B64" w14:textId="48A0CD60" w:rsidR="006C0B43" w:rsidRDefault="00411A0A" w:rsidP="006C0B43">
      <w:pPr>
        <w:pStyle w:val="ListParagraph"/>
        <w:numPr>
          <w:ilvl w:val="2"/>
          <w:numId w:val="1"/>
        </w:numPr>
        <w:bidi/>
        <w:rPr>
          <w:sz w:val="24"/>
          <w:szCs w:val="24"/>
          <w:lang w:bidi="ar-JO"/>
        </w:rPr>
      </w:pPr>
      <w:r w:rsidRPr="00411A0A">
        <w:rPr>
          <w:rFonts w:hint="cs"/>
          <w:sz w:val="24"/>
          <w:szCs w:val="24"/>
          <w:rtl/>
          <w:lang w:bidi="ar-JO"/>
        </w:rPr>
        <w:t>اصدار السندات طويلة الاجل</w:t>
      </w:r>
    </w:p>
    <w:p w14:paraId="0741E4D7" w14:textId="0F37145B" w:rsidR="001F28D2" w:rsidRPr="001F28D2" w:rsidRDefault="001F28D2" w:rsidP="00D824B0">
      <w:pPr>
        <w:bidi/>
        <w:rPr>
          <w:b/>
          <w:bCs/>
          <w:sz w:val="24"/>
          <w:szCs w:val="24"/>
          <w:u w:val="single"/>
          <w:rtl/>
          <w:lang w:bidi="ar-JO"/>
        </w:rPr>
      </w:pPr>
      <w:r>
        <w:rPr>
          <w:rFonts w:hint="cs"/>
          <w:b/>
          <w:bCs/>
          <w:sz w:val="24"/>
          <w:szCs w:val="24"/>
          <w:u w:val="single"/>
          <w:rtl/>
          <w:lang w:bidi="ar-JO"/>
        </w:rPr>
        <w:t>مثال:</w:t>
      </w:r>
    </w:p>
    <w:p w14:paraId="5BF3BCFB" w14:textId="3031F2F1" w:rsidR="00D824B0" w:rsidRDefault="00D824B0" w:rsidP="001F28D2">
      <w:pPr>
        <w:bidi/>
        <w:rPr>
          <w:sz w:val="24"/>
          <w:szCs w:val="24"/>
          <w:rtl/>
          <w:lang w:bidi="ar-JO"/>
        </w:rPr>
      </w:pPr>
      <w:r>
        <w:rPr>
          <w:rFonts w:hint="cs"/>
          <w:sz w:val="24"/>
          <w:szCs w:val="24"/>
          <w:rtl/>
          <w:lang w:bidi="ar-JO"/>
        </w:rPr>
        <w:t>اذن كيف سيحدد المستثمرين اي نوع من التسهيلات المطلوب تامينها من المصرف؟</w:t>
      </w:r>
    </w:p>
    <w:p w14:paraId="003F7B39" w14:textId="22128BAA" w:rsidR="00D824B0" w:rsidRDefault="00D824B0" w:rsidP="00D824B0">
      <w:pPr>
        <w:bidi/>
        <w:rPr>
          <w:sz w:val="24"/>
          <w:szCs w:val="24"/>
          <w:rtl/>
          <w:lang w:bidi="ar-JO"/>
        </w:rPr>
      </w:pPr>
      <w:r>
        <w:rPr>
          <w:rFonts w:hint="cs"/>
          <w:sz w:val="24"/>
          <w:szCs w:val="24"/>
          <w:rtl/>
          <w:lang w:bidi="ar-JO"/>
        </w:rPr>
        <w:t>هنا يجب التذكير بان الاصول طويلة الاجل يتم تمويلها من خلال تسهيلات طويلة الاجل والاصول المتداولة او قصيرة الاجل من خلال تسهيلات قصيرة الاجل او حساب الجاري مدين.</w:t>
      </w:r>
    </w:p>
    <w:tbl>
      <w:tblPr>
        <w:tblStyle w:val="TableGrid"/>
        <w:bidiVisual/>
        <w:tblW w:w="0" w:type="auto"/>
        <w:tblLook w:val="04A0" w:firstRow="1" w:lastRow="0" w:firstColumn="1" w:lastColumn="0" w:noHBand="0" w:noVBand="1"/>
      </w:tblPr>
      <w:tblGrid>
        <w:gridCol w:w="3116"/>
        <w:gridCol w:w="3117"/>
        <w:gridCol w:w="3117"/>
      </w:tblGrid>
      <w:tr w:rsidR="00D824B0" w14:paraId="4B163E75" w14:textId="77777777" w:rsidTr="00D824B0">
        <w:tc>
          <w:tcPr>
            <w:tcW w:w="3116" w:type="dxa"/>
          </w:tcPr>
          <w:p w14:paraId="4C7832F4" w14:textId="142E9FFA" w:rsidR="00D824B0" w:rsidRPr="00D824B0" w:rsidRDefault="00D824B0" w:rsidP="00D824B0">
            <w:pPr>
              <w:bidi/>
              <w:rPr>
                <w:b/>
                <w:bCs/>
                <w:sz w:val="24"/>
                <w:szCs w:val="24"/>
                <w:rtl/>
                <w:lang w:bidi="ar-JO"/>
              </w:rPr>
            </w:pPr>
            <w:r>
              <w:rPr>
                <w:rFonts w:hint="cs"/>
                <w:b/>
                <w:bCs/>
                <w:sz w:val="24"/>
                <w:szCs w:val="24"/>
                <w:rtl/>
                <w:lang w:bidi="ar-JO"/>
              </w:rPr>
              <w:t>الاصل</w:t>
            </w:r>
          </w:p>
        </w:tc>
        <w:tc>
          <w:tcPr>
            <w:tcW w:w="3117" w:type="dxa"/>
          </w:tcPr>
          <w:p w14:paraId="3A4786C5" w14:textId="75797393" w:rsidR="00D824B0" w:rsidRPr="00D824B0" w:rsidRDefault="00D824B0" w:rsidP="00D824B0">
            <w:pPr>
              <w:bidi/>
              <w:rPr>
                <w:b/>
                <w:bCs/>
                <w:sz w:val="24"/>
                <w:szCs w:val="24"/>
                <w:rtl/>
                <w:lang w:bidi="ar-JO"/>
              </w:rPr>
            </w:pPr>
            <w:r>
              <w:rPr>
                <w:rFonts w:hint="cs"/>
                <w:b/>
                <w:bCs/>
                <w:sz w:val="24"/>
                <w:szCs w:val="24"/>
                <w:rtl/>
                <w:lang w:bidi="ar-JO"/>
              </w:rPr>
              <w:t>نوعه</w:t>
            </w:r>
          </w:p>
        </w:tc>
        <w:tc>
          <w:tcPr>
            <w:tcW w:w="3117" w:type="dxa"/>
          </w:tcPr>
          <w:p w14:paraId="6509FC05" w14:textId="1A795CB9" w:rsidR="00D824B0" w:rsidRPr="00D824B0" w:rsidRDefault="00D824B0" w:rsidP="00D824B0">
            <w:pPr>
              <w:bidi/>
              <w:rPr>
                <w:b/>
                <w:bCs/>
                <w:sz w:val="24"/>
                <w:szCs w:val="24"/>
                <w:rtl/>
                <w:lang w:bidi="ar-JO"/>
              </w:rPr>
            </w:pPr>
            <w:r>
              <w:rPr>
                <w:rFonts w:hint="cs"/>
                <w:b/>
                <w:bCs/>
                <w:sz w:val="24"/>
                <w:szCs w:val="24"/>
                <w:rtl/>
                <w:lang w:bidi="ar-JO"/>
              </w:rPr>
              <w:t>القيمة</w:t>
            </w:r>
            <w:r w:rsidR="001F28D2">
              <w:rPr>
                <w:rFonts w:hint="cs"/>
                <w:b/>
                <w:bCs/>
                <w:sz w:val="24"/>
                <w:szCs w:val="24"/>
                <w:rtl/>
                <w:lang w:bidi="ar-JO"/>
              </w:rPr>
              <w:t xml:space="preserve"> بالدولار</w:t>
            </w:r>
          </w:p>
        </w:tc>
      </w:tr>
      <w:tr w:rsidR="00D824B0" w14:paraId="71373219" w14:textId="77777777" w:rsidTr="00D824B0">
        <w:tc>
          <w:tcPr>
            <w:tcW w:w="3116" w:type="dxa"/>
          </w:tcPr>
          <w:p w14:paraId="1F5A8497" w14:textId="7EF0E97E" w:rsidR="00D824B0" w:rsidRDefault="001F28D2" w:rsidP="00D824B0">
            <w:pPr>
              <w:bidi/>
              <w:rPr>
                <w:b/>
                <w:bCs/>
                <w:sz w:val="24"/>
                <w:szCs w:val="24"/>
                <w:rtl/>
                <w:lang w:bidi="ar-JO"/>
              </w:rPr>
            </w:pPr>
            <w:r>
              <w:rPr>
                <w:rFonts w:hint="cs"/>
                <w:b/>
                <w:bCs/>
                <w:sz w:val="24"/>
                <w:szCs w:val="24"/>
                <w:rtl/>
                <w:lang w:bidi="ar-JO"/>
              </w:rPr>
              <w:t>الات ومعدات</w:t>
            </w:r>
          </w:p>
        </w:tc>
        <w:tc>
          <w:tcPr>
            <w:tcW w:w="3117" w:type="dxa"/>
          </w:tcPr>
          <w:p w14:paraId="6E9D6AF2" w14:textId="4EF779E7" w:rsidR="00D824B0" w:rsidRDefault="001F28D2" w:rsidP="00D824B0">
            <w:pPr>
              <w:bidi/>
              <w:rPr>
                <w:b/>
                <w:bCs/>
                <w:sz w:val="24"/>
                <w:szCs w:val="24"/>
                <w:rtl/>
                <w:lang w:bidi="ar-JO"/>
              </w:rPr>
            </w:pPr>
            <w:r>
              <w:rPr>
                <w:rFonts w:hint="cs"/>
                <w:b/>
                <w:bCs/>
                <w:sz w:val="24"/>
                <w:szCs w:val="24"/>
                <w:rtl/>
                <w:lang w:bidi="ar-JO"/>
              </w:rPr>
              <w:t>طويل الاجل</w:t>
            </w:r>
          </w:p>
        </w:tc>
        <w:tc>
          <w:tcPr>
            <w:tcW w:w="3117" w:type="dxa"/>
          </w:tcPr>
          <w:p w14:paraId="281CBACE" w14:textId="7CD2C214" w:rsidR="00D824B0" w:rsidRDefault="001F28D2" w:rsidP="00D824B0">
            <w:pPr>
              <w:bidi/>
              <w:rPr>
                <w:b/>
                <w:bCs/>
                <w:sz w:val="24"/>
                <w:szCs w:val="24"/>
                <w:rtl/>
                <w:lang w:bidi="ar-JO"/>
              </w:rPr>
            </w:pPr>
            <w:r>
              <w:rPr>
                <w:rFonts w:hint="cs"/>
                <w:b/>
                <w:bCs/>
                <w:sz w:val="24"/>
                <w:szCs w:val="24"/>
                <w:rtl/>
                <w:lang w:bidi="ar-JO"/>
              </w:rPr>
              <w:t>750.000</w:t>
            </w:r>
          </w:p>
        </w:tc>
      </w:tr>
    </w:tbl>
    <w:p w14:paraId="3C84AFFB" w14:textId="77777777" w:rsidR="00D824B0" w:rsidRDefault="00D824B0" w:rsidP="00D824B0">
      <w:pPr>
        <w:bidi/>
        <w:rPr>
          <w:sz w:val="24"/>
          <w:szCs w:val="24"/>
          <w:rtl/>
          <w:lang w:bidi="ar-JO"/>
        </w:rPr>
      </w:pPr>
    </w:p>
    <w:tbl>
      <w:tblPr>
        <w:tblStyle w:val="TableGrid"/>
        <w:bidiVisual/>
        <w:tblW w:w="0" w:type="auto"/>
        <w:tblLook w:val="04A0" w:firstRow="1" w:lastRow="0" w:firstColumn="1" w:lastColumn="0" w:noHBand="0" w:noVBand="1"/>
      </w:tblPr>
      <w:tblGrid>
        <w:gridCol w:w="3116"/>
        <w:gridCol w:w="3117"/>
        <w:gridCol w:w="3117"/>
      </w:tblGrid>
      <w:tr w:rsidR="001F28D2" w:rsidRPr="00D824B0" w14:paraId="5A9D9478" w14:textId="77777777" w:rsidTr="00B502BC">
        <w:tc>
          <w:tcPr>
            <w:tcW w:w="3116" w:type="dxa"/>
          </w:tcPr>
          <w:p w14:paraId="4E26A898" w14:textId="77777777" w:rsidR="001F28D2" w:rsidRPr="00D824B0" w:rsidRDefault="001F28D2" w:rsidP="00B502BC">
            <w:pPr>
              <w:bidi/>
              <w:rPr>
                <w:b/>
                <w:bCs/>
                <w:sz w:val="24"/>
                <w:szCs w:val="24"/>
                <w:rtl/>
                <w:lang w:bidi="ar-JO"/>
              </w:rPr>
            </w:pPr>
            <w:r>
              <w:rPr>
                <w:rFonts w:hint="cs"/>
                <w:b/>
                <w:bCs/>
                <w:sz w:val="24"/>
                <w:szCs w:val="24"/>
                <w:rtl/>
                <w:lang w:bidi="ar-JO"/>
              </w:rPr>
              <w:lastRenderedPageBreak/>
              <w:t>الاصل</w:t>
            </w:r>
          </w:p>
        </w:tc>
        <w:tc>
          <w:tcPr>
            <w:tcW w:w="3117" w:type="dxa"/>
          </w:tcPr>
          <w:p w14:paraId="3C1EB426" w14:textId="77777777" w:rsidR="001F28D2" w:rsidRPr="00D824B0" w:rsidRDefault="001F28D2" w:rsidP="00B502BC">
            <w:pPr>
              <w:bidi/>
              <w:rPr>
                <w:b/>
                <w:bCs/>
                <w:sz w:val="24"/>
                <w:szCs w:val="24"/>
                <w:rtl/>
                <w:lang w:bidi="ar-JO"/>
              </w:rPr>
            </w:pPr>
            <w:r>
              <w:rPr>
                <w:rFonts w:hint="cs"/>
                <w:b/>
                <w:bCs/>
                <w:sz w:val="24"/>
                <w:szCs w:val="24"/>
                <w:rtl/>
                <w:lang w:bidi="ar-JO"/>
              </w:rPr>
              <w:t>نوعه</w:t>
            </w:r>
          </w:p>
        </w:tc>
        <w:tc>
          <w:tcPr>
            <w:tcW w:w="3117" w:type="dxa"/>
          </w:tcPr>
          <w:p w14:paraId="00F1E2FC" w14:textId="77777777" w:rsidR="001F28D2" w:rsidRPr="00D824B0" w:rsidRDefault="001F28D2" w:rsidP="00B502BC">
            <w:pPr>
              <w:bidi/>
              <w:rPr>
                <w:b/>
                <w:bCs/>
                <w:sz w:val="24"/>
                <w:szCs w:val="24"/>
                <w:rtl/>
                <w:lang w:bidi="ar-JO"/>
              </w:rPr>
            </w:pPr>
            <w:r>
              <w:rPr>
                <w:rFonts w:hint="cs"/>
                <w:b/>
                <w:bCs/>
                <w:sz w:val="24"/>
                <w:szCs w:val="24"/>
                <w:rtl/>
                <w:lang w:bidi="ar-JO"/>
              </w:rPr>
              <w:t>القيمة بالدولار</w:t>
            </w:r>
          </w:p>
        </w:tc>
      </w:tr>
      <w:tr w:rsidR="001F28D2" w:rsidRPr="00D824B0" w14:paraId="26D94C40" w14:textId="77777777" w:rsidTr="00B502BC">
        <w:tc>
          <w:tcPr>
            <w:tcW w:w="3116" w:type="dxa"/>
          </w:tcPr>
          <w:p w14:paraId="4D0D1AEA" w14:textId="469BD3B1" w:rsidR="001F28D2" w:rsidRDefault="001F28D2" w:rsidP="001F28D2">
            <w:pPr>
              <w:bidi/>
              <w:rPr>
                <w:b/>
                <w:bCs/>
                <w:sz w:val="24"/>
                <w:szCs w:val="24"/>
                <w:rtl/>
                <w:lang w:bidi="ar-JO"/>
              </w:rPr>
            </w:pPr>
            <w:r>
              <w:rPr>
                <w:rFonts w:hint="cs"/>
                <w:sz w:val="24"/>
                <w:szCs w:val="24"/>
                <w:rtl/>
                <w:lang w:bidi="ar-JO"/>
              </w:rPr>
              <w:t>مواد اوليه خام للمخزون</w:t>
            </w:r>
          </w:p>
        </w:tc>
        <w:tc>
          <w:tcPr>
            <w:tcW w:w="3117" w:type="dxa"/>
          </w:tcPr>
          <w:p w14:paraId="0ACE7427" w14:textId="26D36375" w:rsidR="001F28D2" w:rsidRDefault="001F28D2" w:rsidP="001F28D2">
            <w:pPr>
              <w:bidi/>
              <w:rPr>
                <w:b/>
                <w:bCs/>
                <w:sz w:val="24"/>
                <w:szCs w:val="24"/>
                <w:rtl/>
                <w:lang w:bidi="ar-JO"/>
              </w:rPr>
            </w:pPr>
            <w:r>
              <w:rPr>
                <w:rFonts w:hint="cs"/>
                <w:b/>
                <w:bCs/>
                <w:sz w:val="24"/>
                <w:szCs w:val="24"/>
                <w:rtl/>
                <w:lang w:bidi="ar-JO"/>
              </w:rPr>
              <w:t>قصير الاجل</w:t>
            </w:r>
          </w:p>
        </w:tc>
        <w:tc>
          <w:tcPr>
            <w:tcW w:w="3117" w:type="dxa"/>
          </w:tcPr>
          <w:p w14:paraId="2D4ABA49" w14:textId="0841C29B" w:rsidR="001F28D2" w:rsidRDefault="001F28D2" w:rsidP="001F28D2">
            <w:pPr>
              <w:bidi/>
              <w:rPr>
                <w:b/>
                <w:bCs/>
                <w:sz w:val="24"/>
                <w:szCs w:val="24"/>
                <w:rtl/>
                <w:lang w:bidi="ar-JO"/>
              </w:rPr>
            </w:pPr>
            <w:r>
              <w:rPr>
                <w:rFonts w:hint="cs"/>
                <w:sz w:val="24"/>
                <w:szCs w:val="24"/>
                <w:rtl/>
                <w:lang w:bidi="ar-JO"/>
              </w:rPr>
              <w:t>70,000</w:t>
            </w:r>
          </w:p>
        </w:tc>
      </w:tr>
    </w:tbl>
    <w:p w14:paraId="59941C67" w14:textId="169B54A0" w:rsidR="00D824B0" w:rsidRDefault="00D824B0" w:rsidP="00D824B0">
      <w:pPr>
        <w:bidi/>
        <w:rPr>
          <w:sz w:val="24"/>
          <w:szCs w:val="24"/>
          <w:rtl/>
          <w:lang w:bidi="ar-JO"/>
        </w:rPr>
      </w:pPr>
    </w:p>
    <w:tbl>
      <w:tblPr>
        <w:tblStyle w:val="TableGrid"/>
        <w:bidiVisual/>
        <w:tblW w:w="0" w:type="auto"/>
        <w:tblLook w:val="04A0" w:firstRow="1" w:lastRow="0" w:firstColumn="1" w:lastColumn="0" w:noHBand="0" w:noVBand="1"/>
      </w:tblPr>
      <w:tblGrid>
        <w:gridCol w:w="3116"/>
        <w:gridCol w:w="3117"/>
        <w:gridCol w:w="3117"/>
      </w:tblGrid>
      <w:tr w:rsidR="001F28D2" w:rsidRPr="00D824B0" w14:paraId="59776419" w14:textId="77777777" w:rsidTr="00B502BC">
        <w:tc>
          <w:tcPr>
            <w:tcW w:w="3116" w:type="dxa"/>
          </w:tcPr>
          <w:p w14:paraId="2093BB23" w14:textId="77777777" w:rsidR="001F28D2" w:rsidRPr="00D824B0" w:rsidRDefault="001F28D2" w:rsidP="00B502BC">
            <w:pPr>
              <w:bidi/>
              <w:rPr>
                <w:b/>
                <w:bCs/>
                <w:sz w:val="24"/>
                <w:szCs w:val="24"/>
                <w:rtl/>
                <w:lang w:bidi="ar-JO"/>
              </w:rPr>
            </w:pPr>
            <w:r>
              <w:rPr>
                <w:rFonts w:hint="cs"/>
                <w:b/>
                <w:bCs/>
                <w:sz w:val="24"/>
                <w:szCs w:val="24"/>
                <w:rtl/>
                <w:lang w:bidi="ar-JO"/>
              </w:rPr>
              <w:t>الاصل</w:t>
            </w:r>
          </w:p>
        </w:tc>
        <w:tc>
          <w:tcPr>
            <w:tcW w:w="3117" w:type="dxa"/>
          </w:tcPr>
          <w:p w14:paraId="5E7EE4C9" w14:textId="77777777" w:rsidR="001F28D2" w:rsidRPr="00D824B0" w:rsidRDefault="001F28D2" w:rsidP="00B502BC">
            <w:pPr>
              <w:bidi/>
              <w:rPr>
                <w:b/>
                <w:bCs/>
                <w:sz w:val="24"/>
                <w:szCs w:val="24"/>
                <w:rtl/>
                <w:lang w:bidi="ar-JO"/>
              </w:rPr>
            </w:pPr>
            <w:r>
              <w:rPr>
                <w:rFonts w:hint="cs"/>
                <w:b/>
                <w:bCs/>
                <w:sz w:val="24"/>
                <w:szCs w:val="24"/>
                <w:rtl/>
                <w:lang w:bidi="ar-JO"/>
              </w:rPr>
              <w:t>نوعه</w:t>
            </w:r>
          </w:p>
        </w:tc>
        <w:tc>
          <w:tcPr>
            <w:tcW w:w="3117" w:type="dxa"/>
          </w:tcPr>
          <w:p w14:paraId="451BE044" w14:textId="77777777" w:rsidR="001F28D2" w:rsidRPr="00D824B0" w:rsidRDefault="001F28D2" w:rsidP="00B502BC">
            <w:pPr>
              <w:bidi/>
              <w:rPr>
                <w:b/>
                <w:bCs/>
                <w:sz w:val="24"/>
                <w:szCs w:val="24"/>
                <w:rtl/>
                <w:lang w:bidi="ar-JO"/>
              </w:rPr>
            </w:pPr>
            <w:r>
              <w:rPr>
                <w:rFonts w:hint="cs"/>
                <w:b/>
                <w:bCs/>
                <w:sz w:val="24"/>
                <w:szCs w:val="24"/>
                <w:rtl/>
                <w:lang w:bidi="ar-JO"/>
              </w:rPr>
              <w:t>القيمة بالدولار</w:t>
            </w:r>
          </w:p>
        </w:tc>
      </w:tr>
      <w:tr w:rsidR="001F28D2" w14:paraId="1B87DD72" w14:textId="77777777" w:rsidTr="00B502BC">
        <w:tc>
          <w:tcPr>
            <w:tcW w:w="3116" w:type="dxa"/>
          </w:tcPr>
          <w:p w14:paraId="5447F34A" w14:textId="4B5335DF" w:rsidR="001F28D2" w:rsidRDefault="001F28D2" w:rsidP="00B502BC">
            <w:pPr>
              <w:bidi/>
              <w:rPr>
                <w:b/>
                <w:bCs/>
                <w:sz w:val="24"/>
                <w:szCs w:val="24"/>
                <w:rtl/>
                <w:lang w:bidi="ar-JO"/>
              </w:rPr>
            </w:pPr>
            <w:r>
              <w:rPr>
                <w:rFonts w:hint="cs"/>
                <w:sz w:val="24"/>
                <w:szCs w:val="24"/>
                <w:rtl/>
                <w:lang w:bidi="ar-JO"/>
              </w:rPr>
              <w:t>تجهيز المبنى</w:t>
            </w:r>
          </w:p>
        </w:tc>
        <w:tc>
          <w:tcPr>
            <w:tcW w:w="3117" w:type="dxa"/>
          </w:tcPr>
          <w:p w14:paraId="674D4069" w14:textId="36FD6D58" w:rsidR="001F28D2" w:rsidRDefault="001F28D2" w:rsidP="00B502BC">
            <w:pPr>
              <w:bidi/>
              <w:rPr>
                <w:b/>
                <w:bCs/>
                <w:sz w:val="24"/>
                <w:szCs w:val="24"/>
                <w:rtl/>
                <w:lang w:bidi="ar-JO"/>
              </w:rPr>
            </w:pPr>
            <w:r>
              <w:rPr>
                <w:rFonts w:hint="cs"/>
                <w:b/>
                <w:bCs/>
                <w:sz w:val="24"/>
                <w:szCs w:val="24"/>
                <w:rtl/>
                <w:lang w:bidi="ar-JO"/>
              </w:rPr>
              <w:t>متوسط الاجل</w:t>
            </w:r>
          </w:p>
        </w:tc>
        <w:tc>
          <w:tcPr>
            <w:tcW w:w="3117" w:type="dxa"/>
          </w:tcPr>
          <w:p w14:paraId="19ACF6E1" w14:textId="0F55D03D" w:rsidR="001F28D2" w:rsidRDefault="001F28D2" w:rsidP="00B502BC">
            <w:pPr>
              <w:bidi/>
              <w:rPr>
                <w:b/>
                <w:bCs/>
                <w:sz w:val="24"/>
                <w:szCs w:val="24"/>
                <w:rtl/>
                <w:lang w:bidi="ar-JO"/>
              </w:rPr>
            </w:pPr>
            <w:r>
              <w:rPr>
                <w:rFonts w:hint="cs"/>
                <w:sz w:val="24"/>
                <w:szCs w:val="24"/>
                <w:rtl/>
                <w:lang w:bidi="ar-JO"/>
              </w:rPr>
              <w:t>200,000</w:t>
            </w:r>
          </w:p>
        </w:tc>
      </w:tr>
    </w:tbl>
    <w:p w14:paraId="600A3EC9" w14:textId="6A227A4A" w:rsidR="001F28D2" w:rsidRDefault="001F28D2" w:rsidP="001F28D2">
      <w:pPr>
        <w:bidi/>
        <w:rPr>
          <w:sz w:val="24"/>
          <w:szCs w:val="24"/>
          <w:rtl/>
          <w:lang w:bidi="ar-JO"/>
        </w:rPr>
      </w:pPr>
    </w:p>
    <w:p w14:paraId="47BA69AF" w14:textId="78FFEC4D" w:rsidR="001F28D2" w:rsidRDefault="001F28D2" w:rsidP="001F28D2">
      <w:pPr>
        <w:bidi/>
        <w:rPr>
          <w:sz w:val="24"/>
          <w:szCs w:val="24"/>
          <w:rtl/>
          <w:lang w:bidi="ar-JO"/>
        </w:rPr>
      </w:pPr>
      <w:r>
        <w:rPr>
          <w:rFonts w:hint="cs"/>
          <w:sz w:val="24"/>
          <w:szCs w:val="24"/>
          <w:rtl/>
          <w:lang w:bidi="ar-JO"/>
        </w:rPr>
        <w:t>أذن سيطلب مدير المشروع من البنك التسهيلات التالية:</w:t>
      </w:r>
    </w:p>
    <w:p w14:paraId="0D193339" w14:textId="2165866D" w:rsidR="001F28D2" w:rsidRDefault="001F28D2" w:rsidP="001F28D2">
      <w:pPr>
        <w:bidi/>
        <w:rPr>
          <w:sz w:val="24"/>
          <w:szCs w:val="24"/>
          <w:rtl/>
          <w:lang w:bidi="ar-JO"/>
        </w:rPr>
      </w:pPr>
      <w:r>
        <w:rPr>
          <w:rFonts w:hint="cs"/>
          <w:sz w:val="24"/>
          <w:szCs w:val="24"/>
          <w:rtl/>
          <w:lang w:bidi="ar-JO"/>
        </w:rPr>
        <w:t>قرض طويل الاجل (10 سنوات) بقيمة 750,000 دولار لتمويل الالات والمعدات</w:t>
      </w:r>
    </w:p>
    <w:p w14:paraId="4EE2C2B0" w14:textId="0DFE6955" w:rsidR="001F28D2" w:rsidRDefault="001F28D2" w:rsidP="001F28D2">
      <w:pPr>
        <w:bidi/>
        <w:rPr>
          <w:sz w:val="24"/>
          <w:szCs w:val="24"/>
          <w:rtl/>
          <w:lang w:bidi="ar-JO"/>
        </w:rPr>
      </w:pPr>
      <w:r>
        <w:rPr>
          <w:rFonts w:hint="cs"/>
          <w:sz w:val="24"/>
          <w:szCs w:val="24"/>
          <w:rtl/>
          <w:lang w:bidi="ar-JO"/>
        </w:rPr>
        <w:t>قرض متوسط الاجل (3 سنوات) بقيمة 200,000 دولار لتمويل تجهيزات المبنى</w:t>
      </w:r>
    </w:p>
    <w:p w14:paraId="741B9B6C" w14:textId="078E6F89" w:rsidR="001F28D2" w:rsidRDefault="001F28D2" w:rsidP="001F28D2">
      <w:pPr>
        <w:bidi/>
        <w:rPr>
          <w:sz w:val="24"/>
          <w:szCs w:val="24"/>
          <w:rtl/>
          <w:lang w:bidi="ar-JO"/>
        </w:rPr>
      </w:pPr>
      <w:r>
        <w:rPr>
          <w:rFonts w:hint="cs"/>
          <w:sz w:val="24"/>
          <w:szCs w:val="24"/>
          <w:rtl/>
          <w:lang w:bidi="ar-JO"/>
        </w:rPr>
        <w:t xml:space="preserve">حساب جاري مدين (للسنة الاولى فقط) بقيمة 70,000 دولار لتمويل المخزون </w:t>
      </w:r>
    </w:p>
    <w:p w14:paraId="7E5988D9" w14:textId="0B6B5895" w:rsidR="001F28D2" w:rsidRDefault="001F28D2" w:rsidP="001F28D2">
      <w:pPr>
        <w:bidi/>
        <w:rPr>
          <w:sz w:val="24"/>
          <w:szCs w:val="24"/>
          <w:rtl/>
          <w:lang w:bidi="ar-JO"/>
        </w:rPr>
      </w:pPr>
      <w:r>
        <w:rPr>
          <w:rFonts w:hint="cs"/>
          <w:sz w:val="24"/>
          <w:szCs w:val="24"/>
          <w:rtl/>
          <w:lang w:bidi="ar-JO"/>
        </w:rPr>
        <w:t>يجب الاشارة هنا الى ان القروض تزيد مخاطرها المتوقعة كلما زادت حياة القرض, لذلك تكون نسبة الفائدة على قرض تجهيز المبنى اقل من الفائدة التي سيطلبها البنك على تسهيلات الالات والمعدات</w:t>
      </w:r>
    </w:p>
    <w:p w14:paraId="3E299321" w14:textId="77777777" w:rsidR="001F28D2" w:rsidRPr="00D824B0" w:rsidRDefault="001F28D2" w:rsidP="001F28D2">
      <w:pPr>
        <w:bidi/>
        <w:rPr>
          <w:sz w:val="24"/>
          <w:szCs w:val="24"/>
          <w:lang w:bidi="ar-JO"/>
        </w:rPr>
      </w:pPr>
    </w:p>
    <w:p w14:paraId="1E65248E" w14:textId="0EAF9B12" w:rsidR="00411A0A" w:rsidRDefault="00411A0A" w:rsidP="00411A0A">
      <w:pPr>
        <w:pStyle w:val="ListParagraph"/>
        <w:numPr>
          <w:ilvl w:val="0"/>
          <w:numId w:val="1"/>
        </w:numPr>
        <w:bidi/>
        <w:rPr>
          <w:sz w:val="24"/>
          <w:szCs w:val="24"/>
          <w:lang w:bidi="ar-JO"/>
        </w:rPr>
      </w:pPr>
      <w:r w:rsidRPr="00411A0A">
        <w:rPr>
          <w:rFonts w:hint="cs"/>
          <w:sz w:val="24"/>
          <w:szCs w:val="24"/>
          <w:rtl/>
          <w:lang w:bidi="ar-JO"/>
        </w:rPr>
        <w:t>في البند رقم 2 يساعد التخطيط المالي بتحديد النسب لكل من راس المال المدفوع والتسهيلات المصرفية والسندات حتى يكون المتوسط المرجح لتكلفة راس المال بحده الادنى</w:t>
      </w:r>
      <w:r w:rsidRPr="00411A0A">
        <w:rPr>
          <w:sz w:val="24"/>
          <w:szCs w:val="24"/>
          <w:lang w:bidi="ar-JO"/>
        </w:rPr>
        <w:t xml:space="preserve"> </w:t>
      </w:r>
    </w:p>
    <w:p w14:paraId="7174B68E" w14:textId="082D2358" w:rsidR="00411A0A" w:rsidRDefault="00411A0A" w:rsidP="00411A0A">
      <w:pPr>
        <w:pStyle w:val="ListParagraph"/>
        <w:bidi/>
        <w:ind w:left="1800"/>
        <w:rPr>
          <w:sz w:val="24"/>
          <w:szCs w:val="24"/>
          <w:lang w:bidi="ar-JO"/>
        </w:rPr>
      </w:pPr>
      <w:r>
        <w:rPr>
          <w:sz w:val="24"/>
          <w:szCs w:val="24"/>
          <w:lang w:bidi="ar-JO"/>
        </w:rPr>
        <w:t>“WACC”</w:t>
      </w:r>
      <w:r w:rsidRPr="00411A0A">
        <w:rPr>
          <w:rFonts w:hint="cs"/>
          <w:sz w:val="24"/>
          <w:szCs w:val="24"/>
          <w:rtl/>
          <w:lang w:bidi="ar-JO"/>
        </w:rPr>
        <w:t xml:space="preserve"> </w:t>
      </w:r>
      <w:r w:rsidRPr="00411A0A">
        <w:rPr>
          <w:sz w:val="24"/>
          <w:szCs w:val="24"/>
          <w:lang w:bidi="ar-JO"/>
        </w:rPr>
        <w:t>To achieve the lowest Weighted Average Cost of Capital</w:t>
      </w:r>
    </w:p>
    <w:p w14:paraId="6D42C192" w14:textId="7781E1F2" w:rsidR="00EF0FAA" w:rsidRPr="00EF0FAA" w:rsidRDefault="00411A0A" w:rsidP="00EF0FAA">
      <w:pPr>
        <w:pStyle w:val="ListParagraph"/>
        <w:numPr>
          <w:ilvl w:val="0"/>
          <w:numId w:val="1"/>
        </w:numPr>
        <w:bidi/>
        <w:rPr>
          <w:sz w:val="24"/>
          <w:szCs w:val="24"/>
          <w:lang w:bidi="ar-JO"/>
        </w:rPr>
      </w:pPr>
      <w:r w:rsidRPr="00930B71">
        <w:rPr>
          <w:rFonts w:hint="cs"/>
          <w:sz w:val="24"/>
          <w:szCs w:val="24"/>
          <w:rtl/>
          <w:lang w:bidi="ar-JO"/>
        </w:rPr>
        <w:t>العمل على الهيكل التنظيمي للشركة والتركيز على</w:t>
      </w:r>
      <w:r w:rsidR="007B64A3">
        <w:rPr>
          <w:sz w:val="24"/>
          <w:szCs w:val="24"/>
          <w:lang w:bidi="ar-JO"/>
        </w:rPr>
        <w:t xml:space="preserve"> </w:t>
      </w:r>
      <w:r w:rsidR="00930B71" w:rsidRPr="00930B71">
        <w:rPr>
          <w:rFonts w:hint="cs"/>
          <w:sz w:val="24"/>
          <w:szCs w:val="24"/>
          <w:rtl/>
          <w:lang w:bidi="ar-JO"/>
        </w:rPr>
        <w:t>الدائرة المالية و</w:t>
      </w:r>
      <w:r w:rsidRPr="00930B71">
        <w:rPr>
          <w:rFonts w:hint="cs"/>
          <w:sz w:val="24"/>
          <w:szCs w:val="24"/>
          <w:rtl/>
          <w:lang w:bidi="ar-JO"/>
        </w:rPr>
        <w:t xml:space="preserve">تعيين مدير للدائرة </w:t>
      </w:r>
      <w:r w:rsidR="00930B71">
        <w:rPr>
          <w:rFonts w:hint="cs"/>
          <w:sz w:val="24"/>
          <w:szCs w:val="24"/>
          <w:rtl/>
          <w:lang w:bidi="ar-JO"/>
        </w:rPr>
        <w:t>ذ</w:t>
      </w:r>
      <w:r w:rsidR="007B64A3">
        <w:rPr>
          <w:rFonts w:hint="cs"/>
          <w:sz w:val="24"/>
          <w:szCs w:val="24"/>
          <w:rtl/>
          <w:lang w:bidi="ar-JO"/>
        </w:rPr>
        <w:t>و</w:t>
      </w:r>
      <w:r w:rsidR="00930B71">
        <w:rPr>
          <w:rFonts w:hint="cs"/>
          <w:sz w:val="24"/>
          <w:szCs w:val="24"/>
          <w:rtl/>
          <w:lang w:bidi="ar-JO"/>
        </w:rPr>
        <w:t xml:space="preserve"> كفاءة وخبرة عملية ومستوى اكاديمي وسمعة طيبة وتوظيف كادر قادر على التحليل والتخطيط وضبط الموازنات.</w:t>
      </w:r>
    </w:p>
    <w:p w14:paraId="5FDF7978" w14:textId="0A916BAB" w:rsidR="00EF0FAA" w:rsidRDefault="00D4093B" w:rsidP="00D4093B">
      <w:pPr>
        <w:pStyle w:val="ListParagraph"/>
        <w:bidi/>
        <w:ind w:left="0"/>
        <w:rPr>
          <w:b/>
          <w:bCs/>
          <w:sz w:val="24"/>
          <w:szCs w:val="24"/>
          <w:u w:val="single"/>
          <w:rtl/>
          <w:lang w:bidi="ar-JO"/>
        </w:rPr>
      </w:pPr>
      <w:r>
        <w:rPr>
          <w:rFonts w:hint="cs"/>
          <w:b/>
          <w:bCs/>
          <w:sz w:val="24"/>
          <w:szCs w:val="24"/>
          <w:u w:val="single"/>
          <w:rtl/>
          <w:lang w:bidi="ar-JO"/>
        </w:rPr>
        <w:t xml:space="preserve">مثال: </w:t>
      </w:r>
    </w:p>
    <w:p w14:paraId="07DC35D3" w14:textId="1E28D6B6" w:rsidR="00D4093B" w:rsidRPr="00D4093B" w:rsidRDefault="00D4093B" w:rsidP="00D4093B">
      <w:pPr>
        <w:pStyle w:val="ListParagraph"/>
        <w:bidi/>
        <w:ind w:left="0"/>
        <w:rPr>
          <w:b/>
          <w:bCs/>
          <w:sz w:val="24"/>
          <w:szCs w:val="24"/>
          <w:u w:val="single"/>
          <w:lang w:bidi="ar-JO"/>
        </w:rPr>
      </w:pPr>
      <w:r w:rsidRPr="00D4093B">
        <w:rPr>
          <w:b/>
          <w:bCs/>
          <w:noProof/>
          <w:sz w:val="24"/>
          <w:szCs w:val="24"/>
          <w:lang w:bidi="ar-JO"/>
        </w:rPr>
        <w:drawing>
          <wp:inline distT="0" distB="0" distL="0" distR="0" wp14:anchorId="1B7639F7" wp14:editId="1480D9C4">
            <wp:extent cx="5943600" cy="3081020"/>
            <wp:effectExtent l="0" t="0" r="0" b="5080"/>
            <wp:docPr id="4" name="Picture 4" descr="Isra University | Amman - Jordan - الهيكل التنظي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ra University | Amman - Jordan - الهيكل التنظيم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81020"/>
                    </a:xfrm>
                    <a:prstGeom prst="rect">
                      <a:avLst/>
                    </a:prstGeom>
                    <a:noFill/>
                    <a:ln>
                      <a:noFill/>
                    </a:ln>
                  </pic:spPr>
                </pic:pic>
              </a:graphicData>
            </a:graphic>
          </wp:inline>
        </w:drawing>
      </w:r>
    </w:p>
    <w:p w14:paraId="27720B74" w14:textId="0D543AEC" w:rsidR="00EF0FAA" w:rsidRDefault="00EF0FAA" w:rsidP="00EF0FAA">
      <w:pPr>
        <w:bidi/>
        <w:rPr>
          <w:sz w:val="24"/>
          <w:szCs w:val="24"/>
          <w:rtl/>
          <w:lang w:bidi="ar-JO"/>
        </w:rPr>
      </w:pPr>
    </w:p>
    <w:p w14:paraId="558F5205" w14:textId="77777777" w:rsidR="006F484A" w:rsidRDefault="006F484A" w:rsidP="00EF0FAA">
      <w:pPr>
        <w:bidi/>
        <w:rPr>
          <w:b/>
          <w:bCs/>
          <w:sz w:val="24"/>
          <w:szCs w:val="24"/>
          <w:u w:val="single"/>
          <w:rtl/>
          <w:lang w:bidi="ar-JO"/>
        </w:rPr>
      </w:pPr>
    </w:p>
    <w:p w14:paraId="73652B00" w14:textId="75298990" w:rsidR="00EF0FAA" w:rsidRDefault="00EF0FAA" w:rsidP="006F484A">
      <w:pPr>
        <w:bidi/>
        <w:rPr>
          <w:b/>
          <w:bCs/>
          <w:sz w:val="24"/>
          <w:szCs w:val="24"/>
          <w:u w:val="single"/>
          <w:rtl/>
          <w:lang w:bidi="ar-JO"/>
        </w:rPr>
      </w:pPr>
      <w:r>
        <w:rPr>
          <w:rFonts w:hint="cs"/>
          <w:b/>
          <w:bCs/>
          <w:sz w:val="24"/>
          <w:szCs w:val="24"/>
          <w:u w:val="single"/>
          <w:rtl/>
          <w:lang w:bidi="ar-JO"/>
        </w:rPr>
        <w:lastRenderedPageBreak/>
        <w:t>أهمية التخطيط المالي:</w:t>
      </w:r>
    </w:p>
    <w:p w14:paraId="37460096" w14:textId="2C4C2243" w:rsidR="00EF0FAA" w:rsidRDefault="00EF0FAA" w:rsidP="00EF0FAA">
      <w:pPr>
        <w:bidi/>
        <w:rPr>
          <w:sz w:val="24"/>
          <w:szCs w:val="24"/>
          <w:rtl/>
          <w:lang w:bidi="ar-JO"/>
        </w:rPr>
      </w:pPr>
      <w:r>
        <w:rPr>
          <w:rFonts w:hint="cs"/>
          <w:sz w:val="24"/>
          <w:szCs w:val="24"/>
          <w:rtl/>
          <w:lang w:bidi="ar-JO"/>
        </w:rPr>
        <w:t>كما اسلفنا, التخطيط المالي هي عملية تحديد الاهداف ورسم السياسات والاجراءات والبرامج الانتاجية واعداد الموازنات والخطط الاستراتيجية المتعلقة بالامور المالية للمؤسسة. ويمكن تلخيص اهمية التخطيط المالي بما يلي:</w:t>
      </w:r>
    </w:p>
    <w:p w14:paraId="7FCB39C1" w14:textId="26AB1E84" w:rsidR="00EF0FAA" w:rsidRDefault="00EF0FAA" w:rsidP="00EF0FAA">
      <w:pPr>
        <w:pStyle w:val="ListParagraph"/>
        <w:numPr>
          <w:ilvl w:val="0"/>
          <w:numId w:val="3"/>
        </w:numPr>
        <w:bidi/>
        <w:rPr>
          <w:sz w:val="24"/>
          <w:szCs w:val="24"/>
          <w:lang w:bidi="ar-JO"/>
        </w:rPr>
      </w:pPr>
      <w:r>
        <w:rPr>
          <w:rFonts w:hint="cs"/>
          <w:sz w:val="24"/>
          <w:szCs w:val="24"/>
          <w:rtl/>
          <w:lang w:bidi="ar-JO"/>
        </w:rPr>
        <w:t>تامين السيولة المطلوبة بشكل مستمر عن طريق الاحتفاظ بحد ا</w:t>
      </w:r>
      <w:r w:rsidR="007B64A3">
        <w:rPr>
          <w:rFonts w:hint="cs"/>
          <w:sz w:val="24"/>
          <w:szCs w:val="24"/>
          <w:rtl/>
          <w:lang w:bidi="ar-JO"/>
        </w:rPr>
        <w:t>د</w:t>
      </w:r>
      <w:r>
        <w:rPr>
          <w:rFonts w:hint="cs"/>
          <w:sz w:val="24"/>
          <w:szCs w:val="24"/>
          <w:rtl/>
          <w:lang w:bidi="ar-JO"/>
        </w:rPr>
        <w:t xml:space="preserve">نى من الارصدة بالبنوك وتوقيع الاتفاقيات معها للحصول على سقوف مدينه لمواجهة اي احداث سلبية </w:t>
      </w:r>
      <w:r>
        <w:rPr>
          <w:sz w:val="24"/>
          <w:szCs w:val="24"/>
          <w:lang w:bidi="ar-JO"/>
        </w:rPr>
        <w:t>Lines of Credit</w:t>
      </w:r>
      <w:r>
        <w:rPr>
          <w:rFonts w:hint="cs"/>
          <w:sz w:val="24"/>
          <w:szCs w:val="24"/>
          <w:rtl/>
          <w:lang w:bidi="ar-JO"/>
        </w:rPr>
        <w:t xml:space="preserve"> .</w:t>
      </w:r>
    </w:p>
    <w:p w14:paraId="55F6DA30" w14:textId="28C901FA" w:rsidR="00EF0FAA" w:rsidRDefault="00EF0FAA" w:rsidP="00EF0FAA">
      <w:pPr>
        <w:pStyle w:val="ListParagraph"/>
        <w:numPr>
          <w:ilvl w:val="0"/>
          <w:numId w:val="3"/>
        </w:numPr>
        <w:bidi/>
        <w:rPr>
          <w:sz w:val="24"/>
          <w:szCs w:val="24"/>
          <w:lang w:bidi="ar-JO"/>
        </w:rPr>
      </w:pPr>
      <w:r>
        <w:rPr>
          <w:rFonts w:hint="cs"/>
          <w:sz w:val="24"/>
          <w:szCs w:val="24"/>
          <w:rtl/>
          <w:lang w:bidi="ar-JO"/>
        </w:rPr>
        <w:t xml:space="preserve">ضبط التدفقات النقدية </w:t>
      </w:r>
      <w:r w:rsidR="001108B7">
        <w:rPr>
          <w:rFonts w:hint="cs"/>
          <w:sz w:val="24"/>
          <w:szCs w:val="24"/>
          <w:rtl/>
          <w:lang w:bidi="ar-JO"/>
        </w:rPr>
        <w:t xml:space="preserve">(الوارد والخارج) </w:t>
      </w:r>
      <w:r w:rsidR="001108B7">
        <w:rPr>
          <w:sz w:val="24"/>
          <w:szCs w:val="24"/>
          <w:lang w:bidi="ar-JO"/>
        </w:rPr>
        <w:t>– Cash Inflows and Outflows</w:t>
      </w:r>
      <w:r w:rsidR="001108B7">
        <w:rPr>
          <w:rFonts w:hint="cs"/>
          <w:sz w:val="24"/>
          <w:szCs w:val="24"/>
          <w:rtl/>
          <w:lang w:bidi="ar-JO"/>
        </w:rPr>
        <w:t xml:space="preserve"> لضمان توفر السيولة</w:t>
      </w:r>
    </w:p>
    <w:p w14:paraId="7B21D18B" w14:textId="3649E5BE" w:rsidR="001108B7" w:rsidRDefault="001108B7" w:rsidP="001108B7">
      <w:pPr>
        <w:pStyle w:val="ListParagraph"/>
        <w:numPr>
          <w:ilvl w:val="0"/>
          <w:numId w:val="3"/>
        </w:numPr>
        <w:bidi/>
        <w:rPr>
          <w:sz w:val="24"/>
          <w:szCs w:val="24"/>
          <w:lang w:bidi="ar-JO"/>
        </w:rPr>
      </w:pPr>
      <w:r>
        <w:rPr>
          <w:rFonts w:hint="cs"/>
          <w:sz w:val="24"/>
          <w:szCs w:val="24"/>
          <w:rtl/>
          <w:lang w:bidi="ar-JO"/>
        </w:rPr>
        <w:t xml:space="preserve">كفاءة استثمار الاصول في الشركة للحصول على اعلى وافضل العوائد. </w:t>
      </w:r>
      <w:r>
        <w:rPr>
          <w:sz w:val="24"/>
          <w:szCs w:val="24"/>
          <w:lang w:bidi="ar-JO"/>
        </w:rPr>
        <w:t>Return on Assets</w:t>
      </w:r>
    </w:p>
    <w:p w14:paraId="4BFF788C" w14:textId="07B8A01F" w:rsidR="001108B7" w:rsidRDefault="001108B7" w:rsidP="001108B7">
      <w:pPr>
        <w:pStyle w:val="ListParagraph"/>
        <w:numPr>
          <w:ilvl w:val="0"/>
          <w:numId w:val="3"/>
        </w:numPr>
        <w:bidi/>
        <w:rPr>
          <w:sz w:val="24"/>
          <w:szCs w:val="24"/>
          <w:lang w:bidi="ar-JO"/>
        </w:rPr>
      </w:pPr>
      <w:r>
        <w:rPr>
          <w:rFonts w:hint="cs"/>
          <w:sz w:val="24"/>
          <w:szCs w:val="24"/>
          <w:rtl/>
          <w:lang w:bidi="ar-JO"/>
        </w:rPr>
        <w:t>ضمان استمرارية الشركة من خلال وضع خطط لتوسعة النشاطات وزيادة الحصة السوقية</w:t>
      </w:r>
    </w:p>
    <w:p w14:paraId="50E37F55" w14:textId="6C91BE6A" w:rsidR="001108B7" w:rsidRDefault="007B64A3" w:rsidP="001108B7">
      <w:pPr>
        <w:pStyle w:val="ListParagraph"/>
        <w:numPr>
          <w:ilvl w:val="0"/>
          <w:numId w:val="3"/>
        </w:numPr>
        <w:bidi/>
        <w:rPr>
          <w:sz w:val="24"/>
          <w:szCs w:val="24"/>
          <w:lang w:bidi="ar-JO"/>
        </w:rPr>
      </w:pPr>
      <w:r>
        <w:rPr>
          <w:rFonts w:hint="cs"/>
          <w:sz w:val="24"/>
          <w:szCs w:val="24"/>
          <w:rtl/>
          <w:lang w:bidi="ar-JO"/>
        </w:rPr>
        <w:t>اخذ الاحتياطات اللازمة</w:t>
      </w:r>
      <w:r w:rsidR="001108B7">
        <w:rPr>
          <w:rFonts w:hint="cs"/>
          <w:sz w:val="24"/>
          <w:szCs w:val="24"/>
          <w:rtl/>
          <w:lang w:bidi="ar-JO"/>
        </w:rPr>
        <w:t xml:space="preserve"> لاي احداث سلبية طارئة عن طريق رسم الاستراتيجيات والخطط تضمن وتكفل تامين السيولة والموارد البشرية قادرة لتجاوز هذه الاحداث</w:t>
      </w:r>
    </w:p>
    <w:p w14:paraId="1A6FB5E3" w14:textId="0615848B" w:rsidR="001108B7" w:rsidRPr="00EF0FAA" w:rsidRDefault="001108B7" w:rsidP="001108B7">
      <w:pPr>
        <w:pStyle w:val="ListParagraph"/>
        <w:numPr>
          <w:ilvl w:val="0"/>
          <w:numId w:val="3"/>
        </w:numPr>
        <w:bidi/>
        <w:rPr>
          <w:sz w:val="24"/>
          <w:szCs w:val="24"/>
          <w:rtl/>
          <w:lang w:bidi="ar-JO"/>
        </w:rPr>
      </w:pPr>
      <w:r>
        <w:rPr>
          <w:rFonts w:hint="cs"/>
          <w:sz w:val="24"/>
          <w:szCs w:val="24"/>
          <w:rtl/>
          <w:lang w:bidi="ar-JO"/>
        </w:rPr>
        <w:t>العمل باستمرار على تخفيض النفقات, حيث امكن, وتامين مدخلات الانتاج الاكثر كفاءة والاقل تكلفة.</w:t>
      </w:r>
    </w:p>
    <w:p w14:paraId="61E9329E" w14:textId="7BBF3C76" w:rsidR="00EF0FAA" w:rsidRPr="00EF0FAA" w:rsidRDefault="00EF0FAA" w:rsidP="00EF0FAA">
      <w:pPr>
        <w:pStyle w:val="ListParagraph"/>
        <w:bidi/>
        <w:ind w:left="1800"/>
        <w:rPr>
          <w:sz w:val="24"/>
          <w:szCs w:val="24"/>
          <w:lang w:bidi="ar-JO"/>
        </w:rPr>
      </w:pPr>
    </w:p>
    <w:p w14:paraId="1AE8CCA2" w14:textId="6675F300" w:rsidR="00EF0FAA" w:rsidRDefault="00633569" w:rsidP="00EF0FAA">
      <w:pPr>
        <w:bidi/>
        <w:rPr>
          <w:b/>
          <w:bCs/>
          <w:sz w:val="24"/>
          <w:szCs w:val="24"/>
          <w:u w:val="single"/>
          <w:rtl/>
          <w:lang w:bidi="ar-JO"/>
        </w:rPr>
      </w:pPr>
      <w:r>
        <w:rPr>
          <w:rFonts w:hint="cs"/>
          <w:b/>
          <w:bCs/>
          <w:sz w:val="24"/>
          <w:szCs w:val="24"/>
          <w:u w:val="single"/>
          <w:rtl/>
          <w:lang w:bidi="ar-JO"/>
        </w:rPr>
        <w:t>ا</w:t>
      </w:r>
      <w:r w:rsidR="00DF42E6">
        <w:rPr>
          <w:rFonts w:hint="cs"/>
          <w:b/>
          <w:bCs/>
          <w:sz w:val="24"/>
          <w:szCs w:val="24"/>
          <w:u w:val="single"/>
          <w:rtl/>
          <w:lang w:bidi="ar-JO"/>
        </w:rPr>
        <w:t>لتخطيط المالي للافراد:</w:t>
      </w:r>
    </w:p>
    <w:p w14:paraId="0FB65B5D" w14:textId="22C7775C" w:rsidR="00DF42E6" w:rsidRDefault="00DF42E6" w:rsidP="00DF42E6">
      <w:pPr>
        <w:bidi/>
        <w:rPr>
          <w:sz w:val="24"/>
          <w:szCs w:val="24"/>
          <w:rtl/>
          <w:lang w:bidi="ar-JO"/>
        </w:rPr>
      </w:pPr>
      <w:r w:rsidRPr="00DF42E6">
        <w:rPr>
          <w:rFonts w:hint="cs"/>
          <w:sz w:val="24"/>
          <w:szCs w:val="24"/>
          <w:rtl/>
          <w:lang w:bidi="ar-JO"/>
        </w:rPr>
        <w:t xml:space="preserve">لا يختلف كثيرا عن اهداف </w:t>
      </w:r>
      <w:r>
        <w:rPr>
          <w:rFonts w:hint="cs"/>
          <w:sz w:val="24"/>
          <w:szCs w:val="24"/>
          <w:rtl/>
          <w:lang w:bidi="ar-JO"/>
        </w:rPr>
        <w:t>التخطيط المالي للشركات, الا بمقدار الموارد المتاحه وحجم الاستثمار. ولكن الغايات ت</w:t>
      </w:r>
      <w:r w:rsidR="00D97C6E">
        <w:rPr>
          <w:rFonts w:hint="cs"/>
          <w:sz w:val="24"/>
          <w:szCs w:val="24"/>
          <w:rtl/>
          <w:lang w:bidi="ar-JO"/>
        </w:rPr>
        <w:t>ب</w:t>
      </w:r>
      <w:r>
        <w:rPr>
          <w:rFonts w:hint="cs"/>
          <w:sz w:val="24"/>
          <w:szCs w:val="24"/>
          <w:rtl/>
          <w:lang w:bidi="ar-JO"/>
        </w:rPr>
        <w:t>قى متطابقة بين الجهتي</w:t>
      </w:r>
      <w:r w:rsidR="00D97C6E">
        <w:rPr>
          <w:rFonts w:hint="cs"/>
          <w:sz w:val="24"/>
          <w:szCs w:val="24"/>
          <w:rtl/>
          <w:lang w:bidi="ar-JO"/>
        </w:rPr>
        <w:t>ي</w:t>
      </w:r>
      <w:r>
        <w:rPr>
          <w:rFonts w:hint="cs"/>
          <w:sz w:val="24"/>
          <w:szCs w:val="24"/>
          <w:rtl/>
          <w:lang w:bidi="ar-JO"/>
        </w:rPr>
        <w:t>ن. الرسم التالي يل</w:t>
      </w:r>
      <w:r w:rsidR="00D97C6E">
        <w:rPr>
          <w:rFonts w:hint="cs"/>
          <w:sz w:val="24"/>
          <w:szCs w:val="24"/>
          <w:rtl/>
          <w:lang w:bidi="ar-JO"/>
        </w:rPr>
        <w:t>خ</w:t>
      </w:r>
      <w:r>
        <w:rPr>
          <w:rFonts w:hint="cs"/>
          <w:sz w:val="24"/>
          <w:szCs w:val="24"/>
          <w:rtl/>
          <w:lang w:bidi="ar-JO"/>
        </w:rPr>
        <w:t>ص اهم النواحي الواجب التخطيط لها في حياة الافراد.</w:t>
      </w:r>
    </w:p>
    <w:p w14:paraId="32FA2BBD" w14:textId="1069F591" w:rsidR="00DF42E6" w:rsidRDefault="00DF42E6" w:rsidP="00DF42E6">
      <w:pPr>
        <w:bidi/>
        <w:rPr>
          <w:sz w:val="24"/>
          <w:szCs w:val="24"/>
          <w:rtl/>
          <w:lang w:bidi="ar-JO"/>
        </w:rPr>
      </w:pPr>
      <w:r w:rsidRPr="00DF42E6">
        <w:rPr>
          <w:noProof/>
        </w:rPr>
        <w:drawing>
          <wp:inline distT="0" distB="0" distL="0" distR="0" wp14:anchorId="4BFE7392" wp14:editId="66EBF33D">
            <wp:extent cx="5943600" cy="1668145"/>
            <wp:effectExtent l="0" t="0" r="0" b="8255"/>
            <wp:docPr id="3" name="Picture 3" descr="ال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668145"/>
                    </a:xfrm>
                    <a:prstGeom prst="rect">
                      <a:avLst/>
                    </a:prstGeom>
                  </pic:spPr>
                </pic:pic>
              </a:graphicData>
            </a:graphic>
          </wp:inline>
        </w:drawing>
      </w:r>
    </w:p>
    <w:p w14:paraId="6F932A59" w14:textId="7BCC83A0" w:rsidR="00DF42E6" w:rsidRDefault="00DF42E6" w:rsidP="00DF42E6">
      <w:pPr>
        <w:bidi/>
        <w:rPr>
          <w:sz w:val="24"/>
          <w:szCs w:val="24"/>
          <w:rtl/>
          <w:lang w:bidi="ar-JO"/>
        </w:rPr>
      </w:pPr>
    </w:p>
    <w:p w14:paraId="6FE29585" w14:textId="628F0E05" w:rsidR="00DF42E6" w:rsidRDefault="00DF42E6" w:rsidP="00DF42E6">
      <w:pPr>
        <w:bidi/>
        <w:rPr>
          <w:sz w:val="24"/>
          <w:szCs w:val="24"/>
          <w:rtl/>
          <w:lang w:bidi="ar-JO"/>
        </w:rPr>
      </w:pPr>
    </w:p>
    <w:p w14:paraId="72DCBFBD" w14:textId="2DD3AE76" w:rsidR="00D10326" w:rsidRDefault="00D06B29" w:rsidP="007747B0">
      <w:pPr>
        <w:bidi/>
        <w:spacing w:line="276" w:lineRule="auto"/>
        <w:rPr>
          <w:b/>
          <w:bCs/>
          <w:sz w:val="24"/>
          <w:szCs w:val="24"/>
          <w:u w:val="single"/>
          <w:rtl/>
          <w:lang w:bidi="ar-JO"/>
        </w:rPr>
      </w:pPr>
      <w:r>
        <w:rPr>
          <w:rFonts w:hint="cs"/>
          <w:b/>
          <w:bCs/>
          <w:sz w:val="24"/>
          <w:szCs w:val="24"/>
          <w:u w:val="single"/>
          <w:rtl/>
          <w:lang w:bidi="ar-JO"/>
        </w:rPr>
        <w:t>مزايا</w:t>
      </w:r>
      <w:r w:rsidR="008105D8">
        <w:rPr>
          <w:rFonts w:hint="cs"/>
          <w:b/>
          <w:bCs/>
          <w:sz w:val="24"/>
          <w:szCs w:val="24"/>
          <w:u w:val="single"/>
          <w:rtl/>
          <w:lang w:bidi="ar-JO"/>
        </w:rPr>
        <w:t xml:space="preserve"> </w:t>
      </w:r>
      <w:r w:rsidR="00D10326">
        <w:rPr>
          <w:rFonts w:hint="cs"/>
          <w:b/>
          <w:bCs/>
          <w:sz w:val="24"/>
          <w:szCs w:val="24"/>
          <w:u w:val="single"/>
          <w:rtl/>
          <w:lang w:bidi="ar-JO"/>
        </w:rPr>
        <w:t>التحليل المالي</w:t>
      </w:r>
      <w:r>
        <w:rPr>
          <w:rFonts w:hint="cs"/>
          <w:b/>
          <w:bCs/>
          <w:sz w:val="24"/>
          <w:szCs w:val="24"/>
          <w:u w:val="single"/>
          <w:rtl/>
          <w:lang w:bidi="ar-JO"/>
        </w:rPr>
        <w:t xml:space="preserve"> للافراد والمؤسسات: </w:t>
      </w:r>
    </w:p>
    <w:p w14:paraId="2607834C" w14:textId="1D6B1103" w:rsidR="00D10326" w:rsidRPr="00D10326" w:rsidRDefault="00D10326" w:rsidP="007747B0">
      <w:pPr>
        <w:pStyle w:val="ListParagraph"/>
        <w:numPr>
          <w:ilvl w:val="0"/>
          <w:numId w:val="4"/>
        </w:numPr>
        <w:bidi/>
        <w:spacing w:line="276" w:lineRule="auto"/>
        <w:rPr>
          <w:sz w:val="24"/>
          <w:szCs w:val="24"/>
          <w:lang w:bidi="ar-JO"/>
        </w:rPr>
      </w:pPr>
      <w:r w:rsidRPr="00D10326">
        <w:rPr>
          <w:rFonts w:hint="cs"/>
          <w:sz w:val="24"/>
          <w:szCs w:val="24"/>
          <w:rtl/>
          <w:lang w:bidi="ar-JO"/>
        </w:rPr>
        <w:t>يجب وضع اهداف قابلة للت</w:t>
      </w:r>
      <w:r>
        <w:rPr>
          <w:rFonts w:hint="cs"/>
          <w:sz w:val="24"/>
          <w:szCs w:val="24"/>
          <w:rtl/>
          <w:lang w:bidi="ar-JO"/>
        </w:rPr>
        <w:t>ح</w:t>
      </w:r>
      <w:r w:rsidRPr="00D10326">
        <w:rPr>
          <w:rFonts w:hint="cs"/>
          <w:sz w:val="24"/>
          <w:szCs w:val="24"/>
          <w:rtl/>
          <w:lang w:bidi="ar-JO"/>
        </w:rPr>
        <w:t>قيق</w:t>
      </w:r>
    </w:p>
    <w:p w14:paraId="263B20DA" w14:textId="1179159A" w:rsidR="00D10326" w:rsidRPr="00D10326" w:rsidRDefault="00D10326" w:rsidP="007747B0">
      <w:pPr>
        <w:pStyle w:val="ListParagraph"/>
        <w:numPr>
          <w:ilvl w:val="0"/>
          <w:numId w:val="4"/>
        </w:numPr>
        <w:bidi/>
        <w:spacing w:line="276" w:lineRule="auto"/>
        <w:rPr>
          <w:b/>
          <w:bCs/>
          <w:sz w:val="24"/>
          <w:szCs w:val="24"/>
          <w:u w:val="single"/>
          <w:lang w:bidi="ar-JO"/>
        </w:rPr>
      </w:pPr>
      <w:r>
        <w:rPr>
          <w:rFonts w:hint="cs"/>
          <w:sz w:val="24"/>
          <w:szCs w:val="24"/>
          <w:rtl/>
          <w:lang w:bidi="ar-JO"/>
        </w:rPr>
        <w:t>تحديد ومعرفة كافة المصاريف الحالية وحتى المصاريف الغير متوقعة</w:t>
      </w:r>
    </w:p>
    <w:p w14:paraId="6D3E6F76" w14:textId="30E55DAE" w:rsidR="00D10326" w:rsidRPr="00D10326" w:rsidRDefault="00D10326" w:rsidP="007747B0">
      <w:pPr>
        <w:pStyle w:val="ListParagraph"/>
        <w:numPr>
          <w:ilvl w:val="0"/>
          <w:numId w:val="4"/>
        </w:numPr>
        <w:bidi/>
        <w:spacing w:line="276" w:lineRule="auto"/>
        <w:rPr>
          <w:b/>
          <w:bCs/>
          <w:sz w:val="24"/>
          <w:szCs w:val="24"/>
          <w:u w:val="single"/>
          <w:lang w:bidi="ar-JO"/>
        </w:rPr>
      </w:pPr>
      <w:r>
        <w:rPr>
          <w:rFonts w:hint="cs"/>
          <w:sz w:val="24"/>
          <w:szCs w:val="24"/>
          <w:rtl/>
          <w:lang w:bidi="ar-JO"/>
        </w:rPr>
        <w:t>التخطيط لوضع جانبا مدخرات مالية تحفظ في حسابات مستقلة خاصة لمواجهة اي احداث سلبية</w:t>
      </w:r>
    </w:p>
    <w:p w14:paraId="6A479B00" w14:textId="38E42E76" w:rsidR="00D10326" w:rsidRPr="00D10326" w:rsidRDefault="00D10326" w:rsidP="007747B0">
      <w:pPr>
        <w:pStyle w:val="ListParagraph"/>
        <w:numPr>
          <w:ilvl w:val="0"/>
          <w:numId w:val="4"/>
        </w:numPr>
        <w:bidi/>
        <w:spacing w:line="276" w:lineRule="auto"/>
        <w:rPr>
          <w:b/>
          <w:bCs/>
          <w:sz w:val="24"/>
          <w:szCs w:val="24"/>
          <w:u w:val="single"/>
          <w:lang w:bidi="ar-JO"/>
        </w:rPr>
      </w:pPr>
      <w:r>
        <w:rPr>
          <w:rFonts w:hint="cs"/>
          <w:sz w:val="24"/>
          <w:szCs w:val="24"/>
          <w:rtl/>
          <w:lang w:bidi="ar-JO"/>
        </w:rPr>
        <w:t>التخطيط الجيد في ما يخص التسهيلات المصرفية والتاكد من قدرتك على خدمة الدين دون التاثير على قدرتك تامين احتياجاتك الاساسية</w:t>
      </w:r>
    </w:p>
    <w:p w14:paraId="24D73C89" w14:textId="31A27C9F" w:rsidR="00D10326" w:rsidRPr="00D10326" w:rsidRDefault="00D10326" w:rsidP="007747B0">
      <w:pPr>
        <w:pStyle w:val="ListParagraph"/>
        <w:numPr>
          <w:ilvl w:val="0"/>
          <w:numId w:val="4"/>
        </w:numPr>
        <w:bidi/>
        <w:spacing w:line="276" w:lineRule="auto"/>
        <w:rPr>
          <w:b/>
          <w:bCs/>
          <w:sz w:val="24"/>
          <w:szCs w:val="24"/>
          <w:u w:val="single"/>
          <w:lang w:bidi="ar-JO"/>
        </w:rPr>
      </w:pPr>
      <w:r>
        <w:rPr>
          <w:rFonts w:hint="cs"/>
          <w:sz w:val="24"/>
          <w:szCs w:val="24"/>
          <w:rtl/>
          <w:lang w:bidi="ar-JO"/>
        </w:rPr>
        <w:t xml:space="preserve">البدء بالاستثمار في سن مبكر حتى تستفيد من تراكم الارباح </w:t>
      </w:r>
      <w:r>
        <w:rPr>
          <w:sz w:val="24"/>
          <w:szCs w:val="24"/>
          <w:rtl/>
          <w:lang w:bidi="ar-JO"/>
        </w:rPr>
        <w:t>–</w:t>
      </w:r>
      <w:r>
        <w:rPr>
          <w:rFonts w:hint="cs"/>
          <w:sz w:val="24"/>
          <w:szCs w:val="24"/>
          <w:rtl/>
          <w:lang w:bidi="ar-JO"/>
        </w:rPr>
        <w:t xml:space="preserve"> الارباح المركبة</w:t>
      </w:r>
    </w:p>
    <w:p w14:paraId="4193BFE5" w14:textId="6A44B8A0" w:rsidR="00D10326" w:rsidRPr="00F475A7" w:rsidRDefault="00D10326" w:rsidP="007747B0">
      <w:pPr>
        <w:pStyle w:val="ListParagraph"/>
        <w:numPr>
          <w:ilvl w:val="0"/>
          <w:numId w:val="4"/>
        </w:numPr>
        <w:bidi/>
        <w:spacing w:line="276" w:lineRule="auto"/>
        <w:rPr>
          <w:b/>
          <w:bCs/>
          <w:sz w:val="24"/>
          <w:szCs w:val="24"/>
          <w:u w:val="single"/>
          <w:lang w:bidi="ar-JO"/>
        </w:rPr>
      </w:pPr>
      <w:r>
        <w:rPr>
          <w:rFonts w:hint="cs"/>
          <w:sz w:val="24"/>
          <w:szCs w:val="24"/>
          <w:rtl/>
          <w:lang w:bidi="ar-JO"/>
        </w:rPr>
        <w:t>دائما تاكد من در</w:t>
      </w:r>
      <w:r w:rsidR="00D97C6E">
        <w:rPr>
          <w:rFonts w:hint="cs"/>
          <w:sz w:val="24"/>
          <w:szCs w:val="24"/>
          <w:rtl/>
          <w:lang w:bidi="ar-JO"/>
        </w:rPr>
        <w:t>ج</w:t>
      </w:r>
      <w:r>
        <w:rPr>
          <w:rFonts w:hint="cs"/>
          <w:sz w:val="24"/>
          <w:szCs w:val="24"/>
          <w:rtl/>
          <w:lang w:bidi="ar-JO"/>
        </w:rPr>
        <w:t>ة المخاطر المتضمنه في محفظتك الاستثمارية ويفضل ان تكون متنوعة وقليلة المخاطر..... تذكر انك تخطط لمستقبلك والعلاقة طردية دائما ما بين المخاطر والعائد</w:t>
      </w:r>
    </w:p>
    <w:p w14:paraId="31764A26" w14:textId="33378920" w:rsidR="00F475A7" w:rsidRDefault="00F475A7" w:rsidP="007747B0">
      <w:pPr>
        <w:bidi/>
        <w:spacing w:line="276" w:lineRule="auto"/>
        <w:rPr>
          <w:b/>
          <w:bCs/>
          <w:sz w:val="24"/>
          <w:szCs w:val="24"/>
          <w:u w:val="single"/>
          <w:rtl/>
          <w:lang w:bidi="ar-JO"/>
        </w:rPr>
      </w:pPr>
    </w:p>
    <w:p w14:paraId="74946D62" w14:textId="655F88E2" w:rsidR="00F475A7" w:rsidRDefault="00F475A7" w:rsidP="007747B0">
      <w:pPr>
        <w:tabs>
          <w:tab w:val="left" w:pos="5475"/>
        </w:tabs>
        <w:bidi/>
        <w:spacing w:line="276" w:lineRule="auto"/>
        <w:rPr>
          <w:b/>
          <w:bCs/>
          <w:sz w:val="24"/>
          <w:szCs w:val="24"/>
          <w:u w:val="single"/>
          <w:rtl/>
          <w:lang w:bidi="ar-JO"/>
        </w:rPr>
      </w:pPr>
      <w:r>
        <w:rPr>
          <w:rFonts w:hint="cs"/>
          <w:b/>
          <w:bCs/>
          <w:sz w:val="24"/>
          <w:szCs w:val="24"/>
          <w:u w:val="single"/>
          <w:rtl/>
          <w:lang w:bidi="ar-JO"/>
        </w:rPr>
        <w:t>انواع الخطيط المالي:</w:t>
      </w:r>
    </w:p>
    <w:p w14:paraId="4599CB93" w14:textId="2E1BF6BD" w:rsidR="00024573" w:rsidRDefault="00024573" w:rsidP="007747B0">
      <w:pPr>
        <w:bidi/>
        <w:spacing w:line="276" w:lineRule="auto"/>
        <w:rPr>
          <w:sz w:val="24"/>
          <w:szCs w:val="24"/>
          <w:rtl/>
          <w:lang w:bidi="ar-JO"/>
        </w:rPr>
      </w:pPr>
      <w:r>
        <w:rPr>
          <w:rFonts w:hint="cs"/>
          <w:sz w:val="24"/>
          <w:szCs w:val="24"/>
          <w:rtl/>
          <w:lang w:bidi="ar-JO"/>
        </w:rPr>
        <w:t>هنالك 3 انواع من التخطيط المالي الذي يعتمد على المدة الزمنية التي يغطيها:</w:t>
      </w:r>
    </w:p>
    <w:p w14:paraId="01D57659" w14:textId="6496BE8B" w:rsidR="00024573" w:rsidRDefault="00D97C6E" w:rsidP="007747B0">
      <w:pPr>
        <w:pStyle w:val="ListParagraph"/>
        <w:numPr>
          <w:ilvl w:val="0"/>
          <w:numId w:val="5"/>
        </w:numPr>
        <w:bidi/>
        <w:spacing w:line="276" w:lineRule="auto"/>
        <w:rPr>
          <w:sz w:val="24"/>
          <w:szCs w:val="24"/>
          <w:lang w:bidi="ar-JO"/>
        </w:rPr>
      </w:pPr>
      <w:r>
        <w:rPr>
          <w:rFonts w:hint="cs"/>
          <w:sz w:val="24"/>
          <w:szCs w:val="24"/>
          <w:rtl/>
          <w:lang w:bidi="ar-JO"/>
        </w:rPr>
        <w:t>ق</w:t>
      </w:r>
      <w:r w:rsidR="00024573">
        <w:rPr>
          <w:rFonts w:hint="cs"/>
          <w:sz w:val="24"/>
          <w:szCs w:val="24"/>
          <w:rtl/>
          <w:lang w:bidi="ar-JO"/>
        </w:rPr>
        <w:t>صير الاجل: عادة هذا التخطيط يكون لاقل من عام واحد. ياخذ بالاعتبار مدخولك واحتياجاتك. عادة هذا يخص الافراد من ذوي الرواتب والتخطيط هنا محدد بتوفر السيوله لدفع المصاريف في وقتها. بعض المصاريف تدفع مرة واحدة بالسنة مثل التامين او اقساط المدارس والسفر لقضاء العطلة. من الحكمة ان يتم تخصيص الدفعة الشهرية لهذه النفقات ووضعها في خسابات خاصه.</w:t>
      </w:r>
    </w:p>
    <w:p w14:paraId="4B76DF68" w14:textId="07D4F0DF" w:rsidR="00024573" w:rsidRDefault="00024573" w:rsidP="007747B0">
      <w:pPr>
        <w:pStyle w:val="ListParagraph"/>
        <w:numPr>
          <w:ilvl w:val="0"/>
          <w:numId w:val="5"/>
        </w:numPr>
        <w:bidi/>
        <w:spacing w:line="276" w:lineRule="auto"/>
        <w:rPr>
          <w:sz w:val="24"/>
          <w:szCs w:val="24"/>
          <w:lang w:bidi="ar-JO"/>
        </w:rPr>
      </w:pPr>
      <w:r>
        <w:rPr>
          <w:rFonts w:hint="cs"/>
          <w:sz w:val="24"/>
          <w:szCs w:val="24"/>
          <w:rtl/>
          <w:lang w:bidi="ar-JO"/>
        </w:rPr>
        <w:t xml:space="preserve">متوسط الاجل: التخطيط لمدة </w:t>
      </w:r>
      <w:r w:rsidR="004E32BE">
        <w:rPr>
          <w:rFonts w:hint="cs"/>
          <w:sz w:val="24"/>
          <w:szCs w:val="24"/>
          <w:rtl/>
          <w:lang w:bidi="ar-JO"/>
        </w:rPr>
        <w:t xml:space="preserve"> </w:t>
      </w:r>
      <w:r>
        <w:rPr>
          <w:rFonts w:hint="cs"/>
          <w:sz w:val="24"/>
          <w:szCs w:val="24"/>
          <w:rtl/>
          <w:lang w:bidi="ar-JO"/>
        </w:rPr>
        <w:t xml:space="preserve">من 1 -5 سنوات وتاخذ بالاعتبار نمو ايراداتك وتدرجك الوظيفي. </w:t>
      </w:r>
      <w:r w:rsidR="004E32BE">
        <w:rPr>
          <w:rFonts w:hint="cs"/>
          <w:sz w:val="24"/>
          <w:szCs w:val="24"/>
          <w:rtl/>
          <w:lang w:bidi="ar-JO"/>
        </w:rPr>
        <w:t>مثل هذا التخطيط يهتم بشراء الاصول الثابته مثل البيت والسيارة وزيادة افراد العائلة مع ضرورة القدرة على توفير احتياجاتك الاساسية</w:t>
      </w:r>
    </w:p>
    <w:p w14:paraId="16377776" w14:textId="77777777" w:rsidR="004E32BE" w:rsidRDefault="004E32BE" w:rsidP="007747B0">
      <w:pPr>
        <w:pStyle w:val="ListParagraph"/>
        <w:numPr>
          <w:ilvl w:val="0"/>
          <w:numId w:val="5"/>
        </w:numPr>
        <w:bidi/>
        <w:spacing w:line="276" w:lineRule="auto"/>
        <w:rPr>
          <w:sz w:val="24"/>
          <w:szCs w:val="24"/>
          <w:lang w:bidi="ar-JO"/>
        </w:rPr>
      </w:pPr>
      <w:r>
        <w:rPr>
          <w:rFonts w:hint="cs"/>
          <w:sz w:val="24"/>
          <w:szCs w:val="24"/>
          <w:rtl/>
          <w:lang w:bidi="ar-JO"/>
        </w:rPr>
        <w:t>طويل الاجل: عادة هذا التخطيط لاكثر من خمس سنوات ويقوم به الاشخاص ذو الثروة الكبيرة والشركات. هذا النوع من التخطيط يتطلب المراجعة الدائمة, تعزيز حسابات التوفير, ضبط النفقات, تخفيض العبء الضريبي, والبقاء قدر الامكان ملتزما بالخطط التي وافقت عليها</w:t>
      </w:r>
    </w:p>
    <w:p w14:paraId="439B14EF" w14:textId="77777777" w:rsidR="004E32BE" w:rsidRDefault="004E32BE" w:rsidP="007747B0">
      <w:pPr>
        <w:bidi/>
        <w:spacing w:line="276" w:lineRule="auto"/>
        <w:rPr>
          <w:sz w:val="24"/>
          <w:szCs w:val="24"/>
          <w:rtl/>
          <w:lang w:bidi="ar-JO"/>
        </w:rPr>
      </w:pPr>
      <w:r>
        <w:rPr>
          <w:rFonts w:hint="cs"/>
          <w:sz w:val="24"/>
          <w:szCs w:val="24"/>
          <w:rtl/>
          <w:lang w:bidi="ar-JO"/>
        </w:rPr>
        <w:t>وبالمحصلة, نجاح اي تخطيط مالي يعتمد علي ادارة التالي:</w:t>
      </w:r>
    </w:p>
    <w:p w14:paraId="0F2940A1" w14:textId="54C6EC6C" w:rsidR="004E32BE" w:rsidRDefault="004E32BE" w:rsidP="007747B0">
      <w:pPr>
        <w:pStyle w:val="ListParagraph"/>
        <w:numPr>
          <w:ilvl w:val="0"/>
          <w:numId w:val="6"/>
        </w:numPr>
        <w:bidi/>
        <w:spacing w:line="276" w:lineRule="auto"/>
        <w:rPr>
          <w:sz w:val="24"/>
          <w:szCs w:val="24"/>
          <w:lang w:bidi="ar-JO"/>
        </w:rPr>
      </w:pPr>
      <w:r>
        <w:rPr>
          <w:rFonts w:hint="cs"/>
          <w:sz w:val="24"/>
          <w:szCs w:val="24"/>
          <w:rtl/>
          <w:lang w:bidi="ar-JO"/>
        </w:rPr>
        <w:t>التدفقات النقدية</w:t>
      </w:r>
    </w:p>
    <w:p w14:paraId="6E68D9D3" w14:textId="14DF0083" w:rsidR="004E32BE" w:rsidRDefault="004E32BE" w:rsidP="007747B0">
      <w:pPr>
        <w:pStyle w:val="ListParagraph"/>
        <w:numPr>
          <w:ilvl w:val="0"/>
          <w:numId w:val="6"/>
        </w:numPr>
        <w:bidi/>
        <w:spacing w:line="276" w:lineRule="auto"/>
        <w:rPr>
          <w:sz w:val="24"/>
          <w:szCs w:val="24"/>
          <w:lang w:bidi="ar-JO"/>
        </w:rPr>
      </w:pPr>
      <w:r>
        <w:rPr>
          <w:rFonts w:hint="cs"/>
          <w:sz w:val="24"/>
          <w:szCs w:val="24"/>
          <w:rtl/>
          <w:lang w:bidi="ar-JO"/>
        </w:rPr>
        <w:t>الاستثمارات</w:t>
      </w:r>
    </w:p>
    <w:p w14:paraId="4A234E3F" w14:textId="6A0A8843" w:rsidR="004E32BE" w:rsidRDefault="004E32BE" w:rsidP="007747B0">
      <w:pPr>
        <w:pStyle w:val="ListParagraph"/>
        <w:numPr>
          <w:ilvl w:val="0"/>
          <w:numId w:val="6"/>
        </w:numPr>
        <w:bidi/>
        <w:spacing w:line="276" w:lineRule="auto"/>
        <w:rPr>
          <w:sz w:val="24"/>
          <w:szCs w:val="24"/>
          <w:lang w:bidi="ar-JO"/>
        </w:rPr>
      </w:pPr>
      <w:r>
        <w:rPr>
          <w:rFonts w:hint="cs"/>
          <w:sz w:val="24"/>
          <w:szCs w:val="24"/>
          <w:rtl/>
          <w:lang w:bidi="ar-JO"/>
        </w:rPr>
        <w:t>القروض والتسهيلات المصرفية</w:t>
      </w:r>
    </w:p>
    <w:p w14:paraId="59558A8B" w14:textId="424CFB1C" w:rsidR="009A3618" w:rsidRPr="00D4093B" w:rsidRDefault="004E32BE" w:rsidP="00D4093B">
      <w:pPr>
        <w:pStyle w:val="ListParagraph"/>
        <w:numPr>
          <w:ilvl w:val="0"/>
          <w:numId w:val="6"/>
        </w:numPr>
        <w:bidi/>
        <w:spacing w:line="276" w:lineRule="auto"/>
        <w:rPr>
          <w:sz w:val="24"/>
          <w:szCs w:val="24"/>
          <w:rtl/>
          <w:lang w:bidi="ar-JO"/>
        </w:rPr>
      </w:pPr>
      <w:r>
        <w:rPr>
          <w:rFonts w:hint="cs"/>
          <w:sz w:val="24"/>
          <w:szCs w:val="24"/>
          <w:rtl/>
          <w:lang w:bidi="ar-JO"/>
        </w:rPr>
        <w:t>ادارة العبء الضريبي</w:t>
      </w:r>
    </w:p>
    <w:p w14:paraId="1A3FB482" w14:textId="46B51464" w:rsidR="00B65F14" w:rsidRDefault="00B65F14" w:rsidP="00B65F14">
      <w:pPr>
        <w:bidi/>
        <w:rPr>
          <w:b/>
          <w:bCs/>
          <w:sz w:val="28"/>
          <w:szCs w:val="28"/>
          <w:u w:val="single"/>
          <w:rtl/>
        </w:rPr>
      </w:pPr>
      <w:r w:rsidRPr="00B65F14">
        <w:rPr>
          <w:b/>
          <w:bCs/>
          <w:sz w:val="28"/>
          <w:szCs w:val="28"/>
          <w:u w:val="single"/>
          <w:rtl/>
        </w:rPr>
        <w:t xml:space="preserve">خطوات </w:t>
      </w:r>
      <w:r w:rsidR="00EA1F60">
        <w:rPr>
          <w:rFonts w:hint="cs"/>
          <w:b/>
          <w:bCs/>
          <w:sz w:val="28"/>
          <w:szCs w:val="28"/>
          <w:u w:val="single"/>
          <w:rtl/>
          <w:lang w:bidi="ar-JO"/>
        </w:rPr>
        <w:t>ا</w:t>
      </w:r>
      <w:r w:rsidRPr="00B65F14">
        <w:rPr>
          <w:b/>
          <w:bCs/>
          <w:sz w:val="28"/>
          <w:szCs w:val="28"/>
          <w:u w:val="single"/>
          <w:rtl/>
        </w:rPr>
        <w:t xml:space="preserve">لتخطيط المالي </w:t>
      </w:r>
      <w:r w:rsidR="008105D8">
        <w:rPr>
          <w:rFonts w:hint="cs"/>
          <w:b/>
          <w:bCs/>
          <w:sz w:val="28"/>
          <w:szCs w:val="28"/>
          <w:u w:val="single"/>
          <w:rtl/>
        </w:rPr>
        <w:t>للافراد</w:t>
      </w:r>
      <w:r>
        <w:rPr>
          <w:rFonts w:hint="cs"/>
          <w:b/>
          <w:bCs/>
          <w:sz w:val="28"/>
          <w:szCs w:val="28"/>
          <w:u w:val="single"/>
          <w:rtl/>
        </w:rPr>
        <w:t>:</w:t>
      </w:r>
    </w:p>
    <w:p w14:paraId="4284F46E" w14:textId="19339568" w:rsidR="00A840D4" w:rsidRDefault="00A840D4" w:rsidP="002972D6">
      <w:pPr>
        <w:pStyle w:val="ListParagraph"/>
        <w:numPr>
          <w:ilvl w:val="0"/>
          <w:numId w:val="10"/>
        </w:numPr>
        <w:bidi/>
        <w:spacing w:after="0" w:line="276" w:lineRule="auto"/>
        <w:rPr>
          <w:sz w:val="24"/>
          <w:szCs w:val="24"/>
          <w:lang w:bidi="ar-JO"/>
        </w:rPr>
      </w:pPr>
      <w:r>
        <w:rPr>
          <w:rFonts w:hint="cs"/>
          <w:b/>
          <w:bCs/>
          <w:sz w:val="24"/>
          <w:szCs w:val="24"/>
          <w:rtl/>
          <w:lang w:bidi="ar-JO"/>
        </w:rPr>
        <w:t>تحليل</w:t>
      </w:r>
      <w:r w:rsidR="00CF2C00" w:rsidRPr="00A840D4">
        <w:rPr>
          <w:rFonts w:hint="cs"/>
          <w:b/>
          <w:bCs/>
          <w:sz w:val="24"/>
          <w:szCs w:val="24"/>
          <w:rtl/>
          <w:lang w:bidi="ar-JO"/>
        </w:rPr>
        <w:t xml:space="preserve"> الوضع الما</w:t>
      </w:r>
      <w:r w:rsidR="00667ABC">
        <w:rPr>
          <w:rFonts w:hint="cs"/>
          <w:b/>
          <w:bCs/>
          <w:sz w:val="24"/>
          <w:szCs w:val="24"/>
          <w:rtl/>
          <w:lang w:bidi="ar-JO"/>
        </w:rPr>
        <w:t>ل</w:t>
      </w:r>
      <w:r w:rsidR="00CF2C00" w:rsidRPr="00A840D4">
        <w:rPr>
          <w:rFonts w:hint="cs"/>
          <w:b/>
          <w:bCs/>
          <w:sz w:val="24"/>
          <w:szCs w:val="24"/>
          <w:rtl/>
          <w:lang w:bidi="ar-JO"/>
        </w:rPr>
        <w:t>ي</w:t>
      </w:r>
      <w:r w:rsidR="00CF2C00" w:rsidRPr="00CF2C00">
        <w:rPr>
          <w:rFonts w:hint="cs"/>
          <w:sz w:val="24"/>
          <w:szCs w:val="24"/>
          <w:rtl/>
          <w:lang w:bidi="ar-JO"/>
        </w:rPr>
        <w:t xml:space="preserve">: </w:t>
      </w:r>
      <w:r w:rsidR="00CF2C00" w:rsidRPr="00CF2C00">
        <w:rPr>
          <w:rFonts w:hint="cs"/>
          <w:sz w:val="24"/>
          <w:szCs w:val="24"/>
          <w:rtl/>
        </w:rPr>
        <w:t>الخطوة الاولى</w:t>
      </w:r>
      <w:r w:rsidR="00CF2C00" w:rsidRPr="00CF2C00">
        <w:rPr>
          <w:sz w:val="24"/>
          <w:szCs w:val="24"/>
          <w:rtl/>
        </w:rPr>
        <w:t xml:space="preserve"> في عملية التخطيط المالي </w:t>
      </w:r>
      <w:r w:rsidR="00667ABC">
        <w:rPr>
          <w:rFonts w:hint="cs"/>
          <w:sz w:val="24"/>
          <w:szCs w:val="24"/>
          <w:rtl/>
        </w:rPr>
        <w:t xml:space="preserve">للافراد </w:t>
      </w:r>
      <w:r w:rsidR="00CF2C00" w:rsidRPr="00CF2C00">
        <w:rPr>
          <w:sz w:val="24"/>
          <w:szCs w:val="24"/>
          <w:rtl/>
        </w:rPr>
        <w:t xml:space="preserve">هي تقييم وتحليل </w:t>
      </w:r>
      <w:r w:rsidR="00CF2C00" w:rsidRPr="00CF2C00">
        <w:rPr>
          <w:rFonts w:hint="cs"/>
          <w:sz w:val="24"/>
          <w:szCs w:val="24"/>
          <w:rtl/>
        </w:rPr>
        <w:t>الوضع الما</w:t>
      </w:r>
      <w:r w:rsidR="00667ABC">
        <w:rPr>
          <w:rFonts w:hint="cs"/>
          <w:sz w:val="24"/>
          <w:szCs w:val="24"/>
          <w:rtl/>
        </w:rPr>
        <w:t>ل</w:t>
      </w:r>
      <w:r w:rsidR="00CF2C00" w:rsidRPr="00CF2C00">
        <w:rPr>
          <w:rFonts w:hint="cs"/>
          <w:sz w:val="24"/>
          <w:szCs w:val="24"/>
          <w:rtl/>
        </w:rPr>
        <w:t xml:space="preserve">ي </w:t>
      </w:r>
      <w:r w:rsidR="00667ABC">
        <w:rPr>
          <w:rFonts w:hint="cs"/>
          <w:sz w:val="24"/>
          <w:szCs w:val="24"/>
          <w:rtl/>
        </w:rPr>
        <w:t>القائم</w:t>
      </w:r>
      <w:r w:rsidR="00CF2C00" w:rsidRPr="00CF2C00">
        <w:rPr>
          <w:sz w:val="24"/>
          <w:szCs w:val="24"/>
          <w:rtl/>
        </w:rPr>
        <w:t xml:space="preserve"> </w:t>
      </w:r>
      <w:r w:rsidR="00CF2C00">
        <w:rPr>
          <w:rFonts w:hint="cs"/>
          <w:sz w:val="24"/>
          <w:szCs w:val="24"/>
          <w:rtl/>
        </w:rPr>
        <w:t xml:space="preserve">, </w:t>
      </w:r>
      <w:r w:rsidR="00CF2C00" w:rsidRPr="00CF2C00">
        <w:rPr>
          <w:sz w:val="24"/>
          <w:szCs w:val="24"/>
          <w:rtl/>
        </w:rPr>
        <w:t xml:space="preserve">من خلال تحديد </w:t>
      </w:r>
      <w:r w:rsidR="00CF2C00">
        <w:rPr>
          <w:rFonts w:hint="cs"/>
          <w:sz w:val="24"/>
          <w:szCs w:val="24"/>
          <w:rtl/>
        </w:rPr>
        <w:t>ال</w:t>
      </w:r>
      <w:r w:rsidR="00CF2C00" w:rsidRPr="00CF2C00">
        <w:rPr>
          <w:sz w:val="24"/>
          <w:szCs w:val="24"/>
          <w:rtl/>
        </w:rPr>
        <w:t>موارد المالية</w:t>
      </w:r>
      <w:r w:rsidR="00CF2C00">
        <w:rPr>
          <w:rFonts w:hint="cs"/>
          <w:sz w:val="24"/>
          <w:szCs w:val="24"/>
          <w:rtl/>
        </w:rPr>
        <w:t xml:space="preserve"> </w:t>
      </w:r>
      <w:r w:rsidR="00CF2C00" w:rsidRPr="00CF2C00">
        <w:rPr>
          <w:sz w:val="24"/>
          <w:szCs w:val="24"/>
          <w:rtl/>
        </w:rPr>
        <w:t>مثل راتبك الشهري، ومداخيلك الأخرى التي تتحصل عليها سواء من خلال عمل إضافي أو وجود استثمارات أخرى، وأيضًا تحديد مصروفاتك والتزاماتك المالية مثل الفواتير والأقساط ونفقات المعيشة المتكررة</w:t>
      </w:r>
      <w:r w:rsidR="00CF2C00" w:rsidRPr="00CF2C00">
        <w:rPr>
          <w:sz w:val="24"/>
          <w:szCs w:val="24"/>
          <w:lang w:bidi="ar-JO"/>
        </w:rPr>
        <w:t>.</w:t>
      </w:r>
      <w:r w:rsidR="00CF2C00" w:rsidRPr="00CF2C00">
        <w:rPr>
          <w:sz w:val="24"/>
          <w:szCs w:val="24"/>
          <w:lang w:bidi="ar-JO"/>
        </w:rPr>
        <w:br/>
      </w:r>
      <w:r w:rsidR="00CF2C00" w:rsidRPr="00CF2C00">
        <w:rPr>
          <w:sz w:val="24"/>
          <w:szCs w:val="24"/>
          <w:rtl/>
        </w:rPr>
        <w:t xml:space="preserve">إن </w:t>
      </w:r>
      <w:r w:rsidR="00CF2C00">
        <w:rPr>
          <w:rFonts w:hint="cs"/>
          <w:sz w:val="24"/>
          <w:szCs w:val="24"/>
          <w:rtl/>
        </w:rPr>
        <w:t>التحليل الاول</w:t>
      </w:r>
      <w:r w:rsidR="00667ABC">
        <w:rPr>
          <w:rFonts w:hint="cs"/>
          <w:sz w:val="24"/>
          <w:szCs w:val="24"/>
          <w:rtl/>
        </w:rPr>
        <w:t>ي</w:t>
      </w:r>
      <w:r w:rsidR="00CF2C00">
        <w:rPr>
          <w:rFonts w:hint="cs"/>
          <w:sz w:val="24"/>
          <w:szCs w:val="24"/>
          <w:rtl/>
        </w:rPr>
        <w:t xml:space="preserve"> ل</w:t>
      </w:r>
      <w:r w:rsidR="00CF2C00" w:rsidRPr="00CF2C00">
        <w:rPr>
          <w:sz w:val="24"/>
          <w:szCs w:val="24"/>
          <w:rtl/>
        </w:rPr>
        <w:t xml:space="preserve">معلوماتك المالية التي تتضمن مصادر دخلك، وأسلوب إنفاقك، والتزاماتك المالية، ومدخراتك </w:t>
      </w:r>
      <w:r w:rsidR="00CF2C00">
        <w:rPr>
          <w:rFonts w:hint="cs"/>
          <w:sz w:val="24"/>
          <w:szCs w:val="24"/>
          <w:rtl/>
        </w:rPr>
        <w:t>الشخصية ,</w:t>
      </w:r>
      <w:r>
        <w:rPr>
          <w:rFonts w:hint="cs"/>
          <w:sz w:val="24"/>
          <w:szCs w:val="24"/>
          <w:rtl/>
        </w:rPr>
        <w:t>و</w:t>
      </w:r>
      <w:r w:rsidR="00CF2C00" w:rsidRPr="00CF2C00">
        <w:rPr>
          <w:sz w:val="24"/>
          <w:szCs w:val="24"/>
          <w:rtl/>
        </w:rPr>
        <w:t xml:space="preserve"> استثماراتك يساعدك في ترتيب شؤونك المالية ومعرف</w:t>
      </w:r>
      <w:r>
        <w:rPr>
          <w:rFonts w:hint="cs"/>
          <w:sz w:val="24"/>
          <w:szCs w:val="24"/>
          <w:rtl/>
        </w:rPr>
        <w:t xml:space="preserve">تك لطريقة </w:t>
      </w:r>
      <w:r w:rsidR="00CF2C00" w:rsidRPr="00CF2C00">
        <w:rPr>
          <w:sz w:val="24"/>
          <w:szCs w:val="24"/>
          <w:rtl/>
        </w:rPr>
        <w:t>إنفاقك وطريقة استهلاكك</w:t>
      </w:r>
      <w:r>
        <w:rPr>
          <w:rFonts w:hint="cs"/>
          <w:sz w:val="24"/>
          <w:szCs w:val="24"/>
          <w:rtl/>
        </w:rPr>
        <w:t xml:space="preserve"> . وبالتالي تمتلك القدرة علو التخطيط لاهدافك المالية المستقبلية التي ترغب في تحقيقها من خلال تقييم وتحليل لوضعك المالي </w:t>
      </w:r>
    </w:p>
    <w:p w14:paraId="41EEF7A3" w14:textId="58E4F890" w:rsidR="00A840D4" w:rsidRDefault="00A840D4" w:rsidP="002972D6">
      <w:pPr>
        <w:pStyle w:val="ListParagraph"/>
        <w:bidi/>
        <w:spacing w:after="0" w:line="276" w:lineRule="auto"/>
        <w:rPr>
          <w:sz w:val="24"/>
          <w:szCs w:val="24"/>
          <w:rtl/>
        </w:rPr>
      </w:pPr>
      <w:r>
        <w:rPr>
          <w:rFonts w:hint="cs"/>
          <w:sz w:val="24"/>
          <w:szCs w:val="24"/>
          <w:rtl/>
        </w:rPr>
        <w:t>الحالي , مع الاخد بعين الاعتبار أن تضع اهدافا مالية قابلة للتحقق بالتناسب مع امكانياتك .</w:t>
      </w:r>
    </w:p>
    <w:p w14:paraId="3E943829" w14:textId="77777777" w:rsidR="00A840D4" w:rsidRDefault="00A840D4" w:rsidP="002972D6">
      <w:pPr>
        <w:pStyle w:val="ListParagraph"/>
        <w:bidi/>
        <w:spacing w:after="0" w:line="276" w:lineRule="auto"/>
        <w:rPr>
          <w:sz w:val="24"/>
          <w:szCs w:val="24"/>
          <w:lang w:bidi="ar-JO"/>
        </w:rPr>
      </w:pPr>
    </w:p>
    <w:p w14:paraId="42941650" w14:textId="77777777" w:rsidR="00667ABC" w:rsidRDefault="00A840D4" w:rsidP="002972D6">
      <w:pPr>
        <w:pStyle w:val="ListParagraph"/>
        <w:numPr>
          <w:ilvl w:val="0"/>
          <w:numId w:val="10"/>
        </w:numPr>
        <w:bidi/>
        <w:spacing w:after="0" w:line="276" w:lineRule="auto"/>
        <w:rPr>
          <w:sz w:val="24"/>
          <w:szCs w:val="24"/>
          <w:lang w:bidi="ar-JO"/>
        </w:rPr>
      </w:pPr>
      <w:r>
        <w:rPr>
          <w:rFonts w:hint="cs"/>
          <w:b/>
          <w:bCs/>
          <w:sz w:val="24"/>
          <w:szCs w:val="24"/>
          <w:rtl/>
          <w:lang w:bidi="ar-JO"/>
        </w:rPr>
        <w:t xml:space="preserve">تحديد الاهداف المالية حسب الاولوية </w:t>
      </w:r>
      <w:r w:rsidRPr="00A840D4">
        <w:rPr>
          <w:rFonts w:hint="cs"/>
          <w:sz w:val="24"/>
          <w:szCs w:val="24"/>
          <w:rtl/>
          <w:lang w:bidi="ar-JO"/>
        </w:rPr>
        <w:t>:</w:t>
      </w:r>
      <w:r>
        <w:rPr>
          <w:rFonts w:hint="cs"/>
          <w:sz w:val="24"/>
          <w:szCs w:val="24"/>
          <w:rtl/>
          <w:lang w:bidi="ar-JO"/>
        </w:rPr>
        <w:t xml:space="preserve"> </w:t>
      </w:r>
      <w:r w:rsidRPr="00A840D4">
        <w:rPr>
          <w:sz w:val="24"/>
          <w:szCs w:val="24"/>
          <w:rtl/>
        </w:rPr>
        <w:t>بعد</w:t>
      </w:r>
      <w:r>
        <w:rPr>
          <w:rFonts w:hint="cs"/>
          <w:sz w:val="24"/>
          <w:szCs w:val="24"/>
          <w:rtl/>
        </w:rPr>
        <w:t xml:space="preserve"> دراستك</w:t>
      </w:r>
      <w:r w:rsidRPr="00A840D4">
        <w:rPr>
          <w:sz w:val="24"/>
          <w:szCs w:val="24"/>
          <w:rtl/>
        </w:rPr>
        <w:t xml:space="preserve"> </w:t>
      </w:r>
      <w:r>
        <w:rPr>
          <w:rFonts w:hint="cs"/>
          <w:sz w:val="24"/>
          <w:szCs w:val="24"/>
          <w:rtl/>
        </w:rPr>
        <w:t>و</w:t>
      </w:r>
      <w:r w:rsidRPr="00A840D4">
        <w:rPr>
          <w:sz w:val="24"/>
          <w:szCs w:val="24"/>
          <w:rtl/>
        </w:rPr>
        <w:t>تحليل</w:t>
      </w:r>
      <w:r>
        <w:rPr>
          <w:rFonts w:hint="cs"/>
          <w:sz w:val="24"/>
          <w:szCs w:val="24"/>
          <w:rtl/>
        </w:rPr>
        <w:t>ك</w:t>
      </w:r>
      <w:r w:rsidRPr="00A840D4">
        <w:rPr>
          <w:sz w:val="24"/>
          <w:szCs w:val="24"/>
          <w:rtl/>
        </w:rPr>
        <w:t xml:space="preserve"> </w:t>
      </w:r>
      <w:r>
        <w:rPr>
          <w:rFonts w:hint="cs"/>
          <w:sz w:val="24"/>
          <w:szCs w:val="24"/>
          <w:rtl/>
        </w:rPr>
        <w:t>ل</w:t>
      </w:r>
      <w:r w:rsidRPr="00A840D4">
        <w:rPr>
          <w:sz w:val="24"/>
          <w:szCs w:val="24"/>
          <w:rtl/>
        </w:rPr>
        <w:t>وضعك الما</w:t>
      </w:r>
      <w:r w:rsidR="00667ABC">
        <w:rPr>
          <w:rFonts w:hint="cs"/>
          <w:sz w:val="24"/>
          <w:szCs w:val="24"/>
          <w:rtl/>
        </w:rPr>
        <w:t>ل</w:t>
      </w:r>
      <w:r w:rsidRPr="00A840D4">
        <w:rPr>
          <w:sz w:val="24"/>
          <w:szCs w:val="24"/>
          <w:rtl/>
        </w:rPr>
        <w:t xml:space="preserve">ي </w:t>
      </w:r>
      <w:r>
        <w:rPr>
          <w:rFonts w:hint="cs"/>
          <w:sz w:val="24"/>
          <w:szCs w:val="24"/>
          <w:rtl/>
        </w:rPr>
        <w:t>ومعرفتك</w:t>
      </w:r>
      <w:r w:rsidRPr="00A840D4">
        <w:rPr>
          <w:sz w:val="24"/>
          <w:szCs w:val="24"/>
          <w:rtl/>
        </w:rPr>
        <w:t xml:space="preserve"> لإمكانياتك المالية</w:t>
      </w:r>
      <w:r w:rsidR="00667ABC">
        <w:rPr>
          <w:rFonts w:hint="cs"/>
          <w:sz w:val="24"/>
          <w:szCs w:val="24"/>
          <w:rtl/>
        </w:rPr>
        <w:t xml:space="preserve"> الحالية والتدفقات النقدية المستقبلية</w:t>
      </w:r>
      <w:r w:rsidRPr="00A840D4">
        <w:rPr>
          <w:sz w:val="24"/>
          <w:szCs w:val="24"/>
          <w:rtl/>
        </w:rPr>
        <w:t xml:space="preserve">، </w:t>
      </w:r>
      <w:r w:rsidR="00947C57">
        <w:rPr>
          <w:rFonts w:hint="cs"/>
          <w:sz w:val="24"/>
          <w:szCs w:val="24"/>
          <w:rtl/>
        </w:rPr>
        <w:t xml:space="preserve">يتحتم عليك القيام بتحديد اهدافك </w:t>
      </w:r>
      <w:r w:rsidR="00667ABC">
        <w:rPr>
          <w:rFonts w:hint="cs"/>
          <w:sz w:val="24"/>
          <w:szCs w:val="24"/>
          <w:rtl/>
        </w:rPr>
        <w:t xml:space="preserve">المستقبلية </w:t>
      </w:r>
      <w:r w:rsidR="00947C57">
        <w:rPr>
          <w:rFonts w:hint="cs"/>
          <w:sz w:val="24"/>
          <w:szCs w:val="24"/>
          <w:rtl/>
        </w:rPr>
        <w:t xml:space="preserve">التي ترغب في تحقيقها </w:t>
      </w:r>
      <w:r w:rsidR="00667ABC">
        <w:rPr>
          <w:rFonts w:hint="cs"/>
          <w:sz w:val="24"/>
          <w:szCs w:val="24"/>
          <w:rtl/>
        </w:rPr>
        <w:t>بناء على</w:t>
      </w:r>
      <w:r w:rsidR="00947C57">
        <w:rPr>
          <w:rFonts w:hint="cs"/>
          <w:sz w:val="24"/>
          <w:szCs w:val="24"/>
          <w:rtl/>
        </w:rPr>
        <w:t xml:space="preserve"> اولوياتك </w:t>
      </w:r>
      <w:r w:rsidRPr="00A840D4">
        <w:rPr>
          <w:sz w:val="24"/>
          <w:szCs w:val="24"/>
          <w:rtl/>
        </w:rPr>
        <w:t xml:space="preserve">مثل شراء منزل </w:t>
      </w:r>
      <w:r w:rsidR="00947C57">
        <w:rPr>
          <w:rFonts w:hint="cs"/>
          <w:sz w:val="24"/>
          <w:szCs w:val="24"/>
          <w:rtl/>
        </w:rPr>
        <w:t>,</w:t>
      </w:r>
      <w:r w:rsidRPr="00A840D4">
        <w:rPr>
          <w:sz w:val="24"/>
          <w:szCs w:val="24"/>
          <w:rtl/>
        </w:rPr>
        <w:t xml:space="preserve"> </w:t>
      </w:r>
      <w:r w:rsidR="00947C57">
        <w:rPr>
          <w:rFonts w:hint="cs"/>
          <w:sz w:val="24"/>
          <w:szCs w:val="24"/>
          <w:rtl/>
        </w:rPr>
        <w:t xml:space="preserve">مركبة, </w:t>
      </w:r>
      <w:r w:rsidRPr="00A840D4">
        <w:rPr>
          <w:sz w:val="24"/>
          <w:szCs w:val="24"/>
          <w:rtl/>
        </w:rPr>
        <w:t>سداد ديونك</w:t>
      </w:r>
      <w:r w:rsidR="00667ABC">
        <w:rPr>
          <w:rFonts w:hint="cs"/>
          <w:sz w:val="24"/>
          <w:szCs w:val="24"/>
          <w:rtl/>
        </w:rPr>
        <w:t>, تعليم ابناءك</w:t>
      </w:r>
      <w:r w:rsidRPr="00A840D4">
        <w:rPr>
          <w:sz w:val="24"/>
          <w:szCs w:val="24"/>
          <w:rtl/>
        </w:rPr>
        <w:t xml:space="preserve"> أو التخطيط لمرحلة ما بعد التقاعد والتحوط ضد الأزمات المالية من خلال الادخار</w:t>
      </w:r>
      <w:r w:rsidR="00667ABC">
        <w:rPr>
          <w:rFonts w:hint="cs"/>
          <w:sz w:val="24"/>
          <w:szCs w:val="24"/>
          <w:rtl/>
        </w:rPr>
        <w:t>.</w:t>
      </w:r>
      <w:r w:rsidRPr="00A840D4">
        <w:rPr>
          <w:sz w:val="24"/>
          <w:szCs w:val="24"/>
          <w:rtl/>
        </w:rPr>
        <w:t xml:space="preserve"> </w:t>
      </w:r>
    </w:p>
    <w:p w14:paraId="0F737D75" w14:textId="4628DA72" w:rsidR="00A840D4" w:rsidRPr="00667ABC" w:rsidRDefault="00A840D4" w:rsidP="00667ABC">
      <w:pPr>
        <w:pStyle w:val="ListParagraph"/>
        <w:bidi/>
        <w:spacing w:after="0" w:line="276" w:lineRule="auto"/>
        <w:rPr>
          <w:sz w:val="24"/>
          <w:szCs w:val="24"/>
          <w:lang w:bidi="ar-JO"/>
        </w:rPr>
      </w:pPr>
      <w:r w:rsidRPr="00667ABC">
        <w:rPr>
          <w:sz w:val="24"/>
          <w:szCs w:val="24"/>
          <w:rtl/>
        </w:rPr>
        <w:t xml:space="preserve">على سبيل المثال، قم بتقسيم الأهداف المالية إلى قصيرة ومتوسطة وطويلة الأجل بناءً على قدراتك وتطلعاتك الماليّة المستقبلية ومدى مساهمة كل هدف في تحقيق الأهداف الأخرى. فالخطّة الماليّة لا تركّز على هدف دون غيره، وإنما </w:t>
      </w:r>
      <w:r w:rsidR="00947C57" w:rsidRPr="00667ABC">
        <w:rPr>
          <w:rFonts w:hint="cs"/>
          <w:sz w:val="24"/>
          <w:szCs w:val="24"/>
          <w:rtl/>
        </w:rPr>
        <w:t>الفائدة</w:t>
      </w:r>
      <w:r w:rsidRPr="00667ABC">
        <w:rPr>
          <w:sz w:val="24"/>
          <w:szCs w:val="24"/>
          <w:rtl/>
        </w:rPr>
        <w:t xml:space="preserve"> منها هو تحقيق جميع الأهداف خلال فترات زمنية مختلفة، ولكن عليك أن تكونَ موضوعياً في وضع هذه الأهداف حتى تكونَ واضحةً وواقعية </w:t>
      </w:r>
      <w:r w:rsidR="00947C57" w:rsidRPr="00667ABC">
        <w:rPr>
          <w:rFonts w:hint="cs"/>
          <w:sz w:val="24"/>
          <w:szCs w:val="24"/>
          <w:rtl/>
        </w:rPr>
        <w:t>وبالامكان تحقيقها</w:t>
      </w:r>
      <w:r w:rsidRPr="00667ABC">
        <w:rPr>
          <w:sz w:val="24"/>
          <w:szCs w:val="24"/>
          <w:lang w:bidi="ar-JO"/>
        </w:rPr>
        <w:t>.</w:t>
      </w:r>
    </w:p>
    <w:p w14:paraId="556A053C" w14:textId="77777777" w:rsidR="002972D6" w:rsidRDefault="002972D6" w:rsidP="002972D6">
      <w:pPr>
        <w:pStyle w:val="ListParagraph"/>
        <w:bidi/>
        <w:spacing w:after="0" w:line="276" w:lineRule="auto"/>
        <w:rPr>
          <w:sz w:val="24"/>
          <w:szCs w:val="24"/>
          <w:lang w:bidi="ar-JO"/>
        </w:rPr>
      </w:pPr>
    </w:p>
    <w:p w14:paraId="1403903F" w14:textId="67AD0F20" w:rsidR="00947C57" w:rsidRPr="00947C57" w:rsidRDefault="00947C57" w:rsidP="002972D6">
      <w:pPr>
        <w:pStyle w:val="ListParagraph"/>
        <w:numPr>
          <w:ilvl w:val="0"/>
          <w:numId w:val="10"/>
        </w:numPr>
        <w:bidi/>
        <w:spacing w:after="0" w:line="276" w:lineRule="auto"/>
        <w:rPr>
          <w:sz w:val="24"/>
          <w:szCs w:val="24"/>
          <w:lang w:bidi="ar-JO"/>
        </w:rPr>
      </w:pPr>
      <w:r>
        <w:rPr>
          <w:rFonts w:hint="cs"/>
          <w:b/>
          <w:bCs/>
          <w:sz w:val="24"/>
          <w:szCs w:val="24"/>
          <w:rtl/>
          <w:lang w:bidi="ar-JO"/>
        </w:rPr>
        <w:t>وضع الميزانيات المالية</w:t>
      </w:r>
      <w:r w:rsidRPr="00947C57">
        <w:rPr>
          <w:rFonts w:hint="cs"/>
          <w:sz w:val="24"/>
          <w:szCs w:val="24"/>
          <w:rtl/>
          <w:lang w:bidi="ar-JO"/>
        </w:rPr>
        <w:t>:</w:t>
      </w:r>
      <w:r>
        <w:rPr>
          <w:rFonts w:hint="cs"/>
          <w:sz w:val="24"/>
          <w:szCs w:val="24"/>
          <w:rtl/>
          <w:lang w:bidi="ar-JO"/>
        </w:rPr>
        <w:t xml:space="preserve"> </w:t>
      </w:r>
      <w:r>
        <w:rPr>
          <w:rFonts w:hint="cs"/>
          <w:sz w:val="24"/>
          <w:szCs w:val="24"/>
          <w:rtl/>
        </w:rPr>
        <w:t>تعد الميزانيات المالية</w:t>
      </w:r>
      <w:r w:rsidRPr="00947C57">
        <w:rPr>
          <w:sz w:val="24"/>
          <w:szCs w:val="24"/>
          <w:rtl/>
        </w:rPr>
        <w:t xml:space="preserve"> المفتاح الرئيسي لنجاح خطتك المالية. فلابد أن يكون لديك ميزانية شهرية </w:t>
      </w:r>
      <w:r w:rsidR="00667ABC">
        <w:rPr>
          <w:rFonts w:hint="cs"/>
          <w:sz w:val="24"/>
          <w:szCs w:val="24"/>
          <w:rtl/>
        </w:rPr>
        <w:t xml:space="preserve">واضحة المعالم وغير معقدة </w:t>
      </w:r>
      <w:r w:rsidRPr="00947C57">
        <w:rPr>
          <w:sz w:val="24"/>
          <w:szCs w:val="24"/>
          <w:rtl/>
        </w:rPr>
        <w:t>ترسم لك معالم الإنفاق والدخل حتى تتمكن من إدارة أموالك بطريقةٍ ناجحةٍ، مع مراعاة الالتزام بها وعدم الانحراف عن مسارها. فالميزانية تساعدك على تتبع أوجه الإنفاق وقياس مدى تقدمك نحو تحقيق أهدافك المالية</w:t>
      </w:r>
      <w:r w:rsidRPr="00947C57">
        <w:rPr>
          <w:sz w:val="24"/>
          <w:szCs w:val="24"/>
          <w:lang w:bidi="ar-JO"/>
        </w:rPr>
        <w:t>.</w:t>
      </w:r>
      <w:r>
        <w:rPr>
          <w:rFonts w:hint="cs"/>
          <w:sz w:val="24"/>
          <w:szCs w:val="24"/>
          <w:rtl/>
          <w:lang w:bidi="ar-JO"/>
        </w:rPr>
        <w:t xml:space="preserve"> </w:t>
      </w:r>
    </w:p>
    <w:p w14:paraId="4A7958D1" w14:textId="77777777" w:rsidR="00A840D4" w:rsidRPr="002972D6" w:rsidRDefault="00A840D4" w:rsidP="002972D6">
      <w:pPr>
        <w:pStyle w:val="ListParagraph"/>
        <w:bidi/>
        <w:spacing w:after="0" w:line="276" w:lineRule="auto"/>
        <w:rPr>
          <w:sz w:val="24"/>
          <w:szCs w:val="24"/>
          <w:lang w:bidi="ar-JO"/>
        </w:rPr>
      </w:pPr>
    </w:p>
    <w:p w14:paraId="2B446773" w14:textId="157A9984" w:rsidR="00633569" w:rsidRPr="00D4093B" w:rsidRDefault="002972D6" w:rsidP="00D4093B">
      <w:pPr>
        <w:pStyle w:val="ListParagraph"/>
        <w:numPr>
          <w:ilvl w:val="0"/>
          <w:numId w:val="10"/>
        </w:numPr>
        <w:bidi/>
        <w:spacing w:line="276" w:lineRule="auto"/>
        <w:rPr>
          <w:sz w:val="28"/>
          <w:szCs w:val="28"/>
          <w:rtl/>
          <w:lang w:bidi="ar-JO"/>
        </w:rPr>
      </w:pPr>
      <w:r>
        <w:rPr>
          <w:rFonts w:hint="cs"/>
          <w:sz w:val="28"/>
          <w:szCs w:val="28"/>
          <w:rtl/>
          <w:lang w:bidi="ar-JO"/>
        </w:rPr>
        <w:t xml:space="preserve">اعداد الخطة المالية : </w:t>
      </w:r>
      <w:r w:rsidRPr="002972D6">
        <w:rPr>
          <w:rFonts w:hint="cs"/>
          <w:sz w:val="24"/>
          <w:szCs w:val="24"/>
          <w:rtl/>
          <w:lang w:bidi="ar-JO"/>
        </w:rPr>
        <w:t xml:space="preserve">بعد القيام بتحديد الاهداف المالية , نقوم باعداد الخطة المالية بما يتماشى مع الاهداف المرجو تحقيقها, على ان تكون تلك الاهداف المالية قابلة للتحقيق وان تكون مرنة طبقا لاي تغييرات قد تطرا على مدخولاتك الشهرية والاوضاع المالية التي قد تتتغير مع مرور الوقت . وقد تتضمن الخطة المالية زيادة مستوى الدخل من خلال الاستثمار في </w:t>
      </w:r>
      <w:r w:rsidR="00667ABC">
        <w:rPr>
          <w:rFonts w:hint="cs"/>
          <w:sz w:val="24"/>
          <w:szCs w:val="24"/>
          <w:rtl/>
          <w:lang w:bidi="ar-JO"/>
        </w:rPr>
        <w:t>الادوات</w:t>
      </w:r>
      <w:r w:rsidRPr="002972D6">
        <w:rPr>
          <w:rFonts w:hint="cs"/>
          <w:sz w:val="24"/>
          <w:szCs w:val="24"/>
          <w:rtl/>
          <w:lang w:bidi="ar-JO"/>
        </w:rPr>
        <w:t xml:space="preserve"> ذ</w:t>
      </w:r>
      <w:r w:rsidR="00667ABC">
        <w:rPr>
          <w:rFonts w:hint="cs"/>
          <w:sz w:val="24"/>
          <w:szCs w:val="24"/>
          <w:rtl/>
          <w:lang w:bidi="ar-JO"/>
        </w:rPr>
        <w:t>ات</w:t>
      </w:r>
      <w:r w:rsidRPr="002972D6">
        <w:rPr>
          <w:rFonts w:hint="cs"/>
          <w:sz w:val="24"/>
          <w:szCs w:val="24"/>
          <w:rtl/>
          <w:lang w:bidi="ar-JO"/>
        </w:rPr>
        <w:t xml:space="preserve"> المخاطر القليلة , او العمل على تقليص النفقات الغير ضرورية .</w:t>
      </w:r>
      <w:r>
        <w:rPr>
          <w:rFonts w:hint="cs"/>
          <w:sz w:val="24"/>
          <w:szCs w:val="24"/>
          <w:rtl/>
          <w:lang w:bidi="ar-JO"/>
        </w:rPr>
        <w:t xml:space="preserve">وبعد اعداد الخطة المالية يجب القيام باتباعها وتنفيذها مع مراجعتها بشكل دوري اذ احتاجت لاي تعديل </w:t>
      </w:r>
    </w:p>
    <w:p w14:paraId="339A49A5" w14:textId="77777777" w:rsidR="009F1255" w:rsidRDefault="009F1255" w:rsidP="009F1255">
      <w:pPr>
        <w:pStyle w:val="ListParagraph"/>
        <w:bidi/>
        <w:spacing w:line="276" w:lineRule="auto"/>
        <w:rPr>
          <w:b/>
          <w:bCs/>
          <w:sz w:val="24"/>
          <w:szCs w:val="24"/>
          <w:lang w:bidi="ar-JO"/>
        </w:rPr>
      </w:pPr>
    </w:p>
    <w:p w14:paraId="3E407B73" w14:textId="2DA8A5DD" w:rsidR="00633569" w:rsidRDefault="009F1255" w:rsidP="009F1255">
      <w:pPr>
        <w:bidi/>
        <w:rPr>
          <w:b/>
          <w:bCs/>
          <w:sz w:val="28"/>
          <w:szCs w:val="28"/>
          <w:u w:val="single"/>
          <w:rtl/>
          <w:lang w:bidi="ar-JO"/>
        </w:rPr>
      </w:pPr>
      <w:r w:rsidRPr="009F1255">
        <w:rPr>
          <w:rFonts w:hint="cs"/>
          <w:b/>
          <w:bCs/>
          <w:sz w:val="28"/>
          <w:szCs w:val="28"/>
          <w:u w:val="single"/>
          <w:rtl/>
          <w:lang w:bidi="ar-JO"/>
        </w:rPr>
        <w:t xml:space="preserve">مزايا التخطيط المالي </w:t>
      </w:r>
      <w:r w:rsidR="00D06B29">
        <w:rPr>
          <w:rFonts w:hint="cs"/>
          <w:b/>
          <w:bCs/>
          <w:sz w:val="28"/>
          <w:szCs w:val="28"/>
          <w:u w:val="single"/>
          <w:rtl/>
          <w:lang w:bidi="ar-JO"/>
        </w:rPr>
        <w:t>للمؤسسات</w:t>
      </w:r>
      <w:r w:rsidRPr="009F1255">
        <w:rPr>
          <w:rFonts w:hint="cs"/>
          <w:b/>
          <w:bCs/>
          <w:sz w:val="28"/>
          <w:szCs w:val="28"/>
          <w:u w:val="single"/>
          <w:rtl/>
          <w:lang w:bidi="ar-JO"/>
        </w:rPr>
        <w:t>:</w:t>
      </w:r>
    </w:p>
    <w:p w14:paraId="68BF086F" w14:textId="253D35C9" w:rsidR="009F1255" w:rsidRDefault="009F1255" w:rsidP="00006832">
      <w:pPr>
        <w:bidi/>
        <w:spacing w:line="360" w:lineRule="auto"/>
        <w:rPr>
          <w:sz w:val="24"/>
          <w:szCs w:val="24"/>
          <w:rtl/>
          <w:lang w:bidi="ar-JO"/>
        </w:rPr>
      </w:pPr>
      <w:r w:rsidRPr="009F1255">
        <w:rPr>
          <w:rFonts w:hint="cs"/>
          <w:sz w:val="24"/>
          <w:szCs w:val="24"/>
          <w:rtl/>
          <w:lang w:bidi="ar-JO"/>
        </w:rPr>
        <w:t>يحقق التخطيط المالي للمؤسسات بشكل استراتيجي م</w:t>
      </w:r>
      <w:r w:rsidR="00D06B29">
        <w:rPr>
          <w:rFonts w:hint="cs"/>
          <w:sz w:val="24"/>
          <w:szCs w:val="24"/>
          <w:rtl/>
          <w:lang w:bidi="ar-JO"/>
        </w:rPr>
        <w:t>ج</w:t>
      </w:r>
      <w:r w:rsidRPr="009F1255">
        <w:rPr>
          <w:rFonts w:hint="cs"/>
          <w:sz w:val="24"/>
          <w:szCs w:val="24"/>
          <w:rtl/>
          <w:lang w:bidi="ar-JO"/>
        </w:rPr>
        <w:t xml:space="preserve">موعة من المزايا </w:t>
      </w:r>
      <w:r w:rsidR="00D06B29">
        <w:rPr>
          <w:rFonts w:hint="cs"/>
          <w:sz w:val="24"/>
          <w:szCs w:val="24"/>
          <w:rtl/>
          <w:lang w:bidi="ar-JO"/>
        </w:rPr>
        <w:t>ويساعد على تحقيقها بشكل فعال وبكفاءة عالية</w:t>
      </w:r>
      <w:r w:rsidRPr="009F1255">
        <w:rPr>
          <w:rFonts w:hint="cs"/>
          <w:sz w:val="24"/>
          <w:szCs w:val="24"/>
          <w:rtl/>
          <w:lang w:bidi="ar-JO"/>
        </w:rPr>
        <w:t>, اذ أن التخطيط المالي للمؤسسة يمكنها من تقييم اثار القرارات المالية والاستثمارية ومدى تاثير هذه القرارات على مستقبل المؤسسة</w:t>
      </w:r>
      <w:r>
        <w:rPr>
          <w:rFonts w:hint="cs"/>
          <w:sz w:val="24"/>
          <w:szCs w:val="24"/>
          <w:rtl/>
          <w:lang w:bidi="ar-JO"/>
        </w:rPr>
        <w:t xml:space="preserve">. </w:t>
      </w:r>
      <w:r w:rsidR="00D06B29">
        <w:rPr>
          <w:rFonts w:hint="cs"/>
          <w:sz w:val="24"/>
          <w:szCs w:val="24"/>
          <w:rtl/>
          <w:lang w:bidi="ar-JO"/>
        </w:rPr>
        <w:t>اذ ان</w:t>
      </w:r>
      <w:r>
        <w:rPr>
          <w:rFonts w:hint="cs"/>
          <w:sz w:val="24"/>
          <w:szCs w:val="24"/>
          <w:rtl/>
          <w:lang w:bidi="ar-JO"/>
        </w:rPr>
        <w:t xml:space="preserve"> التخطيط المالي الفعال يقوم بدراسة امكانيات المؤسسة وقدراتها ووضع خطة مالية فعالة لتحقيق الاهداف المرجوة بما يتناسب مع هذه الامكانيات </w:t>
      </w:r>
      <w:r w:rsidR="00006832">
        <w:rPr>
          <w:rFonts w:hint="cs"/>
          <w:sz w:val="24"/>
          <w:szCs w:val="24"/>
          <w:rtl/>
          <w:lang w:bidi="ar-JO"/>
        </w:rPr>
        <w:t>للوصول لاعلى معدلات ارباح ممكنة وادارة مخاطر لتفادي اي خسائر او التقليل منها</w:t>
      </w:r>
      <w:r w:rsidR="00D06B29">
        <w:rPr>
          <w:rFonts w:hint="cs"/>
          <w:sz w:val="24"/>
          <w:szCs w:val="24"/>
          <w:rtl/>
          <w:lang w:bidi="ar-JO"/>
        </w:rPr>
        <w:t>.</w:t>
      </w:r>
    </w:p>
    <w:p w14:paraId="032CF244" w14:textId="67CBFFB2" w:rsidR="00006832" w:rsidRDefault="00006832" w:rsidP="00006832">
      <w:pPr>
        <w:bidi/>
        <w:spacing w:line="360" w:lineRule="auto"/>
        <w:rPr>
          <w:sz w:val="24"/>
          <w:szCs w:val="24"/>
          <w:rtl/>
          <w:lang w:bidi="ar-JO"/>
        </w:rPr>
      </w:pPr>
      <w:r>
        <w:rPr>
          <w:rFonts w:hint="cs"/>
          <w:sz w:val="24"/>
          <w:szCs w:val="24"/>
          <w:rtl/>
          <w:lang w:bidi="ar-JO"/>
        </w:rPr>
        <w:t>من اهم مزايا التخطيط المالي :</w:t>
      </w:r>
    </w:p>
    <w:p w14:paraId="181D35F2" w14:textId="5C56D299" w:rsidR="00006832" w:rsidRDefault="00006832" w:rsidP="00006832">
      <w:pPr>
        <w:pStyle w:val="ListParagraph"/>
        <w:numPr>
          <w:ilvl w:val="0"/>
          <w:numId w:val="12"/>
        </w:numPr>
        <w:bidi/>
        <w:spacing w:line="360" w:lineRule="auto"/>
        <w:rPr>
          <w:sz w:val="24"/>
          <w:szCs w:val="24"/>
          <w:lang w:bidi="ar-JO"/>
        </w:rPr>
      </w:pPr>
      <w:r>
        <w:rPr>
          <w:rFonts w:hint="cs"/>
          <w:sz w:val="24"/>
          <w:szCs w:val="24"/>
          <w:rtl/>
          <w:lang w:bidi="ar-JO"/>
        </w:rPr>
        <w:t xml:space="preserve">القيام بتحديد الاحتياجات المستقبلية </w:t>
      </w:r>
    </w:p>
    <w:p w14:paraId="09DA31A5" w14:textId="10D69762" w:rsidR="00006832" w:rsidRDefault="00006832" w:rsidP="00006832">
      <w:pPr>
        <w:pStyle w:val="ListParagraph"/>
        <w:numPr>
          <w:ilvl w:val="0"/>
          <w:numId w:val="12"/>
        </w:numPr>
        <w:bidi/>
        <w:spacing w:line="360" w:lineRule="auto"/>
        <w:rPr>
          <w:sz w:val="24"/>
          <w:szCs w:val="24"/>
          <w:lang w:bidi="ar-JO"/>
        </w:rPr>
      </w:pPr>
      <w:r>
        <w:rPr>
          <w:rFonts w:hint="cs"/>
          <w:sz w:val="24"/>
          <w:szCs w:val="24"/>
          <w:rtl/>
          <w:lang w:bidi="ar-JO"/>
        </w:rPr>
        <w:t xml:space="preserve">تقييم السياسات والمقترحات المقدمة </w:t>
      </w:r>
    </w:p>
    <w:p w14:paraId="137A4E31" w14:textId="526A077F" w:rsidR="00006832" w:rsidRDefault="00006832" w:rsidP="00006832">
      <w:pPr>
        <w:pStyle w:val="ListParagraph"/>
        <w:numPr>
          <w:ilvl w:val="0"/>
          <w:numId w:val="12"/>
        </w:numPr>
        <w:bidi/>
        <w:spacing w:line="360" w:lineRule="auto"/>
        <w:rPr>
          <w:sz w:val="24"/>
          <w:szCs w:val="24"/>
          <w:lang w:bidi="ar-JO"/>
        </w:rPr>
      </w:pPr>
      <w:r>
        <w:rPr>
          <w:rFonts w:hint="cs"/>
          <w:sz w:val="24"/>
          <w:szCs w:val="24"/>
          <w:rtl/>
          <w:lang w:bidi="ar-JO"/>
        </w:rPr>
        <w:t>تسليط الضوء على الاهداف والغايات المرجوة</w:t>
      </w:r>
    </w:p>
    <w:p w14:paraId="48AE81E1" w14:textId="1ACC16C6" w:rsidR="00006832" w:rsidRDefault="00006832" w:rsidP="00006832">
      <w:pPr>
        <w:pStyle w:val="ListParagraph"/>
        <w:numPr>
          <w:ilvl w:val="0"/>
          <w:numId w:val="12"/>
        </w:numPr>
        <w:bidi/>
        <w:spacing w:line="360" w:lineRule="auto"/>
        <w:rPr>
          <w:sz w:val="24"/>
          <w:szCs w:val="24"/>
          <w:lang w:bidi="ar-JO"/>
        </w:rPr>
      </w:pPr>
      <w:r>
        <w:rPr>
          <w:rFonts w:hint="cs"/>
          <w:sz w:val="24"/>
          <w:szCs w:val="24"/>
          <w:rtl/>
          <w:lang w:bidi="ar-JO"/>
        </w:rPr>
        <w:t xml:space="preserve">تحفييز العامليين وتشجيع التفكير المستقبلي </w:t>
      </w:r>
    </w:p>
    <w:p w14:paraId="22926640" w14:textId="70BBC8E5" w:rsidR="00006832" w:rsidRDefault="00006832" w:rsidP="00006832">
      <w:pPr>
        <w:pStyle w:val="ListParagraph"/>
        <w:numPr>
          <w:ilvl w:val="0"/>
          <w:numId w:val="12"/>
        </w:numPr>
        <w:bidi/>
        <w:spacing w:line="360" w:lineRule="auto"/>
        <w:rPr>
          <w:sz w:val="24"/>
          <w:szCs w:val="24"/>
          <w:lang w:bidi="ar-JO"/>
        </w:rPr>
      </w:pPr>
      <w:r>
        <w:rPr>
          <w:rFonts w:hint="cs"/>
          <w:sz w:val="24"/>
          <w:szCs w:val="24"/>
          <w:rtl/>
          <w:lang w:bidi="ar-JO"/>
        </w:rPr>
        <w:t>التقليل من المفاجات واعداد الادارات على التعامل مع التوقع منها بشكل ملائم</w:t>
      </w:r>
    </w:p>
    <w:p w14:paraId="6F16E3E3" w14:textId="73DBD189" w:rsidR="00006832" w:rsidRDefault="00006832" w:rsidP="00006832">
      <w:pPr>
        <w:pStyle w:val="ListParagraph"/>
        <w:numPr>
          <w:ilvl w:val="0"/>
          <w:numId w:val="12"/>
        </w:numPr>
        <w:bidi/>
        <w:spacing w:line="360" w:lineRule="auto"/>
        <w:rPr>
          <w:sz w:val="24"/>
          <w:szCs w:val="24"/>
          <w:lang w:bidi="ar-JO"/>
        </w:rPr>
      </w:pPr>
      <w:r>
        <w:rPr>
          <w:rFonts w:hint="cs"/>
          <w:sz w:val="24"/>
          <w:szCs w:val="24"/>
          <w:rtl/>
          <w:lang w:bidi="ar-JO"/>
        </w:rPr>
        <w:t xml:space="preserve">القيام بعملية التنسيق بين قرارات الاستثمار والتمويل بشكل مناسب </w:t>
      </w:r>
    </w:p>
    <w:p w14:paraId="53027AE4" w14:textId="34917C16" w:rsidR="00006832" w:rsidRDefault="00006832" w:rsidP="00006832">
      <w:pPr>
        <w:pStyle w:val="ListParagraph"/>
        <w:numPr>
          <w:ilvl w:val="0"/>
          <w:numId w:val="12"/>
        </w:numPr>
        <w:bidi/>
        <w:spacing w:line="360" w:lineRule="auto"/>
        <w:rPr>
          <w:sz w:val="24"/>
          <w:szCs w:val="24"/>
          <w:lang w:bidi="ar-JO"/>
        </w:rPr>
      </w:pPr>
      <w:r>
        <w:rPr>
          <w:rFonts w:hint="cs"/>
          <w:sz w:val="24"/>
          <w:szCs w:val="24"/>
          <w:rtl/>
          <w:lang w:bidi="ar-JO"/>
        </w:rPr>
        <w:t xml:space="preserve">تهئية الادارة لمواجهة اي احتمالات غير متوقعة قد تحصل لها في المستقبل </w:t>
      </w:r>
    </w:p>
    <w:p w14:paraId="4C521C2D" w14:textId="1B60270F" w:rsidR="00006832" w:rsidRDefault="00006832" w:rsidP="00006832">
      <w:pPr>
        <w:pStyle w:val="ListParagraph"/>
        <w:numPr>
          <w:ilvl w:val="0"/>
          <w:numId w:val="12"/>
        </w:numPr>
        <w:bidi/>
        <w:spacing w:line="360" w:lineRule="auto"/>
        <w:rPr>
          <w:sz w:val="24"/>
          <w:szCs w:val="24"/>
          <w:lang w:bidi="ar-JO"/>
        </w:rPr>
      </w:pPr>
      <w:r>
        <w:rPr>
          <w:rFonts w:hint="cs"/>
          <w:sz w:val="24"/>
          <w:szCs w:val="24"/>
          <w:rtl/>
          <w:lang w:bidi="ar-JO"/>
        </w:rPr>
        <w:t>التخطيط الجيد يقوم بتقديم معايير مناسبة لقياس الاداء</w:t>
      </w:r>
      <w:r w:rsidR="00AF6791">
        <w:rPr>
          <w:rFonts w:hint="cs"/>
          <w:sz w:val="24"/>
          <w:szCs w:val="24"/>
          <w:rtl/>
          <w:lang w:bidi="ar-JO"/>
        </w:rPr>
        <w:t>.</w:t>
      </w:r>
    </w:p>
    <w:p w14:paraId="52C73693" w14:textId="22D3937E" w:rsidR="00D4093B" w:rsidRDefault="00D4093B" w:rsidP="00D4093B">
      <w:pPr>
        <w:bidi/>
        <w:spacing w:line="360" w:lineRule="auto"/>
        <w:rPr>
          <w:sz w:val="24"/>
          <w:szCs w:val="24"/>
          <w:rtl/>
          <w:lang w:bidi="ar-JO"/>
        </w:rPr>
      </w:pPr>
    </w:p>
    <w:p w14:paraId="29CE1BCC" w14:textId="630D1E79" w:rsidR="00D4093B" w:rsidRDefault="00D4093B" w:rsidP="00D4093B">
      <w:pPr>
        <w:bidi/>
        <w:spacing w:line="360" w:lineRule="auto"/>
        <w:rPr>
          <w:sz w:val="24"/>
          <w:szCs w:val="24"/>
          <w:rtl/>
          <w:lang w:bidi="ar-JO"/>
        </w:rPr>
      </w:pPr>
    </w:p>
    <w:p w14:paraId="0956FF19" w14:textId="77777777" w:rsidR="00D4093B" w:rsidRPr="00D4093B" w:rsidRDefault="00D4093B" w:rsidP="00D4093B">
      <w:pPr>
        <w:bidi/>
        <w:spacing w:line="360" w:lineRule="auto"/>
        <w:rPr>
          <w:sz w:val="24"/>
          <w:szCs w:val="24"/>
          <w:lang w:bidi="ar-JO"/>
        </w:rPr>
      </w:pPr>
    </w:p>
    <w:p w14:paraId="364DE28A" w14:textId="72C18250" w:rsidR="00006832" w:rsidRDefault="00006832" w:rsidP="00AF6791">
      <w:pPr>
        <w:bidi/>
        <w:ind w:left="360"/>
        <w:rPr>
          <w:b/>
          <w:bCs/>
          <w:sz w:val="28"/>
          <w:szCs w:val="28"/>
          <w:u w:val="single"/>
          <w:rtl/>
          <w:lang w:bidi="ar-JO"/>
        </w:rPr>
      </w:pPr>
    </w:p>
    <w:p w14:paraId="0E004BA9" w14:textId="49D80981" w:rsidR="00AF6791" w:rsidRDefault="00D06B29" w:rsidP="00AF6791">
      <w:pPr>
        <w:bidi/>
        <w:ind w:left="360"/>
        <w:rPr>
          <w:b/>
          <w:bCs/>
          <w:sz w:val="28"/>
          <w:szCs w:val="28"/>
          <w:u w:val="single"/>
        </w:rPr>
      </w:pPr>
      <w:bookmarkStart w:id="0" w:name="_Hlk96572082"/>
      <w:r>
        <w:rPr>
          <w:rFonts w:hint="cs"/>
          <w:b/>
          <w:bCs/>
          <w:sz w:val="28"/>
          <w:szCs w:val="28"/>
          <w:u w:val="single"/>
          <w:rtl/>
        </w:rPr>
        <w:t>مصادر المعلومات المتاحة للادارة للبدء بعملية التخطيط المالي</w:t>
      </w:r>
      <w:bookmarkEnd w:id="0"/>
      <w:r>
        <w:rPr>
          <w:rFonts w:hint="cs"/>
          <w:b/>
          <w:bCs/>
          <w:sz w:val="28"/>
          <w:szCs w:val="28"/>
          <w:u w:val="single"/>
          <w:rtl/>
        </w:rPr>
        <w:t>:</w:t>
      </w:r>
    </w:p>
    <w:p w14:paraId="7298AE31" w14:textId="78C2B46B" w:rsidR="00AF6791" w:rsidRPr="00AF6791" w:rsidRDefault="00AF6791" w:rsidP="00AF6791">
      <w:pPr>
        <w:bidi/>
        <w:ind w:left="360"/>
        <w:rPr>
          <w:b/>
          <w:bCs/>
          <w:sz w:val="28"/>
          <w:szCs w:val="28"/>
          <w:u w:val="single"/>
          <w:rtl/>
          <w:lang w:bidi="ar-JO"/>
        </w:rPr>
      </w:pPr>
      <w:r w:rsidRPr="00AF6791">
        <w:rPr>
          <w:b/>
          <w:bCs/>
          <w:sz w:val="28"/>
          <w:szCs w:val="28"/>
          <w:u w:val="single"/>
          <w:rtl/>
        </w:rPr>
        <w:t>القوائم المالية</w:t>
      </w:r>
      <w:r w:rsidR="00FD013A" w:rsidRPr="00FD013A">
        <w:rPr>
          <w:b/>
          <w:bCs/>
          <w:sz w:val="28"/>
          <w:szCs w:val="28"/>
          <w:u w:val="single"/>
        </w:rPr>
        <w:t xml:space="preserve"> </w:t>
      </w:r>
      <w:r w:rsidR="00BD5070">
        <w:rPr>
          <w:rFonts w:hint="cs"/>
          <w:b/>
          <w:bCs/>
          <w:sz w:val="28"/>
          <w:szCs w:val="28"/>
          <w:u w:val="single"/>
          <w:rtl/>
        </w:rPr>
        <w:t xml:space="preserve">المدققة </w:t>
      </w:r>
      <w:r w:rsidR="00FD013A" w:rsidRPr="00FD013A">
        <w:rPr>
          <w:rFonts w:hint="cs"/>
          <w:b/>
          <w:bCs/>
          <w:sz w:val="28"/>
          <w:szCs w:val="28"/>
          <w:u w:val="single"/>
          <w:rtl/>
          <w:lang w:bidi="ar-JO"/>
        </w:rPr>
        <w:t xml:space="preserve">وانواعها </w:t>
      </w:r>
    </w:p>
    <w:p w14:paraId="714704F9" w14:textId="1FF4FA86" w:rsidR="00FD013A" w:rsidRDefault="00AF6791" w:rsidP="00FD013A">
      <w:pPr>
        <w:bidi/>
        <w:ind w:left="360"/>
        <w:rPr>
          <w:sz w:val="24"/>
          <w:szCs w:val="24"/>
          <w:rtl/>
        </w:rPr>
      </w:pPr>
      <w:r w:rsidRPr="00AF6791">
        <w:rPr>
          <w:sz w:val="24"/>
          <w:szCs w:val="24"/>
          <w:rtl/>
        </w:rPr>
        <w:t xml:space="preserve">القوائم المالية </w:t>
      </w:r>
      <w:r w:rsidR="00BD5070">
        <w:rPr>
          <w:rFonts w:hint="cs"/>
          <w:sz w:val="24"/>
          <w:szCs w:val="24"/>
          <w:rtl/>
        </w:rPr>
        <w:t xml:space="preserve">المدققة </w:t>
      </w:r>
      <w:r w:rsidRPr="00AF6791">
        <w:rPr>
          <w:sz w:val="24"/>
          <w:szCs w:val="24"/>
          <w:rtl/>
        </w:rPr>
        <w:t>هي مجموعة</w:t>
      </w:r>
      <w:r w:rsidR="00FD013A">
        <w:rPr>
          <w:rFonts w:hint="cs"/>
          <w:sz w:val="24"/>
          <w:szCs w:val="24"/>
          <w:rtl/>
        </w:rPr>
        <w:t xml:space="preserve"> </w:t>
      </w:r>
      <w:r w:rsidRPr="00AF6791">
        <w:rPr>
          <w:sz w:val="24"/>
          <w:szCs w:val="24"/>
          <w:rtl/>
        </w:rPr>
        <w:t xml:space="preserve">البيانات المالية التي يتم عرضها ضمن قوائم مخصصة للشركة </w:t>
      </w:r>
      <w:r w:rsidR="00FD013A">
        <w:rPr>
          <w:rFonts w:hint="cs"/>
          <w:sz w:val="24"/>
          <w:szCs w:val="24"/>
          <w:rtl/>
        </w:rPr>
        <w:t xml:space="preserve">, </w:t>
      </w:r>
      <w:r w:rsidRPr="00AF6791">
        <w:rPr>
          <w:sz w:val="24"/>
          <w:szCs w:val="24"/>
          <w:rtl/>
        </w:rPr>
        <w:t xml:space="preserve">تحتوي هذه القوائم على </w:t>
      </w:r>
      <w:r w:rsidR="00BD5070">
        <w:rPr>
          <w:rFonts w:hint="cs"/>
          <w:sz w:val="24"/>
          <w:szCs w:val="24"/>
          <w:rtl/>
        </w:rPr>
        <w:t xml:space="preserve">الميزانية </w:t>
      </w:r>
      <w:r w:rsidRPr="00AF6791">
        <w:rPr>
          <w:sz w:val="24"/>
          <w:szCs w:val="24"/>
          <w:rtl/>
        </w:rPr>
        <w:t>العمومية</w:t>
      </w:r>
      <w:r w:rsidR="00FD013A">
        <w:rPr>
          <w:rFonts w:hint="cs"/>
          <w:sz w:val="24"/>
          <w:szCs w:val="24"/>
          <w:rtl/>
        </w:rPr>
        <w:t xml:space="preserve"> للشركة </w:t>
      </w:r>
      <w:r w:rsidRPr="00AF6791">
        <w:rPr>
          <w:sz w:val="24"/>
          <w:szCs w:val="24"/>
          <w:rtl/>
        </w:rPr>
        <w:t xml:space="preserve">، </w:t>
      </w:r>
      <w:r w:rsidR="00BD5070">
        <w:rPr>
          <w:rFonts w:hint="cs"/>
          <w:sz w:val="24"/>
          <w:szCs w:val="24"/>
          <w:rtl/>
        </w:rPr>
        <w:t>قائمة الدخل "الارباح والخسائر"</w:t>
      </w:r>
      <w:r w:rsidRPr="00AF6791">
        <w:rPr>
          <w:sz w:val="24"/>
          <w:szCs w:val="24"/>
          <w:rtl/>
        </w:rPr>
        <w:t xml:space="preserve"> ، </w:t>
      </w:r>
      <w:r w:rsidR="00BD5070">
        <w:rPr>
          <w:rFonts w:hint="cs"/>
          <w:sz w:val="24"/>
          <w:szCs w:val="24"/>
          <w:rtl/>
        </w:rPr>
        <w:t xml:space="preserve">قائمة </w:t>
      </w:r>
      <w:r w:rsidRPr="00AF6791">
        <w:rPr>
          <w:sz w:val="24"/>
          <w:szCs w:val="24"/>
          <w:rtl/>
        </w:rPr>
        <w:t xml:space="preserve">التدفقات النقدية </w:t>
      </w:r>
      <w:r w:rsidR="00BD5070">
        <w:rPr>
          <w:rFonts w:hint="cs"/>
          <w:sz w:val="24"/>
          <w:szCs w:val="24"/>
          <w:rtl/>
        </w:rPr>
        <w:t>والايضاحات المرفقة</w:t>
      </w:r>
      <w:r w:rsidRPr="00AF6791">
        <w:rPr>
          <w:sz w:val="24"/>
          <w:szCs w:val="24"/>
          <w:rtl/>
        </w:rPr>
        <w:t xml:space="preserve">، </w:t>
      </w:r>
      <w:r w:rsidR="00FD013A">
        <w:rPr>
          <w:rFonts w:hint="cs"/>
          <w:sz w:val="24"/>
          <w:szCs w:val="24"/>
          <w:rtl/>
        </w:rPr>
        <w:t>اذ ان هذه القوائم تعد</w:t>
      </w:r>
      <w:r w:rsidRPr="00AF6791">
        <w:rPr>
          <w:sz w:val="24"/>
          <w:szCs w:val="24"/>
          <w:rtl/>
        </w:rPr>
        <w:t xml:space="preserve"> المرجع المحاسبي للانشطة التي تقوم بها الشركة </w:t>
      </w:r>
      <w:r w:rsidR="00FD013A">
        <w:rPr>
          <w:rFonts w:hint="cs"/>
          <w:sz w:val="24"/>
          <w:szCs w:val="24"/>
          <w:rtl/>
        </w:rPr>
        <w:t xml:space="preserve">, </w:t>
      </w:r>
      <w:r w:rsidRPr="00AF6791">
        <w:rPr>
          <w:sz w:val="24"/>
          <w:szCs w:val="24"/>
          <w:rtl/>
        </w:rPr>
        <w:t>حيث يتم تطبيق مبادئ ال</w:t>
      </w:r>
      <w:r w:rsidR="00BD5070">
        <w:rPr>
          <w:rFonts w:hint="cs"/>
          <w:sz w:val="24"/>
          <w:szCs w:val="24"/>
          <w:rtl/>
        </w:rPr>
        <w:t>م</w:t>
      </w:r>
      <w:r w:rsidRPr="00AF6791">
        <w:rPr>
          <w:sz w:val="24"/>
          <w:szCs w:val="24"/>
          <w:rtl/>
        </w:rPr>
        <w:t xml:space="preserve">حاسبة </w:t>
      </w:r>
      <w:r w:rsidR="00BD5070">
        <w:rPr>
          <w:rFonts w:hint="cs"/>
          <w:sz w:val="24"/>
          <w:szCs w:val="24"/>
          <w:rtl/>
        </w:rPr>
        <w:t xml:space="preserve">الدولية. </w:t>
      </w:r>
    </w:p>
    <w:p w14:paraId="2470E67B" w14:textId="5E89639B" w:rsidR="00FD013A" w:rsidRDefault="00FD013A" w:rsidP="00FD013A">
      <w:pPr>
        <w:pStyle w:val="ListParagraph"/>
        <w:numPr>
          <w:ilvl w:val="0"/>
          <w:numId w:val="2"/>
        </w:numPr>
        <w:bidi/>
        <w:rPr>
          <w:sz w:val="24"/>
          <w:szCs w:val="24"/>
        </w:rPr>
      </w:pPr>
      <w:r w:rsidRPr="00FD013A">
        <w:rPr>
          <w:b/>
          <w:bCs/>
          <w:sz w:val="24"/>
          <w:szCs w:val="24"/>
          <w:rtl/>
        </w:rPr>
        <w:t xml:space="preserve">قائمة </w:t>
      </w:r>
      <w:r>
        <w:rPr>
          <w:rFonts w:hint="cs"/>
          <w:b/>
          <w:bCs/>
          <w:sz w:val="24"/>
          <w:szCs w:val="24"/>
          <w:rtl/>
        </w:rPr>
        <w:t>الميزانية العمومية</w:t>
      </w:r>
      <w:r w:rsidRPr="00FD013A">
        <w:rPr>
          <w:b/>
          <w:bCs/>
          <w:sz w:val="24"/>
          <w:szCs w:val="24"/>
        </w:rPr>
        <w:t>:</w:t>
      </w:r>
      <w:r w:rsidRPr="00FD013A">
        <w:rPr>
          <w:sz w:val="24"/>
          <w:szCs w:val="24"/>
        </w:rPr>
        <w:t> </w:t>
      </w:r>
      <w:r>
        <w:rPr>
          <w:rFonts w:hint="cs"/>
          <w:sz w:val="24"/>
          <w:szCs w:val="24"/>
          <w:rtl/>
        </w:rPr>
        <w:t xml:space="preserve"> </w:t>
      </w:r>
      <w:r w:rsidRPr="00FD013A">
        <w:rPr>
          <w:sz w:val="24"/>
          <w:szCs w:val="24"/>
          <w:rtl/>
        </w:rPr>
        <w:t xml:space="preserve">تحتوي هذه القائمة على المركز المالي </w:t>
      </w:r>
      <w:r w:rsidR="00BD5070">
        <w:rPr>
          <w:rFonts w:hint="cs"/>
          <w:sz w:val="24"/>
          <w:szCs w:val="24"/>
          <w:rtl/>
        </w:rPr>
        <w:t xml:space="preserve">للشركة في لحظة معينه </w:t>
      </w:r>
      <w:r w:rsidRPr="00FD013A">
        <w:rPr>
          <w:sz w:val="24"/>
          <w:szCs w:val="24"/>
          <w:rtl/>
        </w:rPr>
        <w:t>الذي يتضمن على (الأصول، الالتزامات، حقوق الملكية</w:t>
      </w:r>
      <w:r w:rsidR="00BD5070">
        <w:rPr>
          <w:rFonts w:hint="cs"/>
          <w:sz w:val="24"/>
          <w:szCs w:val="24"/>
          <w:rtl/>
        </w:rPr>
        <w:t xml:space="preserve"> كما في تاريخه</w:t>
      </w:r>
      <w:r w:rsidRPr="00FD013A">
        <w:rPr>
          <w:sz w:val="24"/>
          <w:szCs w:val="24"/>
          <w:rtl/>
        </w:rPr>
        <w:t>) وينبغي أن يتم توضيح هذه العناصر الثلاثة بشكل مفصل لمعرفة محتويات كل عنصر واحتساب إجمالي رأس المال العامل</w:t>
      </w:r>
      <w:r w:rsidRPr="00FD013A">
        <w:rPr>
          <w:sz w:val="24"/>
          <w:szCs w:val="24"/>
        </w:rPr>
        <w:t>.</w:t>
      </w:r>
    </w:p>
    <w:p w14:paraId="57BF0B26" w14:textId="12ED6506" w:rsidR="00D4093B" w:rsidRDefault="00D4093B" w:rsidP="00D4093B">
      <w:pPr>
        <w:bidi/>
        <w:rPr>
          <w:sz w:val="24"/>
          <w:szCs w:val="24"/>
        </w:rPr>
      </w:pPr>
      <w:r>
        <w:rPr>
          <w:noProof/>
        </w:rPr>
        <w:drawing>
          <wp:inline distT="0" distB="0" distL="0" distR="0" wp14:anchorId="38495A17" wp14:editId="62C9B327">
            <wp:extent cx="5943600" cy="3873271"/>
            <wp:effectExtent l="0" t="0" r="0" b="0"/>
            <wp:docPr id="9" name="Picture 9" descr="Balance Sheet Example &amp;amp; Format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lance Sheet Example &amp;amp; Format (Ver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73271"/>
                    </a:xfrm>
                    <a:prstGeom prst="rect">
                      <a:avLst/>
                    </a:prstGeom>
                    <a:noFill/>
                    <a:ln>
                      <a:noFill/>
                    </a:ln>
                  </pic:spPr>
                </pic:pic>
              </a:graphicData>
            </a:graphic>
          </wp:inline>
        </w:drawing>
      </w:r>
    </w:p>
    <w:p w14:paraId="6638BC49" w14:textId="04A26200" w:rsidR="00D4093B" w:rsidRDefault="00D4093B" w:rsidP="00D4093B">
      <w:pPr>
        <w:bidi/>
        <w:rPr>
          <w:sz w:val="24"/>
          <w:szCs w:val="24"/>
          <w:rtl/>
          <w:lang w:bidi="ar-JO"/>
        </w:rPr>
      </w:pPr>
      <w:r>
        <w:rPr>
          <w:rFonts w:hint="cs"/>
          <w:sz w:val="24"/>
          <w:szCs w:val="24"/>
          <w:rtl/>
          <w:lang w:bidi="ar-JO"/>
        </w:rPr>
        <w:t>في هذا الجدول يجب الانتباه الى ان</w:t>
      </w:r>
    </w:p>
    <w:p w14:paraId="64963E7D" w14:textId="1B49EF93" w:rsidR="00D4093B" w:rsidRDefault="00D4093B" w:rsidP="00D4093B">
      <w:pPr>
        <w:bidi/>
        <w:rPr>
          <w:b/>
          <w:bCs/>
          <w:sz w:val="24"/>
          <w:szCs w:val="24"/>
          <w:rtl/>
          <w:lang w:bidi="ar-JO"/>
        </w:rPr>
      </w:pPr>
      <w:r>
        <w:rPr>
          <w:rFonts w:hint="cs"/>
          <w:sz w:val="24"/>
          <w:szCs w:val="24"/>
          <w:rtl/>
          <w:lang w:bidi="ar-JO"/>
        </w:rPr>
        <w:t xml:space="preserve">الاصول </w:t>
      </w:r>
      <w:r w:rsidR="009C5C10">
        <w:rPr>
          <w:rFonts w:hint="cs"/>
          <w:sz w:val="24"/>
          <w:szCs w:val="24"/>
          <w:rtl/>
          <w:lang w:bidi="ar-JO"/>
        </w:rPr>
        <w:t>(</w:t>
      </w:r>
      <w:r>
        <w:rPr>
          <w:rFonts w:hint="cs"/>
          <w:sz w:val="24"/>
          <w:szCs w:val="24"/>
          <w:rtl/>
          <w:lang w:bidi="ar-JO"/>
        </w:rPr>
        <w:t>26,800$</w:t>
      </w:r>
      <w:r w:rsidR="009C5C10">
        <w:rPr>
          <w:rFonts w:hint="cs"/>
          <w:sz w:val="24"/>
          <w:szCs w:val="24"/>
          <w:rtl/>
          <w:lang w:bidi="ar-JO"/>
        </w:rPr>
        <w:t xml:space="preserve">) = المطلوبات (1,000$) + راس المال (25,800$) وهذه تسمى </w:t>
      </w:r>
      <w:r w:rsidR="009C5C10">
        <w:rPr>
          <w:rFonts w:hint="cs"/>
          <w:b/>
          <w:bCs/>
          <w:sz w:val="24"/>
          <w:szCs w:val="24"/>
          <w:rtl/>
          <w:lang w:bidi="ar-JO"/>
        </w:rPr>
        <w:t xml:space="preserve">المعادلة المحاسبية. </w:t>
      </w:r>
    </w:p>
    <w:p w14:paraId="7E78894E" w14:textId="269CC8A5" w:rsidR="009C5C10" w:rsidRDefault="009C5C10" w:rsidP="009C5C10">
      <w:pPr>
        <w:bidi/>
        <w:rPr>
          <w:b/>
          <w:bCs/>
          <w:sz w:val="24"/>
          <w:szCs w:val="24"/>
          <w:rtl/>
          <w:lang w:bidi="ar-JO"/>
        </w:rPr>
      </w:pPr>
      <w:r>
        <w:rPr>
          <w:rFonts w:hint="cs"/>
          <w:b/>
          <w:bCs/>
          <w:sz w:val="24"/>
          <w:szCs w:val="24"/>
          <w:rtl/>
          <w:lang w:bidi="ar-JO"/>
        </w:rPr>
        <w:t>الميزانية العامة تبين الوضع المالي للشركة كما في لحظة محددة وفي هذا المثال 31/5/2010.</w:t>
      </w:r>
    </w:p>
    <w:p w14:paraId="67CA1BC9" w14:textId="2AF89E38" w:rsidR="009C5C10" w:rsidRPr="009C5C10" w:rsidRDefault="009C5C10" w:rsidP="009C5C10">
      <w:pPr>
        <w:bidi/>
        <w:rPr>
          <w:sz w:val="24"/>
          <w:szCs w:val="24"/>
          <w:lang w:bidi="ar-JO"/>
        </w:rPr>
      </w:pPr>
      <w:r>
        <w:rPr>
          <w:rFonts w:hint="cs"/>
          <w:sz w:val="24"/>
          <w:szCs w:val="24"/>
          <w:rtl/>
          <w:lang w:bidi="ar-JO"/>
        </w:rPr>
        <w:t xml:space="preserve">ومن هذا الجدول نستطيع عمل الكثير من النسب المحاسبية المهمة مثل نسبة السيوله بانواعها ونسبة الرافعة المالية </w:t>
      </w:r>
    </w:p>
    <w:p w14:paraId="682EA9C2" w14:textId="6928D288" w:rsidR="00D4093B" w:rsidRPr="00D4093B" w:rsidRDefault="009C5C10" w:rsidP="00D4093B">
      <w:pPr>
        <w:bidi/>
        <w:rPr>
          <w:sz w:val="24"/>
          <w:szCs w:val="24"/>
        </w:rPr>
      </w:pPr>
      <w:r>
        <w:rPr>
          <w:rFonts w:hint="cs"/>
          <w:sz w:val="24"/>
          <w:szCs w:val="24"/>
          <w:rtl/>
        </w:rPr>
        <w:t>ولكن معظم النسب يتم احتسابها من مدخلات الميزانية العامة وقائمة الدخل مثل نسب الوائد على الاصول والعائد على راس المال وكذلك نسب دوران الاصول والمخزون ومعدل دوران الذمم</w:t>
      </w:r>
    </w:p>
    <w:p w14:paraId="1F617AAF" w14:textId="77777777" w:rsidR="00BD5070" w:rsidRDefault="00BD5070" w:rsidP="00BD5070">
      <w:pPr>
        <w:pStyle w:val="ListParagraph"/>
        <w:numPr>
          <w:ilvl w:val="0"/>
          <w:numId w:val="2"/>
        </w:numPr>
        <w:bidi/>
        <w:rPr>
          <w:sz w:val="24"/>
          <w:szCs w:val="24"/>
        </w:rPr>
      </w:pPr>
      <w:r w:rsidRPr="00FD013A">
        <w:rPr>
          <w:rFonts w:hint="cs"/>
          <w:b/>
          <w:bCs/>
          <w:sz w:val="28"/>
          <w:szCs w:val="28"/>
          <w:rtl/>
        </w:rPr>
        <w:lastRenderedPageBreak/>
        <w:t>قائمة الدخل</w:t>
      </w:r>
      <w:r>
        <w:rPr>
          <w:rFonts w:hint="cs"/>
          <w:sz w:val="24"/>
          <w:szCs w:val="24"/>
          <w:rtl/>
        </w:rPr>
        <w:t xml:space="preserve"> : </w:t>
      </w:r>
      <w:r w:rsidRPr="00FD013A">
        <w:rPr>
          <w:sz w:val="24"/>
          <w:szCs w:val="24"/>
          <w:rtl/>
        </w:rPr>
        <w:t>تستخدم قائمة الدخل في عرض صافي دخل الشركة وذلك عن فترة مالية معينة كما يتم بيان هذه الفترة التي تغطيها قائمة الدخل في عنوانها بالإضافة إلى وضع إيرادات الشركة أو المؤسسة ونفقاتها في الفترة المذكورة وكذلك قيمة الأرباح أو الخسائر المترتبة على انشطة الشركة</w:t>
      </w:r>
      <w:r>
        <w:rPr>
          <w:rFonts w:hint="cs"/>
          <w:sz w:val="24"/>
          <w:szCs w:val="24"/>
          <w:rtl/>
        </w:rPr>
        <w:t xml:space="preserve">. </w:t>
      </w:r>
    </w:p>
    <w:p w14:paraId="2C219518" w14:textId="73B65131" w:rsidR="00BD5070" w:rsidRDefault="009C5C10" w:rsidP="009C5C10">
      <w:pPr>
        <w:pStyle w:val="ListParagraph"/>
        <w:bidi/>
        <w:ind w:left="0"/>
        <w:rPr>
          <w:sz w:val="24"/>
          <w:szCs w:val="24"/>
        </w:rPr>
      </w:pPr>
      <w:r>
        <w:rPr>
          <w:noProof/>
        </w:rPr>
        <w:drawing>
          <wp:inline distT="0" distB="0" distL="0" distR="0" wp14:anchorId="5EAE8E9F" wp14:editId="1A0D2B38">
            <wp:extent cx="6029325" cy="4295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4295775"/>
                    </a:xfrm>
                    <a:prstGeom prst="rect">
                      <a:avLst/>
                    </a:prstGeom>
                    <a:noFill/>
                    <a:ln>
                      <a:noFill/>
                    </a:ln>
                  </pic:spPr>
                </pic:pic>
              </a:graphicData>
            </a:graphic>
          </wp:inline>
        </w:drawing>
      </w:r>
    </w:p>
    <w:p w14:paraId="14E7B337" w14:textId="58768FC9" w:rsidR="009C5C10" w:rsidRDefault="009C5C10" w:rsidP="009C5C10">
      <w:pPr>
        <w:bidi/>
        <w:rPr>
          <w:sz w:val="24"/>
          <w:szCs w:val="24"/>
          <w:rtl/>
          <w:lang w:bidi="ar-JO"/>
        </w:rPr>
      </w:pPr>
      <w:r>
        <w:rPr>
          <w:rFonts w:hint="cs"/>
          <w:sz w:val="24"/>
          <w:szCs w:val="24"/>
          <w:rtl/>
          <w:lang w:bidi="ar-JO"/>
        </w:rPr>
        <w:t>قائمة الارباح والخسائر تبين ايرادات ومصاريف الشركة مبنية على اساس الاستحقاق.  اي ان الايرادات لا تقتصر على الايرادات النقدية بل ايضا تشمل المبيعات الاجلة الدفع وكذل</w:t>
      </w:r>
      <w:r w:rsidR="00170B86">
        <w:rPr>
          <w:rFonts w:hint="cs"/>
          <w:sz w:val="24"/>
          <w:szCs w:val="24"/>
          <w:rtl/>
          <w:lang w:bidi="ar-JO"/>
        </w:rPr>
        <w:t>ك</w:t>
      </w:r>
      <w:r>
        <w:rPr>
          <w:rFonts w:hint="cs"/>
          <w:sz w:val="24"/>
          <w:szCs w:val="24"/>
          <w:rtl/>
          <w:lang w:bidi="ar-JO"/>
        </w:rPr>
        <w:t xml:space="preserve"> يتم احتساب المصاريف </w:t>
      </w:r>
      <w:r w:rsidR="00170B86">
        <w:rPr>
          <w:rFonts w:hint="cs"/>
          <w:sz w:val="24"/>
          <w:szCs w:val="24"/>
          <w:rtl/>
          <w:lang w:bidi="ar-JO"/>
        </w:rPr>
        <w:t>في فترة حدوثها بغض النظر اذا تم تسديد الفاتورة من عدمه. كمثال فان مصروف الكهرباء لشهر كانون الثاني يعتمد على الاستهلاك للكهرباء في ذلك الشهر بغض النظر عن استلام ودفع الفاتورة.</w:t>
      </w:r>
    </w:p>
    <w:p w14:paraId="17CB418D" w14:textId="5CB98036" w:rsidR="009C5C10" w:rsidRPr="00170B86" w:rsidRDefault="00170B86" w:rsidP="00170B86">
      <w:pPr>
        <w:bidi/>
        <w:rPr>
          <w:sz w:val="24"/>
          <w:szCs w:val="24"/>
          <w:rtl/>
          <w:lang w:bidi="ar-JO"/>
        </w:rPr>
      </w:pPr>
      <w:r>
        <w:rPr>
          <w:rFonts w:hint="cs"/>
          <w:sz w:val="24"/>
          <w:szCs w:val="24"/>
          <w:rtl/>
          <w:lang w:bidi="ar-JO"/>
        </w:rPr>
        <w:t>ومن هذه القائمة يمكن الحصول على الكثير من النسب المالية مثل هامش الربح, صافي الربح نقطة التعادل وتحديد المصاريف وامكانية تخفيضها او طريقة معالجتها. وايضا بالتعاون مع بعض ارقام الميزاية العمومية يتم الحصول على نسب العائد على الاصول والعائد على راس المال.</w:t>
      </w:r>
    </w:p>
    <w:p w14:paraId="3BEC4A20" w14:textId="77777777" w:rsidR="009C5C10" w:rsidRDefault="009C5C10" w:rsidP="009C5C10">
      <w:pPr>
        <w:pStyle w:val="ListParagraph"/>
        <w:bidi/>
        <w:ind w:left="1980"/>
        <w:rPr>
          <w:sz w:val="24"/>
          <w:szCs w:val="24"/>
        </w:rPr>
      </w:pPr>
    </w:p>
    <w:p w14:paraId="7B990EC4" w14:textId="1903C8BF" w:rsidR="00FD013A" w:rsidRDefault="00FD013A" w:rsidP="00FD013A">
      <w:pPr>
        <w:pStyle w:val="ListParagraph"/>
        <w:numPr>
          <w:ilvl w:val="0"/>
          <w:numId w:val="2"/>
        </w:numPr>
        <w:bidi/>
        <w:rPr>
          <w:sz w:val="24"/>
          <w:szCs w:val="24"/>
        </w:rPr>
      </w:pPr>
      <w:r w:rsidRPr="00FD013A">
        <w:rPr>
          <w:b/>
          <w:bCs/>
          <w:sz w:val="24"/>
          <w:szCs w:val="24"/>
          <w:rtl/>
        </w:rPr>
        <w:t>قائمة التدفقات النقدية</w:t>
      </w:r>
      <w:r w:rsidRPr="00FD013A">
        <w:rPr>
          <w:b/>
          <w:bCs/>
          <w:sz w:val="24"/>
          <w:szCs w:val="24"/>
        </w:rPr>
        <w:t>:</w:t>
      </w:r>
      <w:r w:rsidRPr="00FD013A">
        <w:rPr>
          <w:sz w:val="24"/>
          <w:szCs w:val="24"/>
        </w:rPr>
        <w:t> </w:t>
      </w:r>
      <w:r>
        <w:rPr>
          <w:rFonts w:hint="cs"/>
          <w:sz w:val="24"/>
          <w:szCs w:val="24"/>
          <w:rtl/>
        </w:rPr>
        <w:t xml:space="preserve"> </w:t>
      </w:r>
      <w:r w:rsidRPr="00FD013A">
        <w:rPr>
          <w:sz w:val="24"/>
          <w:szCs w:val="24"/>
          <w:rtl/>
        </w:rPr>
        <w:t>تحتوي قائمة التدفقات النقدية على عرض التدفق النقدي الذي يحدث من نشاط الشركة أو المؤسسة خلال فترة زمنية محددة بالإضافة إلى أن التدفقات النقدية المتأتية من الانشطة التشغيلية أو الاستثمارية أو التمويلية بحسب انشطة الشركة أو المؤسسة</w:t>
      </w:r>
      <w:r w:rsidRPr="00FD013A">
        <w:rPr>
          <w:sz w:val="24"/>
          <w:szCs w:val="24"/>
        </w:rPr>
        <w:t>.</w:t>
      </w:r>
      <w:r w:rsidR="0069432F">
        <w:rPr>
          <w:rFonts w:hint="cs"/>
          <w:sz w:val="24"/>
          <w:szCs w:val="24"/>
          <w:rtl/>
        </w:rPr>
        <w:t xml:space="preserve"> هذه من اهم البيانات المالية وفيها تظهر مصادر النقد واستخداماته ومنها يستطيع المحلل الحكم اذا كان لدى الشركة القدرة والرغبة في تسديد الالتزامات حسب جداول السداد. ومن المهم توضيحه هنا ان قائمة التدفقات النقدية تجمع المعلومات من الميزانية العمومية وقائمة الارباح والخسائر.</w:t>
      </w:r>
    </w:p>
    <w:p w14:paraId="7034816B" w14:textId="71B31395" w:rsidR="00FD013A" w:rsidRPr="002F5A9B" w:rsidRDefault="00FD013A" w:rsidP="00FD013A">
      <w:pPr>
        <w:pStyle w:val="ListParagraph"/>
        <w:numPr>
          <w:ilvl w:val="0"/>
          <w:numId w:val="2"/>
        </w:numPr>
        <w:bidi/>
        <w:rPr>
          <w:sz w:val="24"/>
          <w:szCs w:val="24"/>
        </w:rPr>
      </w:pPr>
      <w:r w:rsidRPr="00FD013A">
        <w:rPr>
          <w:b/>
          <w:bCs/>
          <w:sz w:val="24"/>
          <w:szCs w:val="24"/>
          <w:rtl/>
        </w:rPr>
        <w:lastRenderedPageBreak/>
        <w:t>بيان حقوق المساهمين</w:t>
      </w:r>
      <w:r w:rsidRPr="00FD013A">
        <w:rPr>
          <w:b/>
          <w:bCs/>
          <w:sz w:val="24"/>
          <w:szCs w:val="24"/>
        </w:rPr>
        <w:t>:</w:t>
      </w:r>
      <w:r w:rsidRPr="00FD013A">
        <w:rPr>
          <w:sz w:val="24"/>
          <w:szCs w:val="24"/>
        </w:rPr>
        <w:t> </w:t>
      </w:r>
      <w:r>
        <w:rPr>
          <w:rFonts w:hint="cs"/>
          <w:sz w:val="24"/>
          <w:szCs w:val="24"/>
          <w:rtl/>
        </w:rPr>
        <w:t xml:space="preserve"> </w:t>
      </w:r>
      <w:r w:rsidR="0069432F" w:rsidRPr="0069432F">
        <w:rPr>
          <w:rFonts w:ascii="Verdana" w:hAnsi="Verdana"/>
          <w:color w:val="222222"/>
          <w:sz w:val="24"/>
          <w:szCs w:val="24"/>
          <w:shd w:val="clear" w:color="auto" w:fill="FFFFFF"/>
          <w:rtl/>
        </w:rPr>
        <w:t>بيان حقوق المساهمين هو تقرير مالي يشكل جزءًا من البيانات المالية التي تعكس التغيرات في قيمة حقوق الملكية للشركة (أي) الزيادة أو النقصان في قيمة حقوق الملكية من بداية فترة مالية معينة حتى نهاية تلك الفترة. أنه يحتوي على رأس المال والأرباح المحتجزة</w:t>
      </w:r>
    </w:p>
    <w:p w14:paraId="7E032B11" w14:textId="6542EAAD" w:rsidR="002F5A9B" w:rsidRPr="002F5A9B" w:rsidRDefault="002F5A9B" w:rsidP="002F5A9B">
      <w:pPr>
        <w:bidi/>
        <w:rPr>
          <w:b/>
          <w:bCs/>
          <w:sz w:val="28"/>
          <w:szCs w:val="28"/>
          <w:u w:val="single"/>
          <w:rtl/>
        </w:rPr>
      </w:pPr>
      <w:r w:rsidRPr="002F5A9B">
        <w:rPr>
          <w:rFonts w:hint="cs"/>
          <w:b/>
          <w:bCs/>
          <w:sz w:val="28"/>
          <w:szCs w:val="28"/>
          <w:u w:val="single"/>
          <w:rtl/>
        </w:rPr>
        <w:t xml:space="preserve">الموازنات </w:t>
      </w:r>
    </w:p>
    <w:p w14:paraId="04B1285C" w14:textId="2559BE8E" w:rsidR="00AF6791" w:rsidRDefault="002F5A9B" w:rsidP="00E515A0">
      <w:pPr>
        <w:bidi/>
        <w:rPr>
          <w:color w:val="000000"/>
          <w:sz w:val="26"/>
          <w:szCs w:val="26"/>
          <w:shd w:val="clear" w:color="auto" w:fill="FFFFFF"/>
          <w:rtl/>
        </w:rPr>
      </w:pPr>
      <w:r>
        <w:rPr>
          <w:color w:val="000000"/>
          <w:sz w:val="26"/>
          <w:szCs w:val="26"/>
          <w:shd w:val="clear" w:color="auto" w:fill="FFFFFF"/>
          <w:rtl/>
        </w:rPr>
        <w:t>الموازنة هي تقدير الايرادات، والمصروفات، وتوقعها في المستقبل فهي أرقام مقدرة، وليست واقعية، أمّا </w:t>
      </w:r>
      <w:r>
        <w:rPr>
          <w:rFonts w:hint="cs"/>
          <w:color w:val="000000"/>
          <w:sz w:val="26"/>
          <w:szCs w:val="26"/>
          <w:shd w:val="clear" w:color="auto" w:fill="FFFFFF"/>
          <w:rtl/>
        </w:rPr>
        <w:t>الميزانية</w:t>
      </w:r>
      <w:r>
        <w:rPr>
          <w:color w:val="000000"/>
          <w:sz w:val="26"/>
          <w:szCs w:val="26"/>
          <w:shd w:val="clear" w:color="auto" w:fill="FFFFFF"/>
        </w:rPr>
        <w:t> </w:t>
      </w:r>
      <w:r>
        <w:rPr>
          <w:color w:val="000000"/>
          <w:sz w:val="26"/>
          <w:szCs w:val="26"/>
          <w:shd w:val="clear" w:color="auto" w:fill="FFFFFF"/>
          <w:rtl/>
        </w:rPr>
        <w:t>هي معلومات فعلية، ودقيقة، وموثوقة تقدم معلومات عن البيانات الفعلية، وليست تقديرية، وتكون الموازنة داخل الشركة بدون قواعد، ولوائح رسمية، في المقابل الميزانية تستخدم من قبل جهات خارجية، ويجب أن تتبع مبادئ المحاسبة المقبولة عموما</w:t>
      </w:r>
      <w:r>
        <w:rPr>
          <w:rFonts w:hint="cs"/>
          <w:color w:val="000000"/>
          <w:sz w:val="26"/>
          <w:szCs w:val="26"/>
          <w:shd w:val="clear" w:color="auto" w:fill="FFFFFF"/>
          <w:rtl/>
        </w:rPr>
        <w:t>.</w:t>
      </w:r>
    </w:p>
    <w:p w14:paraId="7EF00435" w14:textId="4128989A" w:rsidR="002F5A9B" w:rsidRDefault="002F5A9B" w:rsidP="002F5A9B">
      <w:pPr>
        <w:bidi/>
        <w:rPr>
          <w:color w:val="000000"/>
          <w:sz w:val="26"/>
          <w:szCs w:val="26"/>
          <w:shd w:val="clear" w:color="auto" w:fill="FFFFFF"/>
          <w:rtl/>
        </w:rPr>
      </w:pPr>
      <w:r>
        <w:rPr>
          <w:rFonts w:hint="cs"/>
          <w:color w:val="000000"/>
          <w:sz w:val="26"/>
          <w:szCs w:val="26"/>
          <w:shd w:val="clear" w:color="auto" w:fill="FFFFFF"/>
          <w:rtl/>
        </w:rPr>
        <w:t>وتقوم الادارة التنفيذية باعداد الموازنات ومن ثم بعد التاكد من واقعيتها وامكانية تحقيقها يتم ارسال الموازنه لمجلس الادارة لاعطاء الموافقة النهائية. ومن هنا تصبح الموزنة اداة ادارية تحدد نشاطات الشركة ويتم مراجعة النتائج الفعلية للشركة من ايرادات ومصاريف وتحديد اي انحرافات وتقييمها وادارتها  حتى يتم تحقيق النتائج التي تم الموافقة عليها وبالتالي تحقيق الرؤيه للشركة.</w:t>
      </w:r>
    </w:p>
    <w:p w14:paraId="307F2D4C" w14:textId="55543403" w:rsidR="00D4093B" w:rsidRDefault="002F5A9B" w:rsidP="00170B86">
      <w:pPr>
        <w:bidi/>
        <w:rPr>
          <w:color w:val="000000"/>
          <w:sz w:val="26"/>
          <w:szCs w:val="26"/>
          <w:shd w:val="clear" w:color="auto" w:fill="FFFFFF"/>
          <w:rtl/>
        </w:rPr>
      </w:pPr>
      <w:r>
        <w:rPr>
          <w:rFonts w:hint="cs"/>
          <w:color w:val="000000"/>
          <w:sz w:val="26"/>
          <w:szCs w:val="26"/>
          <w:shd w:val="clear" w:color="auto" w:fill="FFFFFF"/>
          <w:rtl/>
        </w:rPr>
        <w:t>كذلك تستخدم الموازنه كاداة لتقييم اداء الادارة التنفيذية للشركة ومنها يتم تطبيق مبدا الثواب والعقاب ومن ضمنها الاستمرار مع نفس الادارة او تغييرها وقيمة المكافئات السنوية وغيرها.</w:t>
      </w:r>
    </w:p>
    <w:p w14:paraId="2685B859" w14:textId="287EA43C" w:rsidR="00B65FEF" w:rsidRDefault="00B65FEF" w:rsidP="00B65FEF">
      <w:pPr>
        <w:bidi/>
        <w:rPr>
          <w:b/>
          <w:bCs/>
          <w:color w:val="000000"/>
          <w:sz w:val="26"/>
          <w:szCs w:val="26"/>
          <w:u w:val="single"/>
          <w:shd w:val="clear" w:color="auto" w:fill="FFFFFF"/>
          <w:rtl/>
        </w:rPr>
      </w:pPr>
      <w:r>
        <w:rPr>
          <w:rFonts w:hint="cs"/>
          <w:b/>
          <w:bCs/>
          <w:color w:val="000000"/>
          <w:sz w:val="26"/>
          <w:szCs w:val="26"/>
          <w:u w:val="single"/>
          <w:shd w:val="clear" w:color="auto" w:fill="FFFFFF"/>
          <w:rtl/>
        </w:rPr>
        <w:t>انواع الموازنات:</w:t>
      </w:r>
    </w:p>
    <w:p w14:paraId="2BABB223" w14:textId="0FA83AE5" w:rsidR="00B65FEF" w:rsidRPr="00B65FEF" w:rsidRDefault="00B65FEF" w:rsidP="00B65FEF">
      <w:pPr>
        <w:pStyle w:val="ListParagraph"/>
        <w:numPr>
          <w:ilvl w:val="0"/>
          <w:numId w:val="16"/>
        </w:numPr>
        <w:bidi/>
        <w:spacing w:after="0"/>
        <w:rPr>
          <w:b/>
          <w:bCs/>
          <w:color w:val="000000"/>
          <w:sz w:val="26"/>
          <w:szCs w:val="26"/>
          <w:shd w:val="clear" w:color="auto" w:fill="FFFFFF"/>
        </w:rPr>
      </w:pPr>
      <w:r w:rsidRPr="00B65FEF">
        <w:rPr>
          <w:b/>
          <w:bCs/>
          <w:color w:val="000000"/>
          <w:sz w:val="26"/>
          <w:szCs w:val="26"/>
          <w:shd w:val="clear" w:color="auto" w:fill="FFFFFF"/>
          <w:rtl/>
        </w:rPr>
        <w:t>الموازنة الزائدة</w:t>
      </w:r>
      <w:r>
        <w:rPr>
          <w:rFonts w:hint="cs"/>
          <w:b/>
          <w:bCs/>
          <w:color w:val="000000"/>
          <w:sz w:val="26"/>
          <w:szCs w:val="26"/>
          <w:shd w:val="clear" w:color="auto" w:fill="FFFFFF"/>
          <w:rtl/>
        </w:rPr>
        <w:t xml:space="preserve"> </w:t>
      </w:r>
      <w:r>
        <w:rPr>
          <w:b/>
          <w:bCs/>
          <w:color w:val="000000"/>
          <w:sz w:val="26"/>
          <w:szCs w:val="26"/>
          <w:shd w:val="clear" w:color="auto" w:fill="FFFFFF"/>
        </w:rPr>
        <w:t>Incremental Budget</w:t>
      </w:r>
    </w:p>
    <w:p w14:paraId="74DDC2B3" w14:textId="1FD1D509" w:rsidR="00B65FEF" w:rsidRDefault="00B65FEF" w:rsidP="00B65FEF">
      <w:pPr>
        <w:bidi/>
        <w:rPr>
          <w:color w:val="000000"/>
          <w:sz w:val="24"/>
          <w:szCs w:val="24"/>
          <w:shd w:val="clear" w:color="auto" w:fill="FFFFFF"/>
          <w:lang w:bidi="ar-JO"/>
        </w:rPr>
      </w:pPr>
      <w:r w:rsidRPr="00B65FEF">
        <w:rPr>
          <w:color w:val="000000"/>
          <w:sz w:val="24"/>
          <w:szCs w:val="24"/>
          <w:shd w:val="clear" w:color="auto" w:fill="FFFFFF"/>
          <w:rtl/>
        </w:rPr>
        <w:t>تأخد هذه الموازنة الأرقام الفعلية من العام الماضي، وتضيف، أو تطرح نسبة مئوية للحصول على موازنة للعام الحالي، ويعتبر هذا النوع من الموازنة بسيطة، وسهلة الفهم، ومناسبة للاستخدام إذا لم تتغير التكلفة الأساسية من سنة لأخرى</w:t>
      </w:r>
      <w:r w:rsidRPr="00A0369D">
        <w:rPr>
          <w:color w:val="000000"/>
          <w:sz w:val="24"/>
          <w:szCs w:val="24"/>
          <w:shd w:val="clear" w:color="auto" w:fill="FFFFFF"/>
        </w:rPr>
        <w:t>.</w:t>
      </w:r>
      <w:r w:rsidRPr="00A0369D">
        <w:rPr>
          <w:rFonts w:hint="cs"/>
          <w:color w:val="000000"/>
          <w:sz w:val="24"/>
          <w:szCs w:val="24"/>
          <w:shd w:val="clear" w:color="auto" w:fill="FFFFFF"/>
          <w:rtl/>
          <w:lang w:bidi="ar-JO"/>
        </w:rPr>
        <w:t xml:space="preserve"> ومن سلبيات استخدام هذا النوع من الموازنات والتخطيط انها تنقل عدم الكفاءة وهدر الاصول من سنة الى اخرى.</w:t>
      </w:r>
    </w:p>
    <w:p w14:paraId="568BF4F1" w14:textId="6233BDCA" w:rsidR="00170B86" w:rsidRPr="00A0369D" w:rsidRDefault="00170B86" w:rsidP="00170B86">
      <w:pPr>
        <w:bidi/>
        <w:rPr>
          <w:color w:val="000000"/>
          <w:sz w:val="24"/>
          <w:szCs w:val="24"/>
          <w:shd w:val="clear" w:color="auto" w:fill="FFFFFF"/>
          <w:rtl/>
          <w:lang w:bidi="ar-JO"/>
        </w:rPr>
      </w:pPr>
      <w:r w:rsidRPr="00170B86">
        <w:rPr>
          <w:noProof/>
          <w:color w:val="000000"/>
          <w:sz w:val="24"/>
          <w:szCs w:val="24"/>
          <w:shd w:val="clear" w:color="auto" w:fill="FFFFFF"/>
          <w:lang w:bidi="ar-JO"/>
        </w:rPr>
        <w:drawing>
          <wp:inline distT="0" distB="0" distL="0" distR="0" wp14:anchorId="5E2E91F5" wp14:editId="1A65FAD3">
            <wp:extent cx="4943475" cy="3324225"/>
            <wp:effectExtent l="0" t="0" r="9525" b="9525"/>
            <wp:docPr id="8" name="Picture 8" descr="Incremental Budget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remental Budgeting Ex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3475" cy="3324225"/>
                    </a:xfrm>
                    <a:prstGeom prst="rect">
                      <a:avLst/>
                    </a:prstGeom>
                    <a:noFill/>
                    <a:ln>
                      <a:noFill/>
                    </a:ln>
                  </pic:spPr>
                </pic:pic>
              </a:graphicData>
            </a:graphic>
          </wp:inline>
        </w:drawing>
      </w:r>
    </w:p>
    <w:p w14:paraId="03904688" w14:textId="3F86C905" w:rsidR="00170B86" w:rsidRDefault="00170B86" w:rsidP="00170B86">
      <w:pPr>
        <w:bidi/>
        <w:ind w:left="450"/>
        <w:rPr>
          <w:color w:val="000000"/>
          <w:sz w:val="26"/>
          <w:szCs w:val="26"/>
          <w:shd w:val="clear" w:color="auto" w:fill="FFFFFF"/>
          <w:rtl/>
          <w:lang w:bidi="ar-JO"/>
        </w:rPr>
      </w:pPr>
      <w:r w:rsidRPr="00170B86">
        <w:rPr>
          <w:rFonts w:hint="cs"/>
          <w:color w:val="000000"/>
          <w:sz w:val="26"/>
          <w:szCs w:val="26"/>
          <w:shd w:val="clear" w:color="auto" w:fill="FFFFFF"/>
          <w:rtl/>
          <w:lang w:bidi="ar-JO"/>
        </w:rPr>
        <w:lastRenderedPageBreak/>
        <w:t>من الملاحظ ان الشركة لا تتوقع اي زياده في مصاريف الموظفين للسنة ال</w:t>
      </w:r>
      <w:r>
        <w:rPr>
          <w:rFonts w:hint="cs"/>
          <w:color w:val="000000"/>
          <w:sz w:val="26"/>
          <w:szCs w:val="26"/>
          <w:shd w:val="clear" w:color="auto" w:fill="FFFFFF"/>
          <w:rtl/>
          <w:lang w:bidi="ar-JO"/>
        </w:rPr>
        <w:t xml:space="preserve">ثانية حيث ستحافظ على مستوى </w:t>
      </w:r>
      <w:r w:rsidR="00AF0715">
        <w:rPr>
          <w:rFonts w:hint="cs"/>
          <w:color w:val="000000"/>
          <w:sz w:val="26"/>
          <w:szCs w:val="26"/>
          <w:shd w:val="clear" w:color="auto" w:fill="FFFFFF"/>
          <w:rtl/>
          <w:lang w:bidi="ar-JO"/>
        </w:rPr>
        <w:t>580,620$. ولكن المصاريف الاخرى تم التوقع بزيادتها من 172,600 دولار الى 180,225 دولار اي بزيادة 4,4% عن السنه الاولى.</w:t>
      </w:r>
    </w:p>
    <w:p w14:paraId="30DAA1A7" w14:textId="26ADB563" w:rsidR="00AF0715" w:rsidRPr="00170B86" w:rsidRDefault="00AF0715" w:rsidP="00AF0715">
      <w:pPr>
        <w:bidi/>
        <w:ind w:left="450"/>
        <w:rPr>
          <w:color w:val="000000"/>
          <w:sz w:val="26"/>
          <w:szCs w:val="26"/>
          <w:shd w:val="clear" w:color="auto" w:fill="FFFFFF"/>
          <w:lang w:bidi="ar-JO"/>
        </w:rPr>
      </w:pPr>
      <w:r>
        <w:rPr>
          <w:rFonts w:hint="cs"/>
          <w:color w:val="000000"/>
          <w:sz w:val="26"/>
          <w:szCs w:val="26"/>
          <w:shd w:val="clear" w:color="auto" w:fill="FFFFFF"/>
          <w:rtl/>
          <w:lang w:bidi="ar-JO"/>
        </w:rPr>
        <w:t>اما المصاريف الكلية  فقد ارتفعت من 753,220 دولار الى 760,845 دولار اي بزيادة مقدارها 1% عن السنه السابقة</w:t>
      </w:r>
    </w:p>
    <w:p w14:paraId="2E96D3C9" w14:textId="7D7EC674" w:rsidR="00B65FEF" w:rsidRPr="0070454E" w:rsidRDefault="00B65FEF" w:rsidP="00170B86">
      <w:pPr>
        <w:pStyle w:val="ListParagraph"/>
        <w:numPr>
          <w:ilvl w:val="0"/>
          <w:numId w:val="16"/>
        </w:numPr>
        <w:bidi/>
        <w:rPr>
          <w:b/>
          <w:bCs/>
          <w:color w:val="000000"/>
          <w:sz w:val="26"/>
          <w:szCs w:val="26"/>
          <w:u w:val="single"/>
          <w:shd w:val="clear" w:color="auto" w:fill="FFFFFF"/>
          <w:lang w:bidi="ar-JO"/>
        </w:rPr>
      </w:pPr>
      <w:r w:rsidRPr="0070454E">
        <w:rPr>
          <w:b/>
          <w:bCs/>
          <w:color w:val="000000"/>
          <w:sz w:val="26"/>
          <w:szCs w:val="26"/>
          <w:u w:val="single"/>
          <w:shd w:val="clear" w:color="auto" w:fill="FFFFFF"/>
          <w:rtl/>
        </w:rPr>
        <w:t>الموازنة الصفرية</w:t>
      </w:r>
      <w:r w:rsidRPr="0070454E">
        <w:rPr>
          <w:rFonts w:hint="cs"/>
          <w:b/>
          <w:bCs/>
          <w:color w:val="000000"/>
          <w:sz w:val="26"/>
          <w:szCs w:val="26"/>
          <w:u w:val="single"/>
          <w:shd w:val="clear" w:color="auto" w:fill="FFFFFF"/>
          <w:rtl/>
        </w:rPr>
        <w:t xml:space="preserve"> </w:t>
      </w:r>
      <w:r w:rsidRPr="0070454E">
        <w:rPr>
          <w:b/>
          <w:bCs/>
          <w:color w:val="000000"/>
          <w:sz w:val="26"/>
          <w:szCs w:val="26"/>
          <w:u w:val="single"/>
          <w:shd w:val="clear" w:color="auto" w:fill="FFFFFF"/>
        </w:rPr>
        <w:t>Zero Based Budget</w:t>
      </w:r>
    </w:p>
    <w:p w14:paraId="6B47919F" w14:textId="7C78E36F" w:rsidR="00B65FEF" w:rsidRPr="00A0369D" w:rsidRDefault="00B65FEF" w:rsidP="00B65FEF">
      <w:pPr>
        <w:bidi/>
        <w:rPr>
          <w:color w:val="000000"/>
          <w:sz w:val="24"/>
          <w:szCs w:val="24"/>
          <w:shd w:val="clear" w:color="auto" w:fill="FFFFFF"/>
          <w:rtl/>
          <w:lang w:bidi="ar-JO"/>
        </w:rPr>
      </w:pPr>
      <w:r w:rsidRPr="00B65FEF">
        <w:rPr>
          <w:color w:val="000000"/>
          <w:sz w:val="24"/>
          <w:szCs w:val="24"/>
          <w:shd w:val="clear" w:color="auto" w:fill="FFFFFF"/>
          <w:rtl/>
        </w:rPr>
        <w:t>تبدأ الموازنة الصفرية بافتراض أن جميع ميزانيات الأقسام صفرية، ويجب إعادة بناءها من البداية، وتعتبر هذه الموازنة ضيقة للغاية، وتتجنب النفقات التي لا تعتبر ضرورية لعمل الشركة، وتعد هذه الموازنة مناسبة عند إعادة هيكلة مالية، أو انكماش اقتصادي، أو سوقي فهي مناسبة لمعالجة التكاليف التقديرية بدل من تكاليف التشغيل الأساسية، ولكن تحتاج لوقت طويل</w:t>
      </w:r>
      <w:r w:rsidRPr="00A0369D">
        <w:rPr>
          <w:color w:val="000000"/>
          <w:sz w:val="24"/>
          <w:szCs w:val="24"/>
          <w:shd w:val="clear" w:color="auto" w:fill="FFFFFF"/>
        </w:rPr>
        <w:t xml:space="preserve"> </w:t>
      </w:r>
      <w:r w:rsidRPr="00A0369D">
        <w:rPr>
          <w:rFonts w:hint="cs"/>
          <w:color w:val="000000"/>
          <w:sz w:val="24"/>
          <w:szCs w:val="24"/>
          <w:shd w:val="clear" w:color="auto" w:fill="FFFFFF"/>
          <w:rtl/>
        </w:rPr>
        <w:t>لاعدادها</w:t>
      </w:r>
      <w:r w:rsidRPr="00A0369D">
        <w:rPr>
          <w:rFonts w:hint="cs"/>
          <w:color w:val="000000"/>
          <w:sz w:val="24"/>
          <w:szCs w:val="24"/>
          <w:shd w:val="clear" w:color="auto" w:fill="FFFFFF"/>
          <w:rtl/>
          <w:lang w:bidi="ar-JO"/>
        </w:rPr>
        <w:t xml:space="preserve"> وجهود كبيرة من الموظفين والاداريين وقد تخلق </w:t>
      </w:r>
      <w:r w:rsidR="0070454E" w:rsidRPr="00A0369D">
        <w:rPr>
          <w:rFonts w:hint="cs"/>
          <w:color w:val="000000"/>
          <w:sz w:val="24"/>
          <w:szCs w:val="24"/>
          <w:shd w:val="clear" w:color="auto" w:fill="FFFFFF"/>
          <w:rtl/>
          <w:lang w:bidi="ar-JO"/>
        </w:rPr>
        <w:t>توتر بين الادارة العليا ومدراء الاقسام فالاول يحاول تخفيض النفقات التي يراها الطرف الثاني تدخل غير مبرر في امور الدائرة</w:t>
      </w:r>
      <w:r w:rsidRPr="00A0369D">
        <w:rPr>
          <w:rFonts w:hint="cs"/>
          <w:color w:val="000000"/>
          <w:sz w:val="24"/>
          <w:szCs w:val="24"/>
          <w:shd w:val="clear" w:color="auto" w:fill="FFFFFF"/>
          <w:rtl/>
          <w:lang w:bidi="ar-JO"/>
        </w:rPr>
        <w:t>.</w:t>
      </w:r>
    </w:p>
    <w:p w14:paraId="341CA34A" w14:textId="711464AA" w:rsidR="0070454E" w:rsidRPr="00AF0715" w:rsidRDefault="00B65FEF" w:rsidP="00AF0715">
      <w:pPr>
        <w:bidi/>
        <w:rPr>
          <w:color w:val="000000"/>
          <w:sz w:val="24"/>
          <w:szCs w:val="24"/>
          <w:shd w:val="clear" w:color="auto" w:fill="FFFFFF"/>
          <w:rtl/>
          <w:lang w:bidi="ar-JO"/>
        </w:rPr>
      </w:pPr>
      <w:r w:rsidRPr="00A0369D">
        <w:rPr>
          <w:rFonts w:hint="cs"/>
          <w:color w:val="000000"/>
          <w:sz w:val="24"/>
          <w:szCs w:val="24"/>
          <w:shd w:val="clear" w:color="auto" w:fill="FFFFFF"/>
          <w:rtl/>
          <w:lang w:bidi="ar-JO"/>
        </w:rPr>
        <w:t>هذا النوع من التخطيط يحافظ على اعلى مستويات الكفاءة والفعالية ويمنع الهدر</w:t>
      </w:r>
      <w:r w:rsidR="0070454E" w:rsidRPr="00A0369D">
        <w:rPr>
          <w:rFonts w:hint="cs"/>
          <w:color w:val="000000"/>
          <w:sz w:val="24"/>
          <w:szCs w:val="24"/>
          <w:shd w:val="clear" w:color="auto" w:fill="FFFFFF"/>
          <w:rtl/>
          <w:lang w:bidi="ar-JO"/>
        </w:rPr>
        <w:t xml:space="preserve"> ولكن له جوانب سلبيه كما اوردنا</w:t>
      </w:r>
      <w:r w:rsidRPr="00A0369D">
        <w:rPr>
          <w:rFonts w:hint="cs"/>
          <w:color w:val="000000"/>
          <w:sz w:val="24"/>
          <w:szCs w:val="24"/>
          <w:shd w:val="clear" w:color="auto" w:fill="FFFFFF"/>
          <w:rtl/>
          <w:lang w:bidi="ar-JO"/>
        </w:rPr>
        <w:t>.</w:t>
      </w:r>
    </w:p>
    <w:p w14:paraId="2C9998E4" w14:textId="77777777" w:rsidR="00A0369D" w:rsidRDefault="00A0369D" w:rsidP="00A0369D">
      <w:pPr>
        <w:pStyle w:val="ListParagraph"/>
        <w:bidi/>
        <w:spacing w:after="0"/>
        <w:ind w:left="810"/>
        <w:rPr>
          <w:b/>
          <w:bCs/>
          <w:color w:val="000000"/>
          <w:sz w:val="26"/>
          <w:szCs w:val="26"/>
          <w:u w:val="single"/>
          <w:shd w:val="clear" w:color="auto" w:fill="FFFFFF"/>
          <w:lang w:bidi="ar-JO"/>
        </w:rPr>
      </w:pPr>
    </w:p>
    <w:p w14:paraId="3E233911" w14:textId="0D27028D" w:rsidR="0070454E" w:rsidRPr="0070454E" w:rsidRDefault="0070454E" w:rsidP="00A0369D">
      <w:pPr>
        <w:pStyle w:val="ListParagraph"/>
        <w:numPr>
          <w:ilvl w:val="0"/>
          <w:numId w:val="16"/>
        </w:numPr>
        <w:bidi/>
        <w:spacing w:after="0"/>
        <w:rPr>
          <w:b/>
          <w:bCs/>
          <w:color w:val="000000"/>
          <w:sz w:val="26"/>
          <w:szCs w:val="26"/>
          <w:u w:val="single"/>
          <w:shd w:val="clear" w:color="auto" w:fill="FFFFFF"/>
          <w:lang w:bidi="ar-JO"/>
        </w:rPr>
      </w:pPr>
      <w:r w:rsidRPr="0070454E">
        <w:rPr>
          <w:b/>
          <w:bCs/>
          <w:color w:val="000000"/>
          <w:sz w:val="26"/>
          <w:szCs w:val="26"/>
          <w:u w:val="single"/>
          <w:shd w:val="clear" w:color="auto" w:fill="FFFFFF"/>
          <w:rtl/>
        </w:rPr>
        <w:t>الموازنة على أساس النشاط</w:t>
      </w:r>
      <w:r w:rsidRPr="0070454E">
        <w:rPr>
          <w:rFonts w:hint="cs"/>
          <w:b/>
          <w:bCs/>
          <w:color w:val="000000"/>
          <w:sz w:val="26"/>
          <w:szCs w:val="26"/>
          <w:u w:val="single"/>
          <w:shd w:val="clear" w:color="auto" w:fill="FFFFFF"/>
          <w:rtl/>
        </w:rPr>
        <w:t xml:space="preserve"> </w:t>
      </w:r>
      <w:r w:rsidRPr="0070454E">
        <w:rPr>
          <w:b/>
          <w:bCs/>
          <w:color w:val="000000"/>
          <w:sz w:val="26"/>
          <w:szCs w:val="26"/>
          <w:u w:val="single"/>
          <w:shd w:val="clear" w:color="auto" w:fill="FFFFFF"/>
        </w:rPr>
        <w:t>Activity Based Budget</w:t>
      </w:r>
    </w:p>
    <w:p w14:paraId="68511611" w14:textId="3666B576" w:rsidR="0070454E" w:rsidRDefault="0070454E" w:rsidP="0070454E">
      <w:pPr>
        <w:bidi/>
        <w:spacing w:after="0"/>
        <w:rPr>
          <w:color w:val="000000"/>
          <w:sz w:val="24"/>
          <w:szCs w:val="24"/>
          <w:shd w:val="clear" w:color="auto" w:fill="FFFFFF"/>
          <w:rtl/>
          <w:lang w:bidi="ar-JO"/>
        </w:rPr>
      </w:pPr>
      <w:r w:rsidRPr="0070454E">
        <w:rPr>
          <w:color w:val="000000"/>
          <w:sz w:val="24"/>
          <w:szCs w:val="24"/>
          <w:shd w:val="clear" w:color="auto" w:fill="FFFFFF"/>
          <w:rtl/>
        </w:rPr>
        <w:t>تعد هذه الموازنة بهدف تحديد العمليات التي تولد تكلفة للأعمال، وإمكانية خفض التكاليف مع المحافظة على نشاط، وهدف واحد، فيتم إعداد هذه الموازنة، وتنفيذها، ويعتمد على تركيز الإدارة لتوسيعها، أو تصغيرها إلى مستوى معين</w:t>
      </w:r>
      <w:r w:rsidRPr="0070454E">
        <w:rPr>
          <w:color w:val="000000"/>
          <w:sz w:val="24"/>
          <w:szCs w:val="24"/>
          <w:shd w:val="clear" w:color="auto" w:fill="FFFFFF"/>
          <w:lang w:bidi="ar-JO"/>
        </w:rPr>
        <w:t>.</w:t>
      </w:r>
    </w:p>
    <w:p w14:paraId="1D4C3255" w14:textId="0F339EC7" w:rsidR="00AF0715" w:rsidRDefault="00AF0715" w:rsidP="00AF0715">
      <w:pPr>
        <w:bidi/>
        <w:spacing w:after="0"/>
        <w:rPr>
          <w:color w:val="000000"/>
          <w:sz w:val="24"/>
          <w:szCs w:val="24"/>
          <w:shd w:val="clear" w:color="auto" w:fill="FFFFFF"/>
          <w:rtl/>
          <w:lang w:bidi="ar-JO"/>
        </w:rPr>
      </w:pPr>
    </w:p>
    <w:p w14:paraId="4A5EFF1A" w14:textId="0E7E4224" w:rsidR="00AF0715" w:rsidRDefault="00AF0715" w:rsidP="00AF0715">
      <w:pPr>
        <w:bidi/>
        <w:spacing w:after="0"/>
        <w:rPr>
          <w:color w:val="000000"/>
          <w:sz w:val="24"/>
          <w:szCs w:val="24"/>
          <w:shd w:val="clear" w:color="auto" w:fill="FFFFFF"/>
          <w:rtl/>
          <w:lang w:bidi="ar-JO"/>
        </w:rPr>
      </w:pPr>
      <w:r w:rsidRPr="00AF0715">
        <w:rPr>
          <w:noProof/>
          <w:color w:val="000000"/>
          <w:sz w:val="24"/>
          <w:szCs w:val="24"/>
          <w:shd w:val="clear" w:color="auto" w:fill="FFFFFF"/>
          <w:lang w:bidi="ar-JO"/>
        </w:rPr>
        <w:drawing>
          <wp:inline distT="0" distB="0" distL="0" distR="0" wp14:anchorId="365F95EF" wp14:editId="7BCE4D20">
            <wp:extent cx="6191250" cy="3943350"/>
            <wp:effectExtent l="0" t="0" r="0" b="0"/>
            <wp:docPr id="10" name="Picture 10" descr="موازنة مشتريات المواد | المحاسبة الإدا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وازنة مشتريات المواد | المحاسبة الإداري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3943350"/>
                    </a:xfrm>
                    <a:prstGeom prst="rect">
                      <a:avLst/>
                    </a:prstGeom>
                    <a:noFill/>
                    <a:ln>
                      <a:noFill/>
                    </a:ln>
                  </pic:spPr>
                </pic:pic>
              </a:graphicData>
            </a:graphic>
          </wp:inline>
        </w:drawing>
      </w:r>
    </w:p>
    <w:p w14:paraId="325DD358" w14:textId="3471C5CD" w:rsidR="00AF0715" w:rsidRDefault="00AF0715" w:rsidP="00AF0715">
      <w:pPr>
        <w:bidi/>
        <w:spacing w:after="0"/>
        <w:rPr>
          <w:color w:val="000000"/>
          <w:sz w:val="24"/>
          <w:szCs w:val="24"/>
          <w:shd w:val="clear" w:color="auto" w:fill="FFFFFF"/>
          <w:rtl/>
          <w:lang w:bidi="ar-JO"/>
        </w:rPr>
      </w:pPr>
    </w:p>
    <w:p w14:paraId="0BBE2902" w14:textId="133238F0" w:rsidR="00AF0715" w:rsidRDefault="00AF0715" w:rsidP="00CD0183">
      <w:pPr>
        <w:bidi/>
        <w:spacing w:after="0" w:line="240" w:lineRule="auto"/>
        <w:rPr>
          <w:color w:val="000000"/>
          <w:sz w:val="24"/>
          <w:szCs w:val="24"/>
          <w:shd w:val="clear" w:color="auto" w:fill="FFFFFF"/>
          <w:rtl/>
          <w:lang w:bidi="ar-JO"/>
        </w:rPr>
      </w:pPr>
      <w:r>
        <w:rPr>
          <w:rFonts w:hint="cs"/>
          <w:color w:val="000000"/>
          <w:sz w:val="24"/>
          <w:szCs w:val="24"/>
          <w:shd w:val="clear" w:color="auto" w:fill="FFFFFF"/>
          <w:rtl/>
          <w:lang w:bidi="ar-JO"/>
        </w:rPr>
        <w:lastRenderedPageBreak/>
        <w:t>من اهم المعادلات الواجب فهمها في هذه الحالات:</w:t>
      </w:r>
    </w:p>
    <w:p w14:paraId="08BF0B5C" w14:textId="24238D6F" w:rsidR="00AF0715" w:rsidRDefault="00AF0715" w:rsidP="00CD0183">
      <w:pPr>
        <w:bidi/>
        <w:spacing w:after="0" w:line="240" w:lineRule="auto"/>
        <w:rPr>
          <w:color w:val="000000"/>
          <w:sz w:val="24"/>
          <w:szCs w:val="24"/>
          <w:shd w:val="clear" w:color="auto" w:fill="FFFFFF"/>
          <w:rtl/>
          <w:lang w:bidi="ar-JO"/>
        </w:rPr>
      </w:pPr>
    </w:p>
    <w:p w14:paraId="02F599F8" w14:textId="0C3BA677" w:rsidR="00AF0715" w:rsidRDefault="00847D00" w:rsidP="00CD0183">
      <w:pPr>
        <w:bidi/>
        <w:spacing w:after="0" w:line="240" w:lineRule="auto"/>
        <w:rPr>
          <w:color w:val="000000"/>
          <w:sz w:val="24"/>
          <w:szCs w:val="24"/>
          <w:shd w:val="clear" w:color="auto" w:fill="FFFFFF"/>
          <w:rtl/>
          <w:lang w:bidi="ar-JO"/>
        </w:rPr>
      </w:pPr>
      <w:r>
        <w:rPr>
          <w:rFonts w:hint="cs"/>
          <w:color w:val="000000"/>
          <w:sz w:val="24"/>
          <w:szCs w:val="24"/>
          <w:shd w:val="clear" w:color="auto" w:fill="FFFFFF"/>
          <w:rtl/>
          <w:lang w:bidi="ar-JO"/>
        </w:rPr>
        <w:t xml:space="preserve">مخزون </w:t>
      </w:r>
      <w:r w:rsidR="00AF0715">
        <w:rPr>
          <w:rFonts w:hint="cs"/>
          <w:color w:val="000000"/>
          <w:sz w:val="24"/>
          <w:szCs w:val="24"/>
          <w:shd w:val="clear" w:color="auto" w:fill="FFFFFF"/>
          <w:rtl/>
          <w:lang w:bidi="ar-JO"/>
        </w:rPr>
        <w:t>اول المدة</w:t>
      </w:r>
      <w:r>
        <w:rPr>
          <w:rFonts w:hint="cs"/>
          <w:color w:val="000000"/>
          <w:sz w:val="24"/>
          <w:szCs w:val="24"/>
          <w:shd w:val="clear" w:color="auto" w:fill="FFFFFF"/>
          <w:rtl/>
          <w:lang w:bidi="ar-JO"/>
        </w:rPr>
        <w:t xml:space="preserve"> "بالوحدات"</w:t>
      </w:r>
    </w:p>
    <w:p w14:paraId="78819848" w14:textId="2E3D4EF6" w:rsidR="00847D00" w:rsidRDefault="00847D00" w:rsidP="00CD0183">
      <w:pPr>
        <w:bidi/>
        <w:spacing w:after="0" w:line="240" w:lineRule="auto"/>
        <w:rPr>
          <w:color w:val="000000"/>
          <w:sz w:val="24"/>
          <w:szCs w:val="24"/>
          <w:shd w:val="clear" w:color="auto" w:fill="FFFFFF"/>
          <w:rtl/>
          <w:lang w:bidi="ar-JO"/>
        </w:rPr>
      </w:pPr>
      <w:r>
        <w:rPr>
          <w:rFonts w:hint="cs"/>
          <w:color w:val="000000"/>
          <w:sz w:val="24"/>
          <w:szCs w:val="24"/>
          <w:shd w:val="clear" w:color="auto" w:fill="FFFFFF"/>
          <w:rtl/>
          <w:lang w:bidi="ar-JO"/>
        </w:rPr>
        <w:t>+</w:t>
      </w:r>
    </w:p>
    <w:p w14:paraId="010B0DBC" w14:textId="0790615C" w:rsidR="00847D00" w:rsidRDefault="00847D00" w:rsidP="00CD0183">
      <w:pPr>
        <w:bidi/>
        <w:spacing w:after="0" w:line="240" w:lineRule="auto"/>
        <w:rPr>
          <w:color w:val="000000"/>
          <w:sz w:val="24"/>
          <w:szCs w:val="24"/>
          <w:shd w:val="clear" w:color="auto" w:fill="FFFFFF"/>
          <w:rtl/>
          <w:lang w:bidi="ar-JO"/>
        </w:rPr>
      </w:pPr>
      <w:r>
        <w:rPr>
          <w:rFonts w:hint="cs"/>
          <w:color w:val="000000"/>
          <w:sz w:val="24"/>
          <w:szCs w:val="24"/>
          <w:shd w:val="clear" w:color="auto" w:fill="FFFFFF"/>
          <w:rtl/>
          <w:lang w:bidi="ar-JO"/>
        </w:rPr>
        <w:t>المشتريات "بالوحدات"</w:t>
      </w:r>
    </w:p>
    <w:p w14:paraId="6625AF04" w14:textId="0A6DBC84" w:rsidR="00847D00" w:rsidRDefault="00847D00" w:rsidP="00CD0183">
      <w:pPr>
        <w:bidi/>
        <w:spacing w:after="0" w:line="240" w:lineRule="auto"/>
        <w:rPr>
          <w:color w:val="000000"/>
          <w:sz w:val="24"/>
          <w:szCs w:val="24"/>
          <w:shd w:val="clear" w:color="auto" w:fill="FFFFFF"/>
          <w:rtl/>
          <w:lang w:bidi="ar-JO"/>
        </w:rPr>
      </w:pPr>
      <w:r>
        <w:rPr>
          <w:rFonts w:hint="cs"/>
          <w:color w:val="000000"/>
          <w:sz w:val="24"/>
          <w:szCs w:val="24"/>
          <w:shd w:val="clear" w:color="auto" w:fill="FFFFFF"/>
          <w:rtl/>
          <w:lang w:bidi="ar-JO"/>
        </w:rPr>
        <w:t>-</w:t>
      </w:r>
    </w:p>
    <w:p w14:paraId="2EE5DA50" w14:textId="479190D9" w:rsidR="00847D00" w:rsidRDefault="00847D00" w:rsidP="00CD0183">
      <w:pPr>
        <w:bidi/>
        <w:spacing w:after="0" w:line="240" w:lineRule="auto"/>
        <w:rPr>
          <w:color w:val="000000"/>
          <w:sz w:val="24"/>
          <w:szCs w:val="24"/>
          <w:shd w:val="clear" w:color="auto" w:fill="FFFFFF"/>
          <w:rtl/>
          <w:lang w:bidi="ar-JO"/>
        </w:rPr>
      </w:pPr>
      <w:r>
        <w:rPr>
          <w:rFonts w:hint="cs"/>
          <w:color w:val="000000"/>
          <w:sz w:val="24"/>
          <w:szCs w:val="24"/>
          <w:shd w:val="clear" w:color="auto" w:fill="FFFFFF"/>
          <w:rtl/>
          <w:lang w:bidi="ar-JO"/>
        </w:rPr>
        <w:t>المبيعات "بالوحدات"</w:t>
      </w:r>
    </w:p>
    <w:p w14:paraId="570B1EA6" w14:textId="0470CD02" w:rsidR="00847D00" w:rsidRDefault="00847D00" w:rsidP="00CD0183">
      <w:pPr>
        <w:bidi/>
        <w:spacing w:after="0" w:line="240" w:lineRule="auto"/>
        <w:rPr>
          <w:color w:val="000000"/>
          <w:sz w:val="24"/>
          <w:szCs w:val="24"/>
          <w:shd w:val="clear" w:color="auto" w:fill="FFFFFF"/>
          <w:rtl/>
          <w:lang w:bidi="ar-JO"/>
        </w:rPr>
      </w:pPr>
      <w:r>
        <w:rPr>
          <w:rFonts w:hint="cs"/>
          <w:color w:val="000000"/>
          <w:sz w:val="24"/>
          <w:szCs w:val="24"/>
          <w:shd w:val="clear" w:color="auto" w:fill="FFFFFF"/>
          <w:rtl/>
          <w:lang w:bidi="ar-JO"/>
        </w:rPr>
        <w:t>=</w:t>
      </w:r>
    </w:p>
    <w:p w14:paraId="76757A40" w14:textId="1FED2430" w:rsidR="00847D00" w:rsidRDefault="00847D00" w:rsidP="00CD0183">
      <w:pPr>
        <w:bidi/>
        <w:spacing w:after="0" w:line="240" w:lineRule="auto"/>
        <w:rPr>
          <w:color w:val="000000"/>
          <w:sz w:val="24"/>
          <w:szCs w:val="24"/>
          <w:shd w:val="clear" w:color="auto" w:fill="FFFFFF"/>
          <w:rtl/>
          <w:lang w:bidi="ar-JO"/>
        </w:rPr>
      </w:pPr>
      <w:r>
        <w:rPr>
          <w:rFonts w:hint="cs"/>
          <w:color w:val="000000"/>
          <w:sz w:val="24"/>
          <w:szCs w:val="24"/>
          <w:shd w:val="clear" w:color="auto" w:fill="FFFFFF"/>
          <w:rtl/>
          <w:lang w:bidi="ar-JO"/>
        </w:rPr>
        <w:t>مخون نهاية المدة "بالوحدات"</w:t>
      </w:r>
    </w:p>
    <w:p w14:paraId="67921BC1" w14:textId="6B3FB58B" w:rsidR="00847D00" w:rsidRDefault="00847D00" w:rsidP="00847D00">
      <w:pPr>
        <w:bidi/>
        <w:spacing w:after="0"/>
        <w:rPr>
          <w:color w:val="000000"/>
          <w:sz w:val="24"/>
          <w:szCs w:val="24"/>
          <w:shd w:val="clear" w:color="auto" w:fill="FFFFFF"/>
          <w:rtl/>
          <w:lang w:bidi="ar-JO"/>
        </w:rPr>
      </w:pPr>
    </w:p>
    <w:p w14:paraId="06248E0F" w14:textId="5A3B6273" w:rsidR="00847D00" w:rsidRPr="00F01B10" w:rsidRDefault="00F01B10" w:rsidP="00847D00">
      <w:pPr>
        <w:bidi/>
        <w:spacing w:after="0"/>
        <w:rPr>
          <w:b/>
          <w:bCs/>
          <w:color w:val="000000"/>
          <w:sz w:val="24"/>
          <w:szCs w:val="24"/>
          <w:shd w:val="clear" w:color="auto" w:fill="FFFFFF"/>
          <w:rtl/>
          <w:lang w:bidi="ar-JO"/>
        </w:rPr>
      </w:pPr>
      <w:r>
        <w:rPr>
          <w:rFonts w:hint="cs"/>
          <w:color w:val="000000"/>
          <w:sz w:val="24"/>
          <w:szCs w:val="24"/>
          <w:shd w:val="clear" w:color="auto" w:fill="FFFFFF"/>
          <w:rtl/>
          <w:lang w:bidi="ar-JO"/>
        </w:rPr>
        <w:t>الحل</w:t>
      </w:r>
      <w:r w:rsidR="00847D00">
        <w:rPr>
          <w:rFonts w:hint="cs"/>
          <w:color w:val="000000"/>
          <w:sz w:val="24"/>
          <w:szCs w:val="24"/>
          <w:shd w:val="clear" w:color="auto" w:fill="FFFFFF"/>
          <w:rtl/>
          <w:lang w:bidi="ar-JO"/>
        </w:rPr>
        <w:t>:</w:t>
      </w:r>
      <w:r>
        <w:rPr>
          <w:rFonts w:hint="cs"/>
          <w:color w:val="000000"/>
          <w:sz w:val="24"/>
          <w:szCs w:val="24"/>
          <w:shd w:val="clear" w:color="auto" w:fill="FFFFFF"/>
          <w:rtl/>
          <w:lang w:bidi="ar-JO"/>
        </w:rPr>
        <w:t xml:space="preserve"> </w:t>
      </w:r>
      <w:r>
        <w:rPr>
          <w:rFonts w:hint="cs"/>
          <w:b/>
          <w:bCs/>
          <w:color w:val="000000"/>
          <w:sz w:val="24"/>
          <w:szCs w:val="24"/>
          <w:shd w:val="clear" w:color="auto" w:fill="FFFFFF"/>
          <w:rtl/>
          <w:lang w:bidi="ar-JO"/>
        </w:rPr>
        <w:t>المنتج س</w:t>
      </w:r>
    </w:p>
    <w:p w14:paraId="2ECDFC34" w14:textId="0B3744BD" w:rsidR="00847D00" w:rsidRDefault="00847D00" w:rsidP="00847D00">
      <w:pPr>
        <w:bidi/>
        <w:spacing w:after="0"/>
        <w:rPr>
          <w:color w:val="000000"/>
          <w:sz w:val="24"/>
          <w:szCs w:val="24"/>
          <w:shd w:val="clear" w:color="auto" w:fill="FFFFFF"/>
          <w:rtl/>
          <w:lang w:bidi="ar-JO"/>
        </w:rPr>
      </w:pPr>
      <w:r>
        <w:rPr>
          <w:rFonts w:hint="cs"/>
          <w:color w:val="000000"/>
          <w:sz w:val="24"/>
          <w:szCs w:val="24"/>
          <w:shd w:val="clear" w:color="auto" w:fill="FFFFFF"/>
          <w:rtl/>
          <w:lang w:bidi="ar-JO"/>
        </w:rPr>
        <w:t xml:space="preserve">عدد الوحدات من </w:t>
      </w:r>
      <w:r w:rsidRPr="00847D00">
        <w:rPr>
          <w:rFonts w:hint="cs"/>
          <w:b/>
          <w:bCs/>
          <w:color w:val="000000"/>
          <w:sz w:val="24"/>
          <w:szCs w:val="24"/>
          <w:shd w:val="clear" w:color="auto" w:fill="FFFFFF"/>
          <w:rtl/>
          <w:lang w:bidi="ar-JO"/>
        </w:rPr>
        <w:t>المنتج س</w:t>
      </w:r>
      <w:r>
        <w:rPr>
          <w:rFonts w:hint="cs"/>
          <w:color w:val="000000"/>
          <w:sz w:val="24"/>
          <w:szCs w:val="24"/>
          <w:shd w:val="clear" w:color="auto" w:fill="FFFFFF"/>
          <w:rtl/>
          <w:lang w:bidi="ar-JO"/>
        </w:rPr>
        <w:t xml:space="preserve"> الواجب شراؤها وبالرجوع للمعادله اعلاه:</w:t>
      </w:r>
    </w:p>
    <w:p w14:paraId="6254B830" w14:textId="672AE5BF" w:rsidR="00847D00" w:rsidRDefault="00847D00" w:rsidP="00847D00">
      <w:pPr>
        <w:bidi/>
        <w:spacing w:after="0"/>
        <w:rPr>
          <w:color w:val="000000"/>
          <w:sz w:val="24"/>
          <w:szCs w:val="24"/>
          <w:shd w:val="clear" w:color="auto" w:fill="FFFFFF"/>
          <w:rtl/>
          <w:lang w:bidi="ar-JO"/>
        </w:rPr>
      </w:pPr>
    </w:p>
    <w:p w14:paraId="73BCC832" w14:textId="333CCCB1" w:rsidR="00847D00" w:rsidRDefault="00847D00" w:rsidP="00847D00">
      <w:pPr>
        <w:bidi/>
        <w:spacing w:after="0"/>
        <w:rPr>
          <w:b/>
          <w:bCs/>
          <w:color w:val="000000"/>
          <w:sz w:val="24"/>
          <w:szCs w:val="24"/>
          <w:shd w:val="clear" w:color="auto" w:fill="FFFFFF"/>
          <w:rtl/>
          <w:lang w:bidi="ar-JO"/>
        </w:rPr>
      </w:pPr>
      <w:r w:rsidRPr="00847D00">
        <w:rPr>
          <w:rFonts w:hint="cs"/>
          <w:b/>
          <w:bCs/>
          <w:color w:val="000000"/>
          <w:sz w:val="24"/>
          <w:szCs w:val="24"/>
          <w:shd w:val="clear" w:color="auto" w:fill="FFFFFF"/>
          <w:rtl/>
          <w:lang w:bidi="ar-JO"/>
        </w:rPr>
        <w:t xml:space="preserve">23,000 </w:t>
      </w:r>
      <w:r>
        <w:rPr>
          <w:rFonts w:hint="cs"/>
          <w:b/>
          <w:bCs/>
          <w:color w:val="000000"/>
          <w:sz w:val="24"/>
          <w:szCs w:val="24"/>
          <w:shd w:val="clear" w:color="auto" w:fill="FFFFFF"/>
          <w:rtl/>
          <w:lang w:bidi="ar-JO"/>
        </w:rPr>
        <w:t>(</w:t>
      </w:r>
      <w:r w:rsidRPr="00847D00">
        <w:rPr>
          <w:rFonts w:hint="cs"/>
          <w:b/>
          <w:bCs/>
          <w:color w:val="000000"/>
          <w:sz w:val="24"/>
          <w:szCs w:val="24"/>
          <w:shd w:val="clear" w:color="auto" w:fill="FFFFFF"/>
          <w:rtl/>
          <w:lang w:bidi="ar-JO"/>
        </w:rPr>
        <w:t>مخزون اول المدة</w:t>
      </w:r>
      <w:r>
        <w:rPr>
          <w:rFonts w:hint="cs"/>
          <w:b/>
          <w:bCs/>
          <w:color w:val="000000"/>
          <w:sz w:val="24"/>
          <w:szCs w:val="24"/>
          <w:shd w:val="clear" w:color="auto" w:fill="FFFFFF"/>
          <w:rtl/>
          <w:lang w:bidi="ar-JO"/>
        </w:rPr>
        <w:t>)</w:t>
      </w:r>
      <w:r w:rsidRPr="00847D00">
        <w:rPr>
          <w:rFonts w:hint="cs"/>
          <w:b/>
          <w:bCs/>
          <w:color w:val="000000"/>
          <w:sz w:val="24"/>
          <w:szCs w:val="24"/>
          <w:shd w:val="clear" w:color="auto" w:fill="FFFFFF"/>
          <w:rtl/>
          <w:lang w:bidi="ar-JO"/>
        </w:rPr>
        <w:t xml:space="preserve"> + 115,500  (المشتريات الواجب احتسابها) </w:t>
      </w:r>
      <w:r w:rsidRPr="00847D00">
        <w:rPr>
          <w:b/>
          <w:bCs/>
          <w:color w:val="000000"/>
          <w:sz w:val="24"/>
          <w:szCs w:val="24"/>
          <w:shd w:val="clear" w:color="auto" w:fill="FFFFFF"/>
          <w:rtl/>
          <w:lang w:bidi="ar-JO"/>
        </w:rPr>
        <w:t>–</w:t>
      </w:r>
      <w:r w:rsidRPr="00847D00">
        <w:rPr>
          <w:rFonts w:hint="cs"/>
          <w:b/>
          <w:bCs/>
          <w:color w:val="000000"/>
          <w:sz w:val="24"/>
          <w:szCs w:val="24"/>
          <w:shd w:val="clear" w:color="auto" w:fill="FFFFFF"/>
          <w:rtl/>
          <w:lang w:bidi="ar-JO"/>
        </w:rPr>
        <w:t xml:space="preserve"> 123,500 (المبيعات) = 15,000 (مخزون نهاية المدة.</w:t>
      </w:r>
    </w:p>
    <w:p w14:paraId="3E855FE4" w14:textId="1DBC9382" w:rsidR="00F01B10" w:rsidRDefault="00F01B10" w:rsidP="00F01B10">
      <w:pPr>
        <w:bidi/>
        <w:spacing w:after="0"/>
        <w:rPr>
          <w:b/>
          <w:bCs/>
          <w:color w:val="000000"/>
          <w:sz w:val="24"/>
          <w:szCs w:val="24"/>
          <w:shd w:val="clear" w:color="auto" w:fill="FFFFFF"/>
          <w:rtl/>
          <w:lang w:bidi="ar-JO"/>
        </w:rPr>
      </w:pPr>
    </w:p>
    <w:p w14:paraId="6673A85C" w14:textId="422F20EC" w:rsidR="00F01B10" w:rsidRPr="00847D00" w:rsidRDefault="00F01B10" w:rsidP="00F01B10">
      <w:pPr>
        <w:bidi/>
        <w:spacing w:after="0"/>
        <w:rPr>
          <w:b/>
          <w:bCs/>
          <w:color w:val="000000"/>
          <w:sz w:val="24"/>
          <w:szCs w:val="24"/>
          <w:shd w:val="clear" w:color="auto" w:fill="FFFFFF"/>
          <w:rtl/>
          <w:lang w:bidi="ar-JO"/>
        </w:rPr>
      </w:pPr>
      <w:r>
        <w:rPr>
          <w:rFonts w:hint="cs"/>
          <w:b/>
          <w:bCs/>
          <w:color w:val="000000"/>
          <w:sz w:val="24"/>
          <w:szCs w:val="24"/>
          <w:shd w:val="clear" w:color="auto" w:fill="FFFFFF"/>
          <w:rtl/>
          <w:lang w:bidi="ar-JO"/>
        </w:rPr>
        <w:t>الحل للمنتج ص:</w:t>
      </w:r>
    </w:p>
    <w:p w14:paraId="57943FBD" w14:textId="3376340B" w:rsidR="00F01B10" w:rsidRDefault="00F01B10" w:rsidP="00F01B10">
      <w:pPr>
        <w:bidi/>
        <w:spacing w:after="0"/>
        <w:rPr>
          <w:color w:val="000000"/>
          <w:sz w:val="24"/>
          <w:szCs w:val="24"/>
          <w:shd w:val="clear" w:color="auto" w:fill="FFFFFF"/>
          <w:rtl/>
          <w:lang w:bidi="ar-JO"/>
        </w:rPr>
      </w:pPr>
      <w:r>
        <w:rPr>
          <w:rFonts w:hint="cs"/>
          <w:color w:val="000000"/>
          <w:sz w:val="24"/>
          <w:szCs w:val="24"/>
          <w:shd w:val="clear" w:color="auto" w:fill="FFFFFF"/>
          <w:rtl/>
          <w:lang w:bidi="ar-JO"/>
        </w:rPr>
        <w:t xml:space="preserve">عدد الوحدات من </w:t>
      </w:r>
      <w:r w:rsidRPr="00847D00">
        <w:rPr>
          <w:rFonts w:hint="cs"/>
          <w:b/>
          <w:bCs/>
          <w:color w:val="000000"/>
          <w:sz w:val="24"/>
          <w:szCs w:val="24"/>
          <w:shd w:val="clear" w:color="auto" w:fill="FFFFFF"/>
          <w:rtl/>
          <w:lang w:bidi="ar-JO"/>
        </w:rPr>
        <w:t xml:space="preserve">المنتج </w:t>
      </w:r>
      <w:r>
        <w:rPr>
          <w:rFonts w:hint="cs"/>
          <w:b/>
          <w:bCs/>
          <w:color w:val="000000"/>
          <w:sz w:val="24"/>
          <w:szCs w:val="24"/>
          <w:shd w:val="clear" w:color="auto" w:fill="FFFFFF"/>
          <w:rtl/>
          <w:lang w:bidi="ar-JO"/>
        </w:rPr>
        <w:t>ص</w:t>
      </w:r>
      <w:r>
        <w:rPr>
          <w:rFonts w:hint="cs"/>
          <w:color w:val="000000"/>
          <w:sz w:val="24"/>
          <w:szCs w:val="24"/>
          <w:shd w:val="clear" w:color="auto" w:fill="FFFFFF"/>
          <w:rtl/>
          <w:lang w:bidi="ar-JO"/>
        </w:rPr>
        <w:t xml:space="preserve"> الواجب شراؤها وبالرجوع للمعادله اعلاه:</w:t>
      </w:r>
    </w:p>
    <w:p w14:paraId="6D5E2513" w14:textId="77777777" w:rsidR="00F01B10" w:rsidRDefault="00F01B10" w:rsidP="00F01B10">
      <w:pPr>
        <w:bidi/>
        <w:spacing w:after="0"/>
        <w:rPr>
          <w:color w:val="000000"/>
          <w:sz w:val="24"/>
          <w:szCs w:val="24"/>
          <w:shd w:val="clear" w:color="auto" w:fill="FFFFFF"/>
          <w:rtl/>
          <w:lang w:bidi="ar-JO"/>
        </w:rPr>
      </w:pPr>
    </w:p>
    <w:p w14:paraId="4FC14DED" w14:textId="34F4859F" w:rsidR="00F01B10" w:rsidRDefault="00F01B10" w:rsidP="00F01B10">
      <w:pPr>
        <w:bidi/>
        <w:spacing w:after="0"/>
        <w:rPr>
          <w:b/>
          <w:bCs/>
          <w:color w:val="000000"/>
          <w:sz w:val="24"/>
          <w:szCs w:val="24"/>
          <w:shd w:val="clear" w:color="auto" w:fill="FFFFFF"/>
          <w:rtl/>
          <w:lang w:bidi="ar-JO"/>
        </w:rPr>
      </w:pPr>
      <w:r>
        <w:rPr>
          <w:rFonts w:hint="cs"/>
          <w:b/>
          <w:bCs/>
          <w:color w:val="000000"/>
          <w:sz w:val="24"/>
          <w:szCs w:val="24"/>
          <w:shd w:val="clear" w:color="auto" w:fill="FFFFFF"/>
          <w:rtl/>
          <w:lang w:bidi="ar-JO"/>
        </w:rPr>
        <w:t>35</w:t>
      </w:r>
      <w:r w:rsidRPr="00847D00">
        <w:rPr>
          <w:rFonts w:hint="cs"/>
          <w:b/>
          <w:bCs/>
          <w:color w:val="000000"/>
          <w:sz w:val="24"/>
          <w:szCs w:val="24"/>
          <w:shd w:val="clear" w:color="auto" w:fill="FFFFFF"/>
          <w:rtl/>
          <w:lang w:bidi="ar-JO"/>
        </w:rPr>
        <w:t xml:space="preserve">,000 </w:t>
      </w:r>
      <w:r>
        <w:rPr>
          <w:rFonts w:hint="cs"/>
          <w:b/>
          <w:bCs/>
          <w:color w:val="000000"/>
          <w:sz w:val="24"/>
          <w:szCs w:val="24"/>
          <w:shd w:val="clear" w:color="auto" w:fill="FFFFFF"/>
          <w:rtl/>
          <w:lang w:bidi="ar-JO"/>
        </w:rPr>
        <w:t>(</w:t>
      </w:r>
      <w:r w:rsidRPr="00847D00">
        <w:rPr>
          <w:rFonts w:hint="cs"/>
          <w:b/>
          <w:bCs/>
          <w:color w:val="000000"/>
          <w:sz w:val="24"/>
          <w:szCs w:val="24"/>
          <w:shd w:val="clear" w:color="auto" w:fill="FFFFFF"/>
          <w:rtl/>
          <w:lang w:bidi="ar-JO"/>
        </w:rPr>
        <w:t>مخزون اول المدة</w:t>
      </w:r>
      <w:r>
        <w:rPr>
          <w:rFonts w:hint="cs"/>
          <w:b/>
          <w:bCs/>
          <w:color w:val="000000"/>
          <w:sz w:val="24"/>
          <w:szCs w:val="24"/>
          <w:shd w:val="clear" w:color="auto" w:fill="FFFFFF"/>
          <w:rtl/>
          <w:lang w:bidi="ar-JO"/>
        </w:rPr>
        <w:t>)</w:t>
      </w:r>
      <w:r w:rsidRPr="00847D00">
        <w:rPr>
          <w:rFonts w:hint="cs"/>
          <w:b/>
          <w:bCs/>
          <w:color w:val="000000"/>
          <w:sz w:val="24"/>
          <w:szCs w:val="24"/>
          <w:shd w:val="clear" w:color="auto" w:fill="FFFFFF"/>
          <w:rtl/>
          <w:lang w:bidi="ar-JO"/>
        </w:rPr>
        <w:t xml:space="preserve"> + </w:t>
      </w:r>
      <w:r>
        <w:rPr>
          <w:rFonts w:hint="cs"/>
          <w:b/>
          <w:bCs/>
          <w:color w:val="000000"/>
          <w:sz w:val="24"/>
          <w:szCs w:val="24"/>
          <w:shd w:val="clear" w:color="auto" w:fill="FFFFFF"/>
          <w:rtl/>
          <w:lang w:bidi="ar-JO"/>
        </w:rPr>
        <w:t>180</w:t>
      </w:r>
      <w:r w:rsidRPr="00847D00">
        <w:rPr>
          <w:rFonts w:hint="cs"/>
          <w:b/>
          <w:bCs/>
          <w:color w:val="000000"/>
          <w:sz w:val="24"/>
          <w:szCs w:val="24"/>
          <w:shd w:val="clear" w:color="auto" w:fill="FFFFFF"/>
          <w:rtl/>
          <w:lang w:bidi="ar-JO"/>
        </w:rPr>
        <w:t xml:space="preserve">,500  (المشتريات الواجب احتسابها) </w:t>
      </w:r>
      <w:r w:rsidRPr="00847D00">
        <w:rPr>
          <w:b/>
          <w:bCs/>
          <w:color w:val="000000"/>
          <w:sz w:val="24"/>
          <w:szCs w:val="24"/>
          <w:shd w:val="clear" w:color="auto" w:fill="FFFFFF"/>
          <w:rtl/>
          <w:lang w:bidi="ar-JO"/>
        </w:rPr>
        <w:t>–</w:t>
      </w:r>
      <w:r w:rsidRPr="00847D00">
        <w:rPr>
          <w:rFonts w:hint="cs"/>
          <w:b/>
          <w:bCs/>
          <w:color w:val="000000"/>
          <w:sz w:val="24"/>
          <w:szCs w:val="24"/>
          <w:shd w:val="clear" w:color="auto" w:fill="FFFFFF"/>
          <w:rtl/>
          <w:lang w:bidi="ar-JO"/>
        </w:rPr>
        <w:t xml:space="preserve"> 1</w:t>
      </w:r>
      <w:r>
        <w:rPr>
          <w:rFonts w:hint="cs"/>
          <w:b/>
          <w:bCs/>
          <w:color w:val="000000"/>
          <w:sz w:val="24"/>
          <w:szCs w:val="24"/>
          <w:shd w:val="clear" w:color="auto" w:fill="FFFFFF"/>
          <w:rtl/>
          <w:lang w:bidi="ar-JO"/>
        </w:rPr>
        <w:t>90</w:t>
      </w:r>
      <w:r w:rsidRPr="00847D00">
        <w:rPr>
          <w:rFonts w:hint="cs"/>
          <w:b/>
          <w:bCs/>
          <w:color w:val="000000"/>
          <w:sz w:val="24"/>
          <w:szCs w:val="24"/>
          <w:shd w:val="clear" w:color="auto" w:fill="FFFFFF"/>
          <w:rtl/>
          <w:lang w:bidi="ar-JO"/>
        </w:rPr>
        <w:t xml:space="preserve">,500 (المبيعات) = </w:t>
      </w:r>
      <w:r>
        <w:rPr>
          <w:rFonts w:hint="cs"/>
          <w:b/>
          <w:bCs/>
          <w:color w:val="000000"/>
          <w:sz w:val="24"/>
          <w:szCs w:val="24"/>
          <w:shd w:val="clear" w:color="auto" w:fill="FFFFFF"/>
          <w:rtl/>
          <w:lang w:bidi="ar-JO"/>
        </w:rPr>
        <w:t>2</w:t>
      </w:r>
      <w:r w:rsidRPr="00847D00">
        <w:rPr>
          <w:rFonts w:hint="cs"/>
          <w:b/>
          <w:bCs/>
          <w:color w:val="000000"/>
          <w:sz w:val="24"/>
          <w:szCs w:val="24"/>
          <w:shd w:val="clear" w:color="auto" w:fill="FFFFFF"/>
          <w:rtl/>
          <w:lang w:bidi="ar-JO"/>
        </w:rPr>
        <w:t>5,000 (مخزون نهاية المدة.</w:t>
      </w:r>
    </w:p>
    <w:p w14:paraId="7A47D613" w14:textId="77777777" w:rsidR="00847D00" w:rsidRPr="00A0369D" w:rsidRDefault="00847D00" w:rsidP="00847D00">
      <w:pPr>
        <w:bidi/>
        <w:spacing w:after="0"/>
        <w:rPr>
          <w:color w:val="000000"/>
          <w:sz w:val="24"/>
          <w:szCs w:val="24"/>
          <w:shd w:val="clear" w:color="auto" w:fill="FFFFFF"/>
          <w:lang w:bidi="ar-JO"/>
        </w:rPr>
      </w:pPr>
    </w:p>
    <w:p w14:paraId="28C62A6D" w14:textId="7CD4C724" w:rsidR="00A0369D" w:rsidRDefault="00A0369D" w:rsidP="00A0369D">
      <w:pPr>
        <w:pStyle w:val="NormalWeb"/>
        <w:numPr>
          <w:ilvl w:val="0"/>
          <w:numId w:val="16"/>
        </w:numPr>
        <w:bidi/>
        <w:spacing w:before="120" w:beforeAutospacing="0" w:after="120" w:afterAutospacing="0" w:line="384" w:lineRule="atLeast"/>
        <w:rPr>
          <w:rFonts w:ascii="Arial" w:hAnsi="Arial" w:cs="Arial"/>
          <w:color w:val="202122"/>
          <w:sz w:val="23"/>
          <w:szCs w:val="23"/>
          <w:lang w:bidi="ar"/>
        </w:rPr>
      </w:pPr>
      <w:r w:rsidRPr="00A0369D">
        <w:rPr>
          <w:rFonts w:ascii="Arial" w:hAnsi="Arial" w:cs="Arial" w:hint="cs"/>
          <w:b/>
          <w:bCs/>
          <w:color w:val="202122"/>
          <w:sz w:val="23"/>
          <w:szCs w:val="23"/>
          <w:u w:val="single"/>
          <w:rtl/>
          <w:lang w:bidi="ar-JO"/>
        </w:rPr>
        <w:t>أ</w:t>
      </w:r>
      <w:r w:rsidR="0070454E" w:rsidRPr="00A0369D">
        <w:rPr>
          <w:rFonts w:ascii="Arial" w:hAnsi="Arial" w:cs="Arial" w:hint="cs"/>
          <w:b/>
          <w:bCs/>
          <w:color w:val="202122"/>
          <w:sz w:val="23"/>
          <w:szCs w:val="23"/>
          <w:u w:val="single"/>
          <w:rtl/>
          <w:lang w:bidi="ar"/>
        </w:rPr>
        <w:t>لموازنة الرأسمالية</w:t>
      </w:r>
      <w:r w:rsidR="0070454E">
        <w:rPr>
          <w:rFonts w:ascii="Arial" w:hAnsi="Arial" w:cs="Arial" w:hint="cs"/>
          <w:color w:val="202122"/>
          <w:sz w:val="23"/>
          <w:szCs w:val="23"/>
          <w:rtl/>
          <w:lang w:bidi="ar"/>
        </w:rPr>
        <w:t> </w:t>
      </w:r>
      <w:r>
        <w:rPr>
          <w:rFonts w:ascii="Arial" w:hAnsi="Arial" w:cs="Arial" w:hint="cs"/>
          <w:color w:val="202122"/>
          <w:sz w:val="23"/>
          <w:szCs w:val="23"/>
          <w:rtl/>
          <w:lang w:bidi="ar"/>
        </w:rPr>
        <w:t xml:space="preserve">: </w:t>
      </w:r>
      <w:r w:rsidRPr="00A0369D">
        <w:rPr>
          <w:rFonts w:ascii="Arial" w:hAnsi="Arial" w:cs="Arial"/>
          <w:b/>
          <w:bCs/>
          <w:color w:val="202122"/>
          <w:sz w:val="23"/>
          <w:szCs w:val="23"/>
          <w:lang w:bidi="ar"/>
        </w:rPr>
        <w:t>Capital Asset Budget</w:t>
      </w:r>
    </w:p>
    <w:p w14:paraId="62936675" w14:textId="23B6F4B6" w:rsidR="009F1255" w:rsidRDefault="0070454E" w:rsidP="00D4093B">
      <w:pPr>
        <w:pStyle w:val="NormalWeb"/>
        <w:bidi/>
        <w:spacing w:before="120" w:beforeAutospacing="0" w:after="120" w:afterAutospacing="0" w:line="384" w:lineRule="atLeast"/>
        <w:rPr>
          <w:rFonts w:ascii="Arial" w:hAnsi="Arial" w:cs="Arial"/>
          <w:color w:val="202122"/>
          <w:lang w:bidi="ar"/>
        </w:rPr>
      </w:pPr>
      <w:r w:rsidRPr="00A0369D">
        <w:rPr>
          <w:rFonts w:ascii="Arial" w:hAnsi="Arial" w:cs="Arial" w:hint="cs"/>
          <w:color w:val="202122"/>
          <w:rtl/>
          <w:lang w:bidi="ar"/>
        </w:rPr>
        <w:t>هي عملية تحديد وتقييم وتخطيط وتمويل مشاريع الاستثمارات الرئيسية في المنشأة، فقرارات الموازنة الرأسمالية هي كل قرار يتطلب الإنفاق الآن لتحقيق عائد في المستقبل.</w:t>
      </w:r>
      <w:r w:rsidR="00A0369D" w:rsidRPr="00A0369D">
        <w:rPr>
          <w:rFonts w:ascii="Arial" w:hAnsi="Arial" w:cs="Arial" w:hint="cs"/>
          <w:color w:val="202122"/>
          <w:rtl/>
          <w:lang w:bidi="ar"/>
        </w:rPr>
        <w:t xml:space="preserve"> </w:t>
      </w:r>
      <w:r w:rsidRPr="00A0369D">
        <w:rPr>
          <w:rFonts w:ascii="Arial" w:hAnsi="Arial" w:cs="Arial" w:hint="cs"/>
          <w:color w:val="202122"/>
          <w:rtl/>
          <w:lang w:bidi="ar"/>
        </w:rPr>
        <w:t>إن إعداد الموازنة الرأسمالية يتمثل في عملية تحديد وتقييم وتخطيط وتمويل المشروعات الرأسمالية الضخمة المتعلقة بالمنشآت، فقرارات التوسع في التسهيلات الإنتاجية أو شراء آلة إنتاجية جديدة أو كمبيوتر جديد ليست إلا أمثلة لقرارات الإنفاق الرأسمالي، هذا مع الأخذ في الاعتبار إن القرارات الرأسمالية التي يتم اتخاذها الآن تحدد إلى حدٍ كبير نجاح المنشأة في تحقيق أهدافها في السنوات القادمة. ومن هنا فإن إعداد الموازنة الرأسمالية يلعب دورا هاماً في نجاح الكثير من المنشآت في الأجل الطويل</w:t>
      </w:r>
      <w:r w:rsidR="00A0369D" w:rsidRPr="00A0369D">
        <w:rPr>
          <w:rFonts w:ascii="Arial" w:hAnsi="Arial" w:cs="Arial" w:hint="cs"/>
          <w:color w:val="202122"/>
          <w:rtl/>
          <w:lang w:bidi="ar"/>
        </w:rPr>
        <w:t>.</w:t>
      </w:r>
    </w:p>
    <w:p w14:paraId="3CD6BCB0" w14:textId="08CB6BD2" w:rsidR="00F01B10" w:rsidRDefault="00AF5EDD" w:rsidP="00F01B10">
      <w:pPr>
        <w:pStyle w:val="NormalWeb"/>
        <w:bidi/>
        <w:spacing w:before="120" w:beforeAutospacing="0" w:after="120" w:afterAutospacing="0" w:line="384" w:lineRule="atLeast"/>
        <w:rPr>
          <w:rFonts w:ascii="Arial" w:hAnsi="Arial" w:cs="Arial"/>
          <w:color w:val="202122"/>
          <w:rtl/>
          <w:lang w:bidi="ar-JO"/>
        </w:rPr>
      </w:pPr>
      <w:r>
        <w:rPr>
          <w:rFonts w:ascii="Arial" w:hAnsi="Arial" w:cs="Arial" w:hint="cs"/>
          <w:color w:val="202122"/>
          <w:rtl/>
          <w:lang w:bidi="ar-JO"/>
        </w:rPr>
        <w:t>ويتم تقييم كفاءة وفعالية الاستثمارات عن طريق النسب التالية:</w:t>
      </w:r>
    </w:p>
    <w:p w14:paraId="7EF40033" w14:textId="71B8909C" w:rsidR="00CD0183" w:rsidRDefault="00CD0183" w:rsidP="00CD0183">
      <w:pPr>
        <w:pStyle w:val="NormalWeb"/>
        <w:bidi/>
        <w:spacing w:before="120" w:beforeAutospacing="0" w:after="120" w:afterAutospacing="0" w:line="384" w:lineRule="atLeast"/>
        <w:rPr>
          <w:rFonts w:ascii="Arial" w:hAnsi="Arial" w:cs="Arial"/>
          <w:color w:val="202122"/>
          <w:rtl/>
          <w:lang w:bidi="ar-JO"/>
        </w:rPr>
      </w:pPr>
    </w:p>
    <w:p w14:paraId="50909E71" w14:textId="571B32EF" w:rsidR="00CD0183" w:rsidRDefault="00CD0183" w:rsidP="00CD0183">
      <w:pPr>
        <w:pStyle w:val="NormalWeb"/>
        <w:bidi/>
        <w:spacing w:before="120" w:beforeAutospacing="0" w:after="120" w:afterAutospacing="0" w:line="384" w:lineRule="atLeast"/>
        <w:rPr>
          <w:rFonts w:ascii="Arial" w:hAnsi="Arial" w:cs="Arial"/>
          <w:color w:val="202122"/>
          <w:rtl/>
          <w:lang w:bidi="ar-JO"/>
        </w:rPr>
      </w:pPr>
    </w:p>
    <w:p w14:paraId="497DEB84" w14:textId="7EC107FB" w:rsidR="00CD0183" w:rsidRDefault="00CD0183" w:rsidP="00CD0183">
      <w:pPr>
        <w:pStyle w:val="NormalWeb"/>
        <w:bidi/>
        <w:spacing w:before="120" w:beforeAutospacing="0" w:after="120" w:afterAutospacing="0" w:line="384" w:lineRule="atLeast"/>
        <w:rPr>
          <w:rFonts w:ascii="Arial" w:hAnsi="Arial" w:cs="Arial"/>
          <w:color w:val="202122"/>
          <w:rtl/>
          <w:lang w:bidi="ar-JO"/>
        </w:rPr>
      </w:pPr>
    </w:p>
    <w:p w14:paraId="4E5C3101" w14:textId="41D0C0EA" w:rsidR="00CD0183" w:rsidRDefault="00CD0183" w:rsidP="00CD0183">
      <w:pPr>
        <w:pStyle w:val="NormalWeb"/>
        <w:bidi/>
        <w:spacing w:before="120" w:beforeAutospacing="0" w:after="120" w:afterAutospacing="0" w:line="384" w:lineRule="atLeast"/>
        <w:rPr>
          <w:rFonts w:ascii="Arial" w:hAnsi="Arial" w:cs="Arial"/>
          <w:color w:val="202122"/>
          <w:rtl/>
          <w:lang w:bidi="ar-JO"/>
        </w:rPr>
      </w:pPr>
    </w:p>
    <w:p w14:paraId="0085AAC7" w14:textId="22F538A3" w:rsidR="00CD0183" w:rsidRDefault="00CD0183" w:rsidP="00CD0183">
      <w:pPr>
        <w:pStyle w:val="NormalWeb"/>
        <w:bidi/>
        <w:spacing w:before="120" w:beforeAutospacing="0" w:after="120" w:afterAutospacing="0" w:line="384" w:lineRule="atLeast"/>
        <w:rPr>
          <w:rFonts w:ascii="Arial" w:hAnsi="Arial" w:cs="Arial"/>
          <w:color w:val="202122"/>
          <w:rtl/>
          <w:lang w:bidi="ar-JO"/>
        </w:rPr>
      </w:pPr>
    </w:p>
    <w:p w14:paraId="348A7C5D" w14:textId="77777777" w:rsidR="00CD0183" w:rsidRDefault="00CD0183" w:rsidP="00CD0183">
      <w:pPr>
        <w:pStyle w:val="NormalWeb"/>
        <w:bidi/>
        <w:spacing w:before="120" w:beforeAutospacing="0" w:after="120" w:afterAutospacing="0" w:line="384" w:lineRule="atLeast"/>
        <w:rPr>
          <w:rFonts w:ascii="Arial" w:hAnsi="Arial" w:cs="Arial"/>
          <w:color w:val="202122"/>
          <w:rtl/>
          <w:lang w:bidi="ar-JO"/>
        </w:rPr>
      </w:pPr>
    </w:p>
    <w:p w14:paraId="004CD018" w14:textId="0D01E29D" w:rsidR="00AF5EDD" w:rsidRDefault="00AF5EDD" w:rsidP="00AF5EDD">
      <w:pPr>
        <w:pStyle w:val="NormalWeb"/>
        <w:bidi/>
        <w:spacing w:after="120"/>
        <w:rPr>
          <w:rFonts w:ascii="Arial" w:hAnsi="Arial" w:cs="Arial"/>
          <w:color w:val="202122"/>
          <w:rtl/>
          <w:lang w:bidi="ar-JO"/>
        </w:rPr>
      </w:pPr>
      <w:r w:rsidRPr="00AF5EDD">
        <w:rPr>
          <w:rFonts w:ascii="Arial" w:hAnsi="Arial" w:cs="Arial" w:hint="cs"/>
          <w:color w:val="202122"/>
          <w:rtl/>
        </w:rPr>
        <w:lastRenderedPageBreak/>
        <w:t>1-</w:t>
      </w:r>
      <w:r>
        <w:rPr>
          <w:rFonts w:ascii="Arial" w:hAnsi="Arial" w:cs="Arial"/>
          <w:color w:val="202122"/>
          <w:rtl/>
        </w:rPr>
        <w:t xml:space="preserve"> </w:t>
      </w:r>
      <w:r w:rsidRPr="00AF5EDD">
        <w:rPr>
          <w:rFonts w:ascii="Arial" w:hAnsi="Arial" w:cs="Arial"/>
          <w:color w:val="202122"/>
          <w:rtl/>
        </w:rPr>
        <w:t>طريقة معدل العائد</w:t>
      </w:r>
      <w:r w:rsidRPr="00AF5EDD">
        <w:rPr>
          <w:rFonts w:ascii="Arial" w:hAnsi="Arial" w:cs="Arial"/>
          <w:color w:val="202122"/>
          <w:lang w:bidi="ar-JO"/>
        </w:rPr>
        <w:t> .</w:t>
      </w:r>
    </w:p>
    <w:p w14:paraId="1C5F68E5" w14:textId="37A6FA81" w:rsidR="00AF5EDD" w:rsidRDefault="00AF5EDD" w:rsidP="00AF5EDD">
      <w:pPr>
        <w:pStyle w:val="NormalWeb"/>
        <w:bidi/>
        <w:spacing w:after="120"/>
        <w:rPr>
          <w:rFonts w:ascii="Arial" w:hAnsi="Arial" w:cs="Arial"/>
          <w:color w:val="202122"/>
          <w:rtl/>
          <w:lang w:bidi="ar-JO"/>
        </w:rPr>
      </w:pPr>
      <w:r>
        <w:rPr>
          <w:rFonts w:ascii="Arial" w:hAnsi="Arial" w:cs="Arial" w:hint="cs"/>
          <w:color w:val="202122"/>
          <w:rtl/>
          <w:lang w:bidi="ar-JO"/>
        </w:rPr>
        <w:t>وتحتسب هذه النسبه بقسمة العائد من الاستثمار / قيمة الاستثمار</w:t>
      </w:r>
    </w:p>
    <w:p w14:paraId="1BE5013B" w14:textId="20D79AE8" w:rsidR="00AF5EDD" w:rsidRDefault="00AF5EDD" w:rsidP="00AF5EDD">
      <w:pPr>
        <w:pStyle w:val="NormalWeb"/>
        <w:bidi/>
        <w:spacing w:after="120"/>
        <w:rPr>
          <w:rFonts w:ascii="Arial" w:hAnsi="Arial" w:cs="Arial"/>
          <w:b/>
          <w:bCs/>
          <w:color w:val="202122"/>
          <w:rtl/>
          <w:lang w:bidi="ar-JO"/>
        </w:rPr>
      </w:pPr>
      <w:r>
        <w:rPr>
          <w:rFonts w:ascii="Arial" w:hAnsi="Arial" w:cs="Arial" w:hint="cs"/>
          <w:b/>
          <w:bCs/>
          <w:color w:val="202122"/>
          <w:rtl/>
          <w:lang w:bidi="ar-JO"/>
        </w:rPr>
        <w:t>مثال:</w:t>
      </w:r>
    </w:p>
    <w:p w14:paraId="0A5E82A3" w14:textId="162C2AE5" w:rsidR="00AF5EDD" w:rsidRDefault="00AF5EDD" w:rsidP="00AF5EDD">
      <w:pPr>
        <w:pStyle w:val="NormalWeb"/>
        <w:bidi/>
        <w:spacing w:after="120"/>
        <w:rPr>
          <w:rFonts w:ascii="Arial" w:hAnsi="Arial" w:cs="Arial"/>
          <w:color w:val="202122"/>
          <w:rtl/>
          <w:lang w:bidi="ar-JO"/>
        </w:rPr>
      </w:pPr>
      <w:r w:rsidRPr="00AF5EDD">
        <w:rPr>
          <w:rFonts w:ascii="Arial" w:hAnsi="Arial" w:cs="Arial" w:hint="cs"/>
          <w:color w:val="202122"/>
          <w:rtl/>
          <w:lang w:bidi="ar-JO"/>
        </w:rPr>
        <w:t xml:space="preserve">تم شراء </w:t>
      </w:r>
      <w:r>
        <w:rPr>
          <w:rFonts w:ascii="Arial" w:hAnsi="Arial" w:cs="Arial" w:hint="cs"/>
          <w:color w:val="202122"/>
          <w:rtl/>
          <w:lang w:bidi="ar-JO"/>
        </w:rPr>
        <w:t xml:space="preserve">الة بقيمة 100,000 دولار وحياة الالة 5 سنوات </w:t>
      </w:r>
      <w:r w:rsidR="00CD0183">
        <w:rPr>
          <w:rFonts w:ascii="Arial" w:hAnsi="Arial" w:cs="Arial" w:hint="cs"/>
          <w:color w:val="202122"/>
          <w:rtl/>
          <w:lang w:bidi="ar-JO"/>
        </w:rPr>
        <w:t>تستهلك بطريقة القسط الثابت</w:t>
      </w:r>
    </w:p>
    <w:tbl>
      <w:tblPr>
        <w:tblStyle w:val="TableGrid"/>
        <w:bidiVisual/>
        <w:tblW w:w="0" w:type="auto"/>
        <w:tblLook w:val="04A0" w:firstRow="1" w:lastRow="0" w:firstColumn="1" w:lastColumn="0" w:noHBand="0" w:noVBand="1"/>
      </w:tblPr>
      <w:tblGrid>
        <w:gridCol w:w="2337"/>
        <w:gridCol w:w="2337"/>
        <w:gridCol w:w="2338"/>
        <w:gridCol w:w="2338"/>
      </w:tblGrid>
      <w:tr w:rsidR="00CD0183" w14:paraId="3ED4795D" w14:textId="77777777" w:rsidTr="00CD0183">
        <w:tc>
          <w:tcPr>
            <w:tcW w:w="2337" w:type="dxa"/>
          </w:tcPr>
          <w:p w14:paraId="09ADF792" w14:textId="2B22FB4F" w:rsidR="00CD0183" w:rsidRPr="00CD0183" w:rsidRDefault="00CD0183" w:rsidP="00CD0183">
            <w:pPr>
              <w:pStyle w:val="NormalWeb"/>
              <w:bidi/>
              <w:spacing w:after="120"/>
              <w:rPr>
                <w:rFonts w:ascii="Arial" w:hAnsi="Arial" w:cs="Arial"/>
                <w:b/>
                <w:bCs/>
                <w:color w:val="202122"/>
                <w:rtl/>
                <w:lang w:bidi="ar-JO"/>
              </w:rPr>
            </w:pPr>
            <w:r w:rsidRPr="00CD0183">
              <w:rPr>
                <w:rFonts w:ascii="Arial" w:hAnsi="Arial" w:cs="Arial" w:hint="cs"/>
                <w:b/>
                <w:bCs/>
                <w:color w:val="202122"/>
                <w:rtl/>
                <w:lang w:bidi="ar-JO"/>
              </w:rPr>
              <w:t>قيمة الاستثمار</w:t>
            </w:r>
          </w:p>
        </w:tc>
        <w:tc>
          <w:tcPr>
            <w:tcW w:w="2337" w:type="dxa"/>
          </w:tcPr>
          <w:p w14:paraId="71FF49AB" w14:textId="5D2BFE6B" w:rsidR="00CD0183" w:rsidRPr="00CD0183" w:rsidRDefault="00CD0183" w:rsidP="00CD0183">
            <w:pPr>
              <w:pStyle w:val="NormalWeb"/>
              <w:bidi/>
              <w:spacing w:after="120"/>
              <w:rPr>
                <w:rFonts w:ascii="Arial" w:hAnsi="Arial" w:cs="Arial"/>
                <w:b/>
                <w:bCs/>
                <w:color w:val="202122"/>
                <w:rtl/>
                <w:lang w:bidi="ar-JO"/>
              </w:rPr>
            </w:pPr>
            <w:r w:rsidRPr="00CD0183">
              <w:rPr>
                <w:rFonts w:ascii="Arial" w:hAnsi="Arial" w:cs="Arial" w:hint="cs"/>
                <w:b/>
                <w:bCs/>
                <w:color w:val="202122"/>
                <w:rtl/>
                <w:lang w:bidi="ar-JO"/>
              </w:rPr>
              <w:t>حياة الاستثمار</w:t>
            </w:r>
          </w:p>
        </w:tc>
        <w:tc>
          <w:tcPr>
            <w:tcW w:w="2338" w:type="dxa"/>
          </w:tcPr>
          <w:p w14:paraId="69BA16B6" w14:textId="15E2DC53" w:rsidR="00CD0183" w:rsidRPr="00CD0183" w:rsidRDefault="00CD0183" w:rsidP="00CD0183">
            <w:pPr>
              <w:pStyle w:val="NormalWeb"/>
              <w:bidi/>
              <w:spacing w:after="120"/>
              <w:rPr>
                <w:rFonts w:ascii="Arial" w:hAnsi="Arial" w:cs="Arial"/>
                <w:b/>
                <w:bCs/>
                <w:color w:val="202122"/>
                <w:rtl/>
                <w:lang w:bidi="ar-JO"/>
              </w:rPr>
            </w:pPr>
            <w:r w:rsidRPr="00CD0183">
              <w:rPr>
                <w:rFonts w:ascii="Arial" w:hAnsi="Arial" w:cs="Arial" w:hint="cs"/>
                <w:b/>
                <w:bCs/>
                <w:color w:val="202122"/>
                <w:rtl/>
                <w:lang w:bidi="ar-JO"/>
              </w:rPr>
              <w:t>طريقة الاستهلاك</w:t>
            </w:r>
          </w:p>
        </w:tc>
        <w:tc>
          <w:tcPr>
            <w:tcW w:w="2338" w:type="dxa"/>
          </w:tcPr>
          <w:p w14:paraId="23062C0B" w14:textId="3FD1D523" w:rsidR="00CD0183" w:rsidRPr="00CD0183" w:rsidRDefault="00CD0183" w:rsidP="00CD0183">
            <w:pPr>
              <w:pStyle w:val="NormalWeb"/>
              <w:bidi/>
              <w:spacing w:after="120"/>
              <w:rPr>
                <w:rFonts w:ascii="Arial" w:hAnsi="Arial" w:cs="Arial"/>
                <w:b/>
                <w:bCs/>
                <w:color w:val="202122"/>
                <w:rtl/>
                <w:lang w:bidi="ar-JO"/>
              </w:rPr>
            </w:pPr>
            <w:r w:rsidRPr="00CD0183">
              <w:rPr>
                <w:rFonts w:ascii="Arial" w:hAnsi="Arial" w:cs="Arial" w:hint="cs"/>
                <w:b/>
                <w:bCs/>
                <w:color w:val="202122"/>
                <w:rtl/>
                <w:lang w:bidi="ar-JO"/>
              </w:rPr>
              <w:t>قيمة الاستهلاك</w:t>
            </w:r>
          </w:p>
        </w:tc>
      </w:tr>
      <w:tr w:rsidR="00CD0183" w14:paraId="5BD79C8E" w14:textId="77777777" w:rsidTr="00CD0183">
        <w:tc>
          <w:tcPr>
            <w:tcW w:w="2337" w:type="dxa"/>
          </w:tcPr>
          <w:p w14:paraId="228E32EB" w14:textId="01F381EE" w:rsidR="00CD0183" w:rsidRDefault="00CD0183" w:rsidP="00CD0183">
            <w:pPr>
              <w:pStyle w:val="NormalWeb"/>
              <w:bidi/>
              <w:spacing w:after="120"/>
              <w:rPr>
                <w:rFonts w:ascii="Arial" w:hAnsi="Arial" w:cs="Arial"/>
                <w:color w:val="202122"/>
                <w:rtl/>
                <w:lang w:bidi="ar-JO"/>
              </w:rPr>
            </w:pPr>
            <w:r>
              <w:rPr>
                <w:rFonts w:ascii="Arial" w:hAnsi="Arial" w:cs="Arial" w:hint="cs"/>
                <w:color w:val="202122"/>
                <w:rtl/>
                <w:lang w:bidi="ar-JO"/>
              </w:rPr>
              <w:t>100,000</w:t>
            </w:r>
          </w:p>
        </w:tc>
        <w:tc>
          <w:tcPr>
            <w:tcW w:w="2337" w:type="dxa"/>
          </w:tcPr>
          <w:p w14:paraId="44443896" w14:textId="75CC4B45" w:rsidR="00CD0183" w:rsidRDefault="00CD0183" w:rsidP="00CD0183">
            <w:pPr>
              <w:pStyle w:val="NormalWeb"/>
              <w:bidi/>
              <w:spacing w:after="120"/>
              <w:rPr>
                <w:rFonts w:ascii="Arial" w:hAnsi="Arial" w:cs="Arial"/>
                <w:color w:val="202122"/>
                <w:rtl/>
                <w:lang w:bidi="ar-JO"/>
              </w:rPr>
            </w:pPr>
            <w:r>
              <w:rPr>
                <w:rFonts w:ascii="Arial" w:hAnsi="Arial" w:cs="Arial" w:hint="cs"/>
                <w:color w:val="202122"/>
                <w:rtl/>
                <w:lang w:bidi="ar-JO"/>
              </w:rPr>
              <w:t>5</w:t>
            </w:r>
          </w:p>
        </w:tc>
        <w:tc>
          <w:tcPr>
            <w:tcW w:w="2338" w:type="dxa"/>
          </w:tcPr>
          <w:p w14:paraId="083BBCD2" w14:textId="00EEF17B" w:rsidR="00CD0183" w:rsidRDefault="00CD0183" w:rsidP="00CD0183">
            <w:pPr>
              <w:pStyle w:val="NormalWeb"/>
              <w:bidi/>
              <w:spacing w:after="120"/>
              <w:rPr>
                <w:rFonts w:ascii="Arial" w:hAnsi="Arial" w:cs="Arial"/>
                <w:color w:val="202122"/>
                <w:rtl/>
                <w:lang w:bidi="ar-JO"/>
              </w:rPr>
            </w:pPr>
            <w:r>
              <w:rPr>
                <w:rFonts w:ascii="Arial" w:hAnsi="Arial" w:cs="Arial" w:hint="cs"/>
                <w:color w:val="202122"/>
                <w:rtl/>
                <w:lang w:bidi="ar-JO"/>
              </w:rPr>
              <w:t>القسط الثابت</w:t>
            </w:r>
          </w:p>
        </w:tc>
        <w:tc>
          <w:tcPr>
            <w:tcW w:w="2338" w:type="dxa"/>
          </w:tcPr>
          <w:p w14:paraId="76C76E19" w14:textId="656016F6" w:rsidR="00CD0183" w:rsidRDefault="00CD0183" w:rsidP="00CD0183">
            <w:pPr>
              <w:pStyle w:val="NormalWeb"/>
              <w:bidi/>
              <w:spacing w:after="120"/>
              <w:rPr>
                <w:rFonts w:ascii="Arial" w:hAnsi="Arial" w:cs="Arial"/>
                <w:color w:val="202122"/>
                <w:rtl/>
                <w:lang w:bidi="ar-JO"/>
              </w:rPr>
            </w:pPr>
            <w:r>
              <w:rPr>
                <w:rFonts w:ascii="Arial" w:hAnsi="Arial" w:cs="Arial" w:hint="cs"/>
                <w:color w:val="202122"/>
                <w:rtl/>
                <w:lang w:bidi="ar-JO"/>
              </w:rPr>
              <w:t>20,000</w:t>
            </w:r>
          </w:p>
        </w:tc>
      </w:tr>
    </w:tbl>
    <w:p w14:paraId="37765AC0" w14:textId="0C794269" w:rsidR="00CD0183" w:rsidRDefault="00CD0183" w:rsidP="00CD0183">
      <w:pPr>
        <w:pStyle w:val="NormalWeb"/>
        <w:bidi/>
        <w:spacing w:after="120"/>
        <w:rPr>
          <w:rFonts w:ascii="Arial" w:hAnsi="Arial" w:cs="Arial"/>
          <w:color w:val="202122"/>
          <w:rtl/>
          <w:lang w:bidi="ar-JO"/>
        </w:rPr>
      </w:pPr>
      <w:r>
        <w:rPr>
          <w:rFonts w:ascii="Arial" w:hAnsi="Arial" w:cs="Arial" w:hint="cs"/>
          <w:color w:val="202122"/>
          <w:rtl/>
          <w:lang w:bidi="ar-JO"/>
        </w:rPr>
        <w:t>وكانت نتيجة الاعمال للسنوات الخمسه كما يلي:</w:t>
      </w:r>
      <w:r w:rsidR="00B502BC">
        <w:rPr>
          <w:rFonts w:ascii="Arial" w:hAnsi="Arial" w:cs="Arial"/>
          <w:color w:val="202122"/>
          <w:lang w:bidi="ar-JO"/>
        </w:rPr>
        <w:t xml:space="preserve"> </w:t>
      </w:r>
      <w:r w:rsidR="00B502BC">
        <w:rPr>
          <w:rFonts w:ascii="Arial" w:hAnsi="Arial" w:cs="Arial" w:hint="cs"/>
          <w:color w:val="202122"/>
          <w:rtl/>
          <w:lang w:bidi="ar-JO"/>
        </w:rPr>
        <w:t>الارقام مبينه بالاف الدولارات</w:t>
      </w:r>
    </w:p>
    <w:tbl>
      <w:tblPr>
        <w:tblStyle w:val="TableGrid"/>
        <w:bidiVisual/>
        <w:tblW w:w="0" w:type="auto"/>
        <w:tblLook w:val="04A0" w:firstRow="1" w:lastRow="0" w:firstColumn="1" w:lastColumn="0" w:noHBand="0" w:noVBand="1"/>
      </w:tblPr>
      <w:tblGrid>
        <w:gridCol w:w="1973"/>
        <w:gridCol w:w="1440"/>
        <w:gridCol w:w="1620"/>
        <w:gridCol w:w="1530"/>
        <w:gridCol w:w="1530"/>
        <w:gridCol w:w="1257"/>
      </w:tblGrid>
      <w:tr w:rsidR="00CD0183" w14:paraId="63AD165A" w14:textId="77777777" w:rsidTr="00CD0183">
        <w:tc>
          <w:tcPr>
            <w:tcW w:w="1973" w:type="dxa"/>
          </w:tcPr>
          <w:p w14:paraId="68798D84" w14:textId="77777777" w:rsidR="00CD0183" w:rsidRDefault="00CD0183" w:rsidP="00CD0183">
            <w:pPr>
              <w:pStyle w:val="NormalWeb"/>
              <w:bidi/>
              <w:spacing w:after="120"/>
              <w:rPr>
                <w:rFonts w:ascii="Arial" w:hAnsi="Arial" w:cs="Arial"/>
                <w:color w:val="202122"/>
                <w:rtl/>
                <w:lang w:bidi="ar-JO"/>
              </w:rPr>
            </w:pPr>
            <w:bookmarkStart w:id="1" w:name="_Hlk96746697"/>
          </w:p>
        </w:tc>
        <w:tc>
          <w:tcPr>
            <w:tcW w:w="1440" w:type="dxa"/>
          </w:tcPr>
          <w:p w14:paraId="1A36EB47" w14:textId="023F780E" w:rsidR="00CD0183" w:rsidRPr="00CD0183" w:rsidRDefault="00CD0183" w:rsidP="00CD0183">
            <w:pPr>
              <w:pStyle w:val="NormalWeb"/>
              <w:bidi/>
              <w:spacing w:after="120"/>
              <w:rPr>
                <w:rFonts w:ascii="Arial" w:hAnsi="Arial" w:cs="Arial"/>
                <w:b/>
                <w:bCs/>
                <w:color w:val="202122"/>
                <w:rtl/>
                <w:lang w:bidi="ar-JO"/>
              </w:rPr>
            </w:pPr>
            <w:r w:rsidRPr="00CD0183">
              <w:rPr>
                <w:rFonts w:ascii="Arial" w:hAnsi="Arial" w:cs="Arial" w:hint="cs"/>
                <w:b/>
                <w:bCs/>
                <w:color w:val="202122"/>
                <w:rtl/>
                <w:lang w:bidi="ar-JO"/>
              </w:rPr>
              <w:t>1</w:t>
            </w:r>
          </w:p>
        </w:tc>
        <w:tc>
          <w:tcPr>
            <w:tcW w:w="1620" w:type="dxa"/>
          </w:tcPr>
          <w:p w14:paraId="47ECD2F7" w14:textId="57ED6024" w:rsidR="00CD0183" w:rsidRPr="00CD0183" w:rsidRDefault="00CD0183" w:rsidP="00CD0183">
            <w:pPr>
              <w:pStyle w:val="NormalWeb"/>
              <w:bidi/>
              <w:spacing w:after="120"/>
              <w:rPr>
                <w:rFonts w:ascii="Arial" w:hAnsi="Arial" w:cs="Arial"/>
                <w:b/>
                <w:bCs/>
                <w:color w:val="202122"/>
                <w:rtl/>
                <w:lang w:bidi="ar-JO"/>
              </w:rPr>
            </w:pPr>
            <w:r w:rsidRPr="00CD0183">
              <w:rPr>
                <w:rFonts w:ascii="Arial" w:hAnsi="Arial" w:cs="Arial" w:hint="cs"/>
                <w:b/>
                <w:bCs/>
                <w:color w:val="202122"/>
                <w:rtl/>
                <w:lang w:bidi="ar-JO"/>
              </w:rPr>
              <w:t>2</w:t>
            </w:r>
          </w:p>
        </w:tc>
        <w:tc>
          <w:tcPr>
            <w:tcW w:w="1530" w:type="dxa"/>
          </w:tcPr>
          <w:p w14:paraId="63663534" w14:textId="488E219E" w:rsidR="00CD0183" w:rsidRPr="00CD0183" w:rsidRDefault="00CD0183" w:rsidP="00CD0183">
            <w:pPr>
              <w:pStyle w:val="NormalWeb"/>
              <w:bidi/>
              <w:spacing w:after="120"/>
              <w:rPr>
                <w:rFonts w:ascii="Arial" w:hAnsi="Arial" w:cs="Arial"/>
                <w:b/>
                <w:bCs/>
                <w:color w:val="202122"/>
                <w:rtl/>
                <w:lang w:bidi="ar-JO"/>
              </w:rPr>
            </w:pPr>
            <w:r w:rsidRPr="00CD0183">
              <w:rPr>
                <w:rFonts w:ascii="Arial" w:hAnsi="Arial" w:cs="Arial" w:hint="cs"/>
                <w:b/>
                <w:bCs/>
                <w:color w:val="202122"/>
                <w:rtl/>
                <w:lang w:bidi="ar-JO"/>
              </w:rPr>
              <w:t>3</w:t>
            </w:r>
          </w:p>
        </w:tc>
        <w:tc>
          <w:tcPr>
            <w:tcW w:w="1530" w:type="dxa"/>
          </w:tcPr>
          <w:p w14:paraId="6314062C" w14:textId="0FAC8165" w:rsidR="00CD0183" w:rsidRPr="00CD0183" w:rsidRDefault="00CD0183" w:rsidP="00CD0183">
            <w:pPr>
              <w:pStyle w:val="NormalWeb"/>
              <w:bidi/>
              <w:spacing w:after="120"/>
              <w:rPr>
                <w:rFonts w:ascii="Arial" w:hAnsi="Arial" w:cs="Arial"/>
                <w:b/>
                <w:bCs/>
                <w:color w:val="202122"/>
                <w:rtl/>
                <w:lang w:bidi="ar-JO"/>
              </w:rPr>
            </w:pPr>
            <w:r w:rsidRPr="00CD0183">
              <w:rPr>
                <w:rFonts w:ascii="Arial" w:hAnsi="Arial" w:cs="Arial" w:hint="cs"/>
                <w:b/>
                <w:bCs/>
                <w:color w:val="202122"/>
                <w:rtl/>
                <w:lang w:bidi="ar-JO"/>
              </w:rPr>
              <w:t>4</w:t>
            </w:r>
          </w:p>
        </w:tc>
        <w:tc>
          <w:tcPr>
            <w:tcW w:w="1257" w:type="dxa"/>
          </w:tcPr>
          <w:p w14:paraId="123DB09C" w14:textId="67ECAEBF" w:rsidR="00CD0183" w:rsidRPr="00CD0183" w:rsidRDefault="00CD0183" w:rsidP="00CD0183">
            <w:pPr>
              <w:pStyle w:val="NormalWeb"/>
              <w:bidi/>
              <w:spacing w:after="120"/>
              <w:rPr>
                <w:rFonts w:ascii="Arial" w:hAnsi="Arial" w:cs="Arial"/>
                <w:b/>
                <w:bCs/>
                <w:color w:val="202122"/>
                <w:rtl/>
                <w:lang w:bidi="ar-JO"/>
              </w:rPr>
            </w:pPr>
            <w:r w:rsidRPr="00CD0183">
              <w:rPr>
                <w:rFonts w:ascii="Arial" w:hAnsi="Arial" w:cs="Arial" w:hint="cs"/>
                <w:b/>
                <w:bCs/>
                <w:color w:val="202122"/>
                <w:rtl/>
                <w:lang w:bidi="ar-JO"/>
              </w:rPr>
              <w:t>5</w:t>
            </w:r>
          </w:p>
        </w:tc>
      </w:tr>
      <w:tr w:rsidR="00CD0183" w14:paraId="2C5A201C" w14:textId="77777777" w:rsidTr="00CD0183">
        <w:tc>
          <w:tcPr>
            <w:tcW w:w="1973" w:type="dxa"/>
          </w:tcPr>
          <w:p w14:paraId="535964B0" w14:textId="7C134588" w:rsidR="00CD0183" w:rsidRPr="00CD0183" w:rsidRDefault="00CD0183" w:rsidP="00CD0183">
            <w:pPr>
              <w:pStyle w:val="NormalWeb"/>
              <w:bidi/>
              <w:spacing w:after="120"/>
              <w:jc w:val="center"/>
              <w:rPr>
                <w:rFonts w:ascii="Arial" w:hAnsi="Arial" w:cs="Arial"/>
                <w:color w:val="202122"/>
                <w:rtl/>
                <w:lang w:bidi="ar-JO"/>
              </w:rPr>
            </w:pPr>
            <w:r w:rsidRPr="00CD0183">
              <w:rPr>
                <w:rFonts w:ascii="Arial" w:hAnsi="Arial" w:cs="Arial" w:hint="cs"/>
                <w:color w:val="202122"/>
                <w:rtl/>
                <w:lang w:bidi="ar-JO"/>
              </w:rPr>
              <w:t xml:space="preserve">الربح قبل </w:t>
            </w:r>
            <w:r>
              <w:rPr>
                <w:rFonts w:ascii="Arial" w:hAnsi="Arial" w:cs="Arial" w:hint="cs"/>
                <w:color w:val="202122"/>
                <w:rtl/>
                <w:lang w:bidi="ar-JO"/>
              </w:rPr>
              <w:t>الاستهلاك</w:t>
            </w:r>
          </w:p>
        </w:tc>
        <w:tc>
          <w:tcPr>
            <w:tcW w:w="1440" w:type="dxa"/>
          </w:tcPr>
          <w:p w14:paraId="27788C48" w14:textId="1F21E68B" w:rsidR="00CD0183" w:rsidRPr="00CD0183" w:rsidRDefault="00CD0183" w:rsidP="00CD0183">
            <w:pPr>
              <w:pStyle w:val="NormalWeb"/>
              <w:bidi/>
              <w:spacing w:after="120"/>
              <w:jc w:val="center"/>
              <w:rPr>
                <w:rFonts w:ascii="Arial" w:hAnsi="Arial" w:cs="Arial"/>
                <w:color w:val="202122"/>
                <w:rtl/>
                <w:lang w:bidi="ar-JO"/>
              </w:rPr>
            </w:pPr>
            <w:r w:rsidRPr="00CD0183">
              <w:rPr>
                <w:rFonts w:ascii="Arial" w:hAnsi="Arial" w:cs="Arial" w:hint="cs"/>
                <w:color w:val="202122"/>
                <w:rtl/>
                <w:lang w:bidi="ar-JO"/>
              </w:rPr>
              <w:t>30</w:t>
            </w:r>
          </w:p>
        </w:tc>
        <w:tc>
          <w:tcPr>
            <w:tcW w:w="1620" w:type="dxa"/>
          </w:tcPr>
          <w:p w14:paraId="56AA5F8D" w14:textId="027F8703" w:rsidR="00CD0183" w:rsidRPr="00CD0183" w:rsidRDefault="00CD0183" w:rsidP="00CD0183">
            <w:pPr>
              <w:pStyle w:val="NormalWeb"/>
              <w:bidi/>
              <w:spacing w:after="120"/>
              <w:jc w:val="center"/>
              <w:rPr>
                <w:rFonts w:ascii="Arial" w:hAnsi="Arial" w:cs="Arial"/>
                <w:color w:val="202122"/>
                <w:rtl/>
                <w:lang w:bidi="ar-JO"/>
              </w:rPr>
            </w:pPr>
            <w:r w:rsidRPr="00CD0183">
              <w:rPr>
                <w:rFonts w:ascii="Arial" w:hAnsi="Arial" w:cs="Arial" w:hint="cs"/>
                <w:color w:val="202122"/>
                <w:rtl/>
                <w:lang w:bidi="ar-JO"/>
              </w:rPr>
              <w:t>40</w:t>
            </w:r>
          </w:p>
        </w:tc>
        <w:tc>
          <w:tcPr>
            <w:tcW w:w="1530" w:type="dxa"/>
          </w:tcPr>
          <w:p w14:paraId="6120834E" w14:textId="398FCB62" w:rsidR="00CD0183" w:rsidRPr="00CD0183" w:rsidRDefault="00CD0183" w:rsidP="00CD0183">
            <w:pPr>
              <w:pStyle w:val="NormalWeb"/>
              <w:bidi/>
              <w:spacing w:after="120"/>
              <w:jc w:val="center"/>
              <w:rPr>
                <w:rFonts w:ascii="Arial" w:hAnsi="Arial" w:cs="Arial"/>
                <w:color w:val="202122"/>
                <w:rtl/>
                <w:lang w:bidi="ar-JO"/>
              </w:rPr>
            </w:pPr>
            <w:r w:rsidRPr="00CD0183">
              <w:rPr>
                <w:rFonts w:ascii="Arial" w:hAnsi="Arial" w:cs="Arial" w:hint="cs"/>
                <w:color w:val="202122"/>
                <w:rtl/>
                <w:lang w:bidi="ar-JO"/>
              </w:rPr>
              <w:t>30</w:t>
            </w:r>
          </w:p>
        </w:tc>
        <w:tc>
          <w:tcPr>
            <w:tcW w:w="1530" w:type="dxa"/>
          </w:tcPr>
          <w:p w14:paraId="375A346F" w14:textId="5A28A97F" w:rsidR="00CD0183" w:rsidRPr="00CD0183" w:rsidRDefault="00CD0183" w:rsidP="00CD0183">
            <w:pPr>
              <w:pStyle w:val="NormalWeb"/>
              <w:bidi/>
              <w:spacing w:after="120"/>
              <w:jc w:val="center"/>
              <w:rPr>
                <w:rFonts w:ascii="Arial" w:hAnsi="Arial" w:cs="Arial"/>
                <w:color w:val="202122"/>
                <w:rtl/>
                <w:lang w:bidi="ar-JO"/>
              </w:rPr>
            </w:pPr>
            <w:r w:rsidRPr="00CD0183">
              <w:rPr>
                <w:rFonts w:ascii="Arial" w:hAnsi="Arial" w:cs="Arial" w:hint="cs"/>
                <w:color w:val="202122"/>
                <w:rtl/>
                <w:lang w:bidi="ar-JO"/>
              </w:rPr>
              <w:t>27</w:t>
            </w:r>
          </w:p>
        </w:tc>
        <w:tc>
          <w:tcPr>
            <w:tcW w:w="1257" w:type="dxa"/>
          </w:tcPr>
          <w:p w14:paraId="1A9A4BC9" w14:textId="1A820C98" w:rsidR="00CD0183" w:rsidRPr="00CD0183" w:rsidRDefault="00CD0183" w:rsidP="00CD0183">
            <w:pPr>
              <w:pStyle w:val="NormalWeb"/>
              <w:bidi/>
              <w:spacing w:after="120"/>
              <w:jc w:val="center"/>
              <w:rPr>
                <w:rFonts w:ascii="Arial" w:hAnsi="Arial" w:cs="Arial"/>
                <w:color w:val="202122"/>
                <w:rtl/>
                <w:lang w:bidi="ar-JO"/>
              </w:rPr>
            </w:pPr>
            <w:r w:rsidRPr="00CD0183">
              <w:rPr>
                <w:rFonts w:ascii="Arial" w:hAnsi="Arial" w:cs="Arial" w:hint="cs"/>
                <w:color w:val="202122"/>
                <w:rtl/>
                <w:lang w:bidi="ar-JO"/>
              </w:rPr>
              <w:t>27</w:t>
            </w:r>
          </w:p>
        </w:tc>
      </w:tr>
      <w:bookmarkEnd w:id="1"/>
      <w:tr w:rsidR="00CD0183" w14:paraId="2D29BCD5" w14:textId="77777777" w:rsidTr="00CD0183">
        <w:tc>
          <w:tcPr>
            <w:tcW w:w="1973" w:type="dxa"/>
          </w:tcPr>
          <w:p w14:paraId="7AE32A94" w14:textId="25540568" w:rsidR="00CD0183" w:rsidRP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الاستهلاك</w:t>
            </w:r>
          </w:p>
        </w:tc>
        <w:tc>
          <w:tcPr>
            <w:tcW w:w="1440" w:type="dxa"/>
          </w:tcPr>
          <w:p w14:paraId="77E56506" w14:textId="3B6B8A2A" w:rsidR="00CD0183" w:rsidRP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20</w:t>
            </w:r>
          </w:p>
        </w:tc>
        <w:tc>
          <w:tcPr>
            <w:tcW w:w="1620" w:type="dxa"/>
          </w:tcPr>
          <w:p w14:paraId="3661A1B9" w14:textId="47EEBD1F" w:rsidR="00CD0183" w:rsidRP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20</w:t>
            </w:r>
          </w:p>
        </w:tc>
        <w:tc>
          <w:tcPr>
            <w:tcW w:w="1530" w:type="dxa"/>
          </w:tcPr>
          <w:p w14:paraId="5A860A80" w14:textId="468C52C6" w:rsidR="00CD0183" w:rsidRP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20</w:t>
            </w:r>
          </w:p>
        </w:tc>
        <w:tc>
          <w:tcPr>
            <w:tcW w:w="1530" w:type="dxa"/>
          </w:tcPr>
          <w:p w14:paraId="634DB799" w14:textId="75E2B549" w:rsidR="00CD0183" w:rsidRP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20</w:t>
            </w:r>
          </w:p>
        </w:tc>
        <w:tc>
          <w:tcPr>
            <w:tcW w:w="1257" w:type="dxa"/>
          </w:tcPr>
          <w:p w14:paraId="37896663" w14:textId="77BA735E" w:rsidR="00CD0183" w:rsidRP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20</w:t>
            </w:r>
          </w:p>
        </w:tc>
      </w:tr>
      <w:tr w:rsidR="00CD0183" w14:paraId="1A46A8C9" w14:textId="77777777" w:rsidTr="00CD0183">
        <w:tc>
          <w:tcPr>
            <w:tcW w:w="1973" w:type="dxa"/>
          </w:tcPr>
          <w:p w14:paraId="5282C744" w14:textId="47BDA72B" w:rsid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الربح بعد الاستهلاك</w:t>
            </w:r>
          </w:p>
        </w:tc>
        <w:tc>
          <w:tcPr>
            <w:tcW w:w="1440" w:type="dxa"/>
          </w:tcPr>
          <w:p w14:paraId="7E236247" w14:textId="3CF1FB82" w:rsid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10</w:t>
            </w:r>
          </w:p>
        </w:tc>
        <w:tc>
          <w:tcPr>
            <w:tcW w:w="1620" w:type="dxa"/>
          </w:tcPr>
          <w:p w14:paraId="2E7E312F" w14:textId="08040E7D" w:rsid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20</w:t>
            </w:r>
          </w:p>
        </w:tc>
        <w:tc>
          <w:tcPr>
            <w:tcW w:w="1530" w:type="dxa"/>
          </w:tcPr>
          <w:p w14:paraId="3A31A76D" w14:textId="5C923D34" w:rsid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10</w:t>
            </w:r>
          </w:p>
        </w:tc>
        <w:tc>
          <w:tcPr>
            <w:tcW w:w="1530" w:type="dxa"/>
          </w:tcPr>
          <w:p w14:paraId="1DF0C1CA" w14:textId="31E5D1CD" w:rsid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7</w:t>
            </w:r>
          </w:p>
        </w:tc>
        <w:tc>
          <w:tcPr>
            <w:tcW w:w="1257" w:type="dxa"/>
          </w:tcPr>
          <w:p w14:paraId="384716E9" w14:textId="58AE81DC" w:rsidR="00CD0183" w:rsidRDefault="00CD0183" w:rsidP="00CD0183">
            <w:pPr>
              <w:pStyle w:val="NormalWeb"/>
              <w:bidi/>
              <w:spacing w:after="120"/>
              <w:jc w:val="center"/>
              <w:rPr>
                <w:rFonts w:ascii="Arial" w:hAnsi="Arial" w:cs="Arial"/>
                <w:color w:val="202122"/>
                <w:rtl/>
                <w:lang w:bidi="ar-JO"/>
              </w:rPr>
            </w:pPr>
            <w:r>
              <w:rPr>
                <w:rFonts w:ascii="Arial" w:hAnsi="Arial" w:cs="Arial" w:hint="cs"/>
                <w:color w:val="202122"/>
                <w:rtl/>
                <w:lang w:bidi="ar-JO"/>
              </w:rPr>
              <w:t>7</w:t>
            </w:r>
          </w:p>
        </w:tc>
      </w:tr>
      <w:tr w:rsidR="00CD0183" w14:paraId="33CDF6CD" w14:textId="77777777" w:rsidTr="00CD0183">
        <w:tc>
          <w:tcPr>
            <w:tcW w:w="1973" w:type="dxa"/>
          </w:tcPr>
          <w:p w14:paraId="15A9ACD1" w14:textId="0337F97C" w:rsidR="00CD0183" w:rsidRPr="00CD0183" w:rsidRDefault="00CD0183" w:rsidP="00CD0183">
            <w:pPr>
              <w:pStyle w:val="NormalWeb"/>
              <w:bidi/>
              <w:spacing w:after="120"/>
              <w:jc w:val="center"/>
              <w:rPr>
                <w:rFonts w:ascii="Arial" w:hAnsi="Arial" w:cs="Arial"/>
                <w:b/>
                <w:bCs/>
                <w:color w:val="202122"/>
                <w:rtl/>
                <w:lang w:bidi="ar-JO"/>
              </w:rPr>
            </w:pPr>
            <w:r w:rsidRPr="00CD0183">
              <w:rPr>
                <w:rFonts w:ascii="Arial" w:hAnsi="Arial" w:cs="Arial" w:hint="cs"/>
                <w:b/>
                <w:bCs/>
                <w:color w:val="202122"/>
                <w:rtl/>
                <w:lang w:bidi="ar-JO"/>
              </w:rPr>
              <w:t>العائد على الاستثمار%</w:t>
            </w:r>
          </w:p>
        </w:tc>
        <w:tc>
          <w:tcPr>
            <w:tcW w:w="1440" w:type="dxa"/>
          </w:tcPr>
          <w:p w14:paraId="295781DA" w14:textId="0C405A97" w:rsidR="00B579AC" w:rsidRPr="00B579AC" w:rsidRDefault="00B579AC" w:rsidP="00B579AC">
            <w:pPr>
              <w:pStyle w:val="NormalWeb"/>
              <w:bidi/>
              <w:spacing w:after="120"/>
              <w:jc w:val="center"/>
              <w:rPr>
                <w:rFonts w:ascii="Arial" w:hAnsi="Arial" w:cs="Arial"/>
                <w:b/>
                <w:bCs/>
                <w:color w:val="202122"/>
                <w:u w:val="single"/>
                <w:rtl/>
                <w:lang w:bidi="ar-JO"/>
              </w:rPr>
            </w:pPr>
            <w:r w:rsidRPr="00B579AC">
              <w:rPr>
                <w:rFonts w:ascii="Arial" w:hAnsi="Arial" w:cs="Arial" w:hint="cs"/>
                <w:b/>
                <w:bCs/>
                <w:color w:val="202122"/>
                <w:u w:val="single"/>
                <w:rtl/>
                <w:lang w:bidi="ar-JO"/>
              </w:rPr>
              <w:t>10</w:t>
            </w:r>
          </w:p>
        </w:tc>
        <w:tc>
          <w:tcPr>
            <w:tcW w:w="1620" w:type="dxa"/>
          </w:tcPr>
          <w:p w14:paraId="1D1D5D51" w14:textId="7AB92F8F" w:rsidR="00CD0183" w:rsidRPr="00B579AC" w:rsidRDefault="00B579AC" w:rsidP="00B579AC">
            <w:pPr>
              <w:pStyle w:val="NormalWeb"/>
              <w:bidi/>
              <w:spacing w:after="120"/>
              <w:jc w:val="center"/>
              <w:rPr>
                <w:rFonts w:ascii="Arial" w:hAnsi="Arial" w:cs="Arial"/>
                <w:b/>
                <w:bCs/>
                <w:color w:val="202122"/>
                <w:u w:val="single"/>
                <w:rtl/>
                <w:lang w:bidi="ar-JO"/>
              </w:rPr>
            </w:pPr>
            <w:r w:rsidRPr="00B579AC">
              <w:rPr>
                <w:rFonts w:ascii="Arial" w:hAnsi="Arial" w:cs="Arial" w:hint="cs"/>
                <w:b/>
                <w:bCs/>
                <w:color w:val="202122"/>
                <w:u w:val="single"/>
                <w:rtl/>
                <w:lang w:bidi="ar-JO"/>
              </w:rPr>
              <w:t>20</w:t>
            </w:r>
          </w:p>
        </w:tc>
        <w:tc>
          <w:tcPr>
            <w:tcW w:w="1530" w:type="dxa"/>
          </w:tcPr>
          <w:p w14:paraId="0A91AD18" w14:textId="35BCB59B" w:rsidR="00CD0183" w:rsidRPr="00B579AC" w:rsidRDefault="00B579AC" w:rsidP="00B579AC">
            <w:pPr>
              <w:pStyle w:val="NormalWeb"/>
              <w:bidi/>
              <w:spacing w:after="120"/>
              <w:jc w:val="center"/>
              <w:rPr>
                <w:rFonts w:ascii="Arial" w:hAnsi="Arial" w:cs="Arial"/>
                <w:b/>
                <w:bCs/>
                <w:color w:val="202122"/>
                <w:u w:val="single"/>
                <w:rtl/>
                <w:lang w:bidi="ar-JO"/>
              </w:rPr>
            </w:pPr>
            <w:r w:rsidRPr="00B579AC">
              <w:rPr>
                <w:rFonts w:ascii="Arial" w:hAnsi="Arial" w:cs="Arial" w:hint="cs"/>
                <w:b/>
                <w:bCs/>
                <w:color w:val="202122"/>
                <w:u w:val="single"/>
                <w:rtl/>
                <w:lang w:bidi="ar-JO"/>
              </w:rPr>
              <w:t>10</w:t>
            </w:r>
          </w:p>
        </w:tc>
        <w:tc>
          <w:tcPr>
            <w:tcW w:w="1530" w:type="dxa"/>
          </w:tcPr>
          <w:p w14:paraId="11AA1BD5" w14:textId="238FC198" w:rsidR="00CD0183" w:rsidRPr="00B579AC" w:rsidRDefault="00B579AC" w:rsidP="00B579AC">
            <w:pPr>
              <w:pStyle w:val="NormalWeb"/>
              <w:bidi/>
              <w:spacing w:after="120"/>
              <w:jc w:val="center"/>
              <w:rPr>
                <w:rFonts w:ascii="Arial" w:hAnsi="Arial" w:cs="Arial"/>
                <w:b/>
                <w:bCs/>
                <w:color w:val="202122"/>
                <w:u w:val="single"/>
                <w:rtl/>
                <w:lang w:bidi="ar-JO"/>
              </w:rPr>
            </w:pPr>
            <w:r w:rsidRPr="00B579AC">
              <w:rPr>
                <w:rFonts w:ascii="Arial" w:hAnsi="Arial" w:cs="Arial" w:hint="cs"/>
                <w:b/>
                <w:bCs/>
                <w:color w:val="202122"/>
                <w:u w:val="single"/>
                <w:rtl/>
                <w:lang w:bidi="ar-JO"/>
              </w:rPr>
              <w:t>7</w:t>
            </w:r>
          </w:p>
        </w:tc>
        <w:tc>
          <w:tcPr>
            <w:tcW w:w="1257" w:type="dxa"/>
          </w:tcPr>
          <w:p w14:paraId="45FA7100" w14:textId="5D02A63B" w:rsidR="00CD0183" w:rsidRPr="00B579AC" w:rsidRDefault="00B579AC" w:rsidP="00B579AC">
            <w:pPr>
              <w:pStyle w:val="NormalWeb"/>
              <w:bidi/>
              <w:spacing w:after="120"/>
              <w:jc w:val="center"/>
              <w:rPr>
                <w:rFonts w:ascii="Arial" w:hAnsi="Arial" w:cs="Arial"/>
                <w:b/>
                <w:bCs/>
                <w:color w:val="202122"/>
                <w:u w:val="single"/>
                <w:rtl/>
                <w:lang w:bidi="ar-JO"/>
              </w:rPr>
            </w:pPr>
            <w:r w:rsidRPr="00B579AC">
              <w:rPr>
                <w:rFonts w:ascii="Arial" w:hAnsi="Arial" w:cs="Arial" w:hint="cs"/>
                <w:b/>
                <w:bCs/>
                <w:color w:val="202122"/>
                <w:u w:val="single"/>
                <w:rtl/>
                <w:lang w:bidi="ar-JO"/>
              </w:rPr>
              <w:t>7</w:t>
            </w:r>
          </w:p>
        </w:tc>
      </w:tr>
    </w:tbl>
    <w:p w14:paraId="44B134F5" w14:textId="0FA57503" w:rsidR="00CD0183" w:rsidRPr="00AF5EDD" w:rsidRDefault="00B579AC" w:rsidP="00CD0183">
      <w:pPr>
        <w:pStyle w:val="NormalWeb"/>
        <w:bidi/>
        <w:spacing w:after="120"/>
        <w:rPr>
          <w:rFonts w:ascii="Arial" w:hAnsi="Arial" w:cs="Arial"/>
          <w:color w:val="202122"/>
          <w:rtl/>
          <w:lang w:bidi="ar-JO"/>
        </w:rPr>
      </w:pPr>
      <w:r>
        <w:rPr>
          <w:rFonts w:ascii="Arial" w:hAnsi="Arial" w:cs="Arial" w:hint="cs"/>
          <w:color w:val="202122"/>
          <w:rtl/>
          <w:lang w:bidi="ar-JO"/>
        </w:rPr>
        <w:t>اي ان العائد على الاستثمار للسنوات الخمسة كان 54% وبمعدل 10.8% سنويا. أذا كانت تكلفة الاقتراض اكبر من 10.8% سنويا فلا ينصح بقبول هذا الاستثمار</w:t>
      </w:r>
    </w:p>
    <w:p w14:paraId="3324F49C" w14:textId="77777777" w:rsidR="00B579AC" w:rsidRDefault="00AF5EDD" w:rsidP="00B579AC">
      <w:pPr>
        <w:pStyle w:val="NormalWeb"/>
        <w:bidi/>
        <w:spacing w:after="120"/>
        <w:rPr>
          <w:rFonts w:ascii="Arial" w:hAnsi="Arial" w:cs="Arial"/>
          <w:color w:val="202122"/>
          <w:rtl/>
        </w:rPr>
      </w:pPr>
      <w:r w:rsidRPr="00AF5EDD">
        <w:rPr>
          <w:rFonts w:ascii="Arial" w:hAnsi="Arial" w:cs="Arial"/>
          <w:color w:val="202122"/>
          <w:rtl/>
        </w:rPr>
        <w:t>2 -    طريقة فترة الاسترداد</w:t>
      </w:r>
    </w:p>
    <w:p w14:paraId="1C44C975" w14:textId="1CF5C0EB" w:rsidR="00B579AC" w:rsidRDefault="00B579AC" w:rsidP="00B579AC">
      <w:pPr>
        <w:pStyle w:val="NormalWeb"/>
        <w:bidi/>
        <w:spacing w:after="120"/>
        <w:jc w:val="both"/>
        <w:rPr>
          <w:rFonts w:ascii="Arial" w:hAnsi="Arial" w:cs="Arial"/>
          <w:color w:val="202122"/>
          <w:rtl/>
        </w:rPr>
      </w:pPr>
      <w:r w:rsidRPr="00B579AC">
        <w:rPr>
          <w:rFonts w:ascii="Arial" w:hAnsi="Arial" w:cs="Arial"/>
          <w:color w:val="202122"/>
          <w:rtl/>
        </w:rPr>
        <w:t>تعد طريقة فترة الاسترداد من أبسط وأكثر طرق الانفاق الرأسمالى استخداما لفترة طويلة . وتقيس هذة الطريقة الفترة اللازمة للمشروع لكى يسترد فيها جملة استثماراتة من خلال صافى ايراداتة النقدية السنوية . وهو ما يعنى حساب عدد السنوات التى يكون فيها مجموع صافى الايرادات النقدية السنوية مساويا للمبلغ الكلى للاستثمار</w:t>
      </w:r>
      <w:r>
        <w:rPr>
          <w:rFonts w:ascii="Arial" w:hAnsi="Arial" w:cs="Arial" w:hint="cs"/>
          <w:color w:val="202122"/>
          <w:rtl/>
        </w:rPr>
        <w:t>.</w:t>
      </w:r>
    </w:p>
    <w:p w14:paraId="1AF6AA2D" w14:textId="03B425E1" w:rsidR="00B579AC" w:rsidRDefault="00B579AC" w:rsidP="00B579AC">
      <w:pPr>
        <w:pStyle w:val="NormalWeb"/>
        <w:bidi/>
        <w:spacing w:after="120"/>
        <w:jc w:val="both"/>
        <w:rPr>
          <w:rFonts w:ascii="Arial" w:hAnsi="Arial" w:cs="Arial"/>
          <w:b/>
          <w:bCs/>
          <w:color w:val="202122"/>
          <w:u w:val="single"/>
          <w:rtl/>
          <w:lang w:bidi="ar-JO"/>
        </w:rPr>
      </w:pPr>
      <w:r>
        <w:rPr>
          <w:rFonts w:ascii="Arial" w:hAnsi="Arial" w:cs="Arial" w:hint="cs"/>
          <w:b/>
          <w:bCs/>
          <w:color w:val="202122"/>
          <w:u w:val="single"/>
          <w:rtl/>
          <w:lang w:bidi="ar-JO"/>
        </w:rPr>
        <w:t>مثال:</w:t>
      </w:r>
    </w:p>
    <w:tbl>
      <w:tblPr>
        <w:tblStyle w:val="TableGrid"/>
        <w:bidiVisual/>
        <w:tblW w:w="0" w:type="auto"/>
        <w:tblLook w:val="04A0" w:firstRow="1" w:lastRow="0" w:firstColumn="1" w:lastColumn="0" w:noHBand="0" w:noVBand="1"/>
      </w:tblPr>
      <w:tblGrid>
        <w:gridCol w:w="1973"/>
        <w:gridCol w:w="1440"/>
        <w:gridCol w:w="1620"/>
        <w:gridCol w:w="1530"/>
        <w:gridCol w:w="1530"/>
        <w:gridCol w:w="1257"/>
      </w:tblGrid>
      <w:tr w:rsidR="00B579AC" w:rsidRPr="00B579AC" w14:paraId="717FB568" w14:textId="77777777" w:rsidTr="00B502BC">
        <w:tc>
          <w:tcPr>
            <w:tcW w:w="1973" w:type="dxa"/>
          </w:tcPr>
          <w:p w14:paraId="5EB7A710" w14:textId="77777777" w:rsidR="00B579AC" w:rsidRPr="00B579AC" w:rsidRDefault="00B579AC" w:rsidP="00B579AC">
            <w:pPr>
              <w:pStyle w:val="NormalWeb"/>
              <w:jc w:val="both"/>
              <w:rPr>
                <w:rFonts w:ascii="Arial" w:hAnsi="Arial" w:cs="Arial"/>
                <w:b/>
                <w:bCs/>
                <w:color w:val="202122"/>
                <w:u w:val="single"/>
                <w:rtl/>
                <w:lang w:bidi="ar-JO"/>
              </w:rPr>
            </w:pPr>
            <w:bookmarkStart w:id="2" w:name="_Hlk96747250"/>
          </w:p>
        </w:tc>
        <w:tc>
          <w:tcPr>
            <w:tcW w:w="1440" w:type="dxa"/>
          </w:tcPr>
          <w:p w14:paraId="4690FD76" w14:textId="77777777" w:rsidR="00B579AC" w:rsidRPr="00B579AC" w:rsidRDefault="00B579AC" w:rsidP="00B579A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1</w:t>
            </w:r>
          </w:p>
        </w:tc>
        <w:tc>
          <w:tcPr>
            <w:tcW w:w="1620" w:type="dxa"/>
          </w:tcPr>
          <w:p w14:paraId="435870E2" w14:textId="77777777" w:rsidR="00B579AC" w:rsidRPr="00B579AC" w:rsidRDefault="00B579AC" w:rsidP="00B579A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2</w:t>
            </w:r>
          </w:p>
        </w:tc>
        <w:tc>
          <w:tcPr>
            <w:tcW w:w="1530" w:type="dxa"/>
          </w:tcPr>
          <w:p w14:paraId="32EF5FD9" w14:textId="77777777" w:rsidR="00B579AC" w:rsidRPr="00B579AC" w:rsidRDefault="00B579AC" w:rsidP="00B579A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3</w:t>
            </w:r>
          </w:p>
        </w:tc>
        <w:tc>
          <w:tcPr>
            <w:tcW w:w="1530" w:type="dxa"/>
          </w:tcPr>
          <w:p w14:paraId="243CE831" w14:textId="77777777" w:rsidR="00B579AC" w:rsidRPr="00B579AC" w:rsidRDefault="00B579AC" w:rsidP="00B579A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4</w:t>
            </w:r>
          </w:p>
        </w:tc>
        <w:tc>
          <w:tcPr>
            <w:tcW w:w="1257" w:type="dxa"/>
          </w:tcPr>
          <w:p w14:paraId="4FA469E7" w14:textId="77777777" w:rsidR="00B579AC" w:rsidRPr="00B579AC" w:rsidRDefault="00B579AC" w:rsidP="00B579A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5</w:t>
            </w:r>
          </w:p>
        </w:tc>
      </w:tr>
      <w:tr w:rsidR="00B579AC" w:rsidRPr="00B579AC" w14:paraId="3D5365EE" w14:textId="77777777" w:rsidTr="00B502BC">
        <w:tc>
          <w:tcPr>
            <w:tcW w:w="1973" w:type="dxa"/>
          </w:tcPr>
          <w:p w14:paraId="4B5F459A" w14:textId="77777777" w:rsidR="00B579AC" w:rsidRPr="00B579AC" w:rsidRDefault="00B579AC" w:rsidP="00B579AC">
            <w:pPr>
              <w:pStyle w:val="NormalWeb"/>
              <w:jc w:val="both"/>
              <w:rPr>
                <w:rFonts w:ascii="Arial" w:hAnsi="Arial" w:cs="Arial"/>
                <w:color w:val="202122"/>
                <w:rtl/>
                <w:lang w:bidi="ar-JO"/>
              </w:rPr>
            </w:pPr>
            <w:r w:rsidRPr="00B579AC">
              <w:rPr>
                <w:rFonts w:ascii="Arial" w:hAnsi="Arial" w:cs="Arial" w:hint="cs"/>
                <w:color w:val="202122"/>
                <w:rtl/>
                <w:lang w:bidi="ar-JO"/>
              </w:rPr>
              <w:t>الربح قبل الاستهلاك</w:t>
            </w:r>
          </w:p>
        </w:tc>
        <w:tc>
          <w:tcPr>
            <w:tcW w:w="1440" w:type="dxa"/>
          </w:tcPr>
          <w:p w14:paraId="20FDF14D" w14:textId="1E30547F" w:rsidR="00B579AC" w:rsidRPr="00B579AC" w:rsidRDefault="00B579AC" w:rsidP="00B579AC">
            <w:pPr>
              <w:pStyle w:val="NormalWeb"/>
              <w:jc w:val="both"/>
              <w:rPr>
                <w:rFonts w:ascii="Arial" w:hAnsi="Arial" w:cs="Arial"/>
                <w:color w:val="202122"/>
                <w:rtl/>
                <w:lang w:bidi="ar-JO"/>
              </w:rPr>
            </w:pPr>
            <w:r w:rsidRPr="00B579AC">
              <w:rPr>
                <w:rFonts w:ascii="Arial" w:hAnsi="Arial" w:cs="Arial" w:hint="cs"/>
                <w:color w:val="202122"/>
                <w:rtl/>
                <w:lang w:bidi="ar-JO"/>
              </w:rPr>
              <w:t>30</w:t>
            </w:r>
            <w:r w:rsidRPr="00B502BC">
              <w:rPr>
                <w:rFonts w:ascii="Arial" w:hAnsi="Arial" w:cs="Arial"/>
                <w:color w:val="202122"/>
                <w:lang w:bidi="ar-JO"/>
              </w:rPr>
              <w:t>,000</w:t>
            </w:r>
          </w:p>
        </w:tc>
        <w:tc>
          <w:tcPr>
            <w:tcW w:w="1620" w:type="dxa"/>
          </w:tcPr>
          <w:p w14:paraId="491ECDF8" w14:textId="45DF31E3" w:rsidR="00B579AC" w:rsidRPr="00B579AC" w:rsidRDefault="00B579AC" w:rsidP="00B579AC">
            <w:pPr>
              <w:pStyle w:val="NormalWeb"/>
              <w:jc w:val="both"/>
              <w:rPr>
                <w:rFonts w:ascii="Arial" w:hAnsi="Arial" w:cs="Arial"/>
                <w:color w:val="202122"/>
                <w:rtl/>
                <w:lang w:bidi="ar-JO"/>
              </w:rPr>
            </w:pPr>
            <w:r w:rsidRPr="00B579AC">
              <w:rPr>
                <w:rFonts w:ascii="Arial" w:hAnsi="Arial" w:cs="Arial" w:hint="cs"/>
                <w:color w:val="202122"/>
                <w:rtl/>
                <w:lang w:bidi="ar-JO"/>
              </w:rPr>
              <w:t>40</w:t>
            </w:r>
            <w:r w:rsidRPr="00B502BC">
              <w:rPr>
                <w:rFonts w:ascii="Arial" w:hAnsi="Arial" w:cs="Arial"/>
                <w:color w:val="202122"/>
                <w:lang w:bidi="ar-JO"/>
              </w:rPr>
              <w:t>,000</w:t>
            </w:r>
          </w:p>
        </w:tc>
        <w:tc>
          <w:tcPr>
            <w:tcW w:w="1530" w:type="dxa"/>
          </w:tcPr>
          <w:p w14:paraId="3DD0895F" w14:textId="3E1AE222" w:rsidR="00B579AC" w:rsidRPr="00B579AC" w:rsidRDefault="00B579AC" w:rsidP="00B579AC">
            <w:pPr>
              <w:pStyle w:val="NormalWeb"/>
              <w:jc w:val="both"/>
              <w:rPr>
                <w:rFonts w:ascii="Arial" w:hAnsi="Arial" w:cs="Arial"/>
                <w:color w:val="202122"/>
                <w:rtl/>
                <w:lang w:bidi="ar-JO"/>
              </w:rPr>
            </w:pPr>
            <w:r w:rsidRPr="00B579AC">
              <w:rPr>
                <w:rFonts w:ascii="Arial" w:hAnsi="Arial" w:cs="Arial" w:hint="cs"/>
                <w:color w:val="202122"/>
                <w:rtl/>
                <w:lang w:bidi="ar-JO"/>
              </w:rPr>
              <w:t>30</w:t>
            </w:r>
            <w:r w:rsidRPr="00B502BC">
              <w:rPr>
                <w:rFonts w:ascii="Arial" w:hAnsi="Arial" w:cs="Arial"/>
                <w:color w:val="202122"/>
                <w:lang w:bidi="ar-JO"/>
              </w:rPr>
              <w:t>,000</w:t>
            </w:r>
          </w:p>
        </w:tc>
        <w:tc>
          <w:tcPr>
            <w:tcW w:w="1530" w:type="dxa"/>
          </w:tcPr>
          <w:p w14:paraId="0432D908" w14:textId="6128456C" w:rsidR="00B579AC" w:rsidRPr="00B579AC" w:rsidRDefault="00B579AC" w:rsidP="00B579AC">
            <w:pPr>
              <w:pStyle w:val="NormalWeb"/>
              <w:jc w:val="both"/>
              <w:rPr>
                <w:rFonts w:ascii="Arial" w:hAnsi="Arial" w:cs="Arial"/>
                <w:color w:val="202122"/>
                <w:rtl/>
                <w:lang w:bidi="ar-JO"/>
              </w:rPr>
            </w:pPr>
            <w:r w:rsidRPr="00B579AC">
              <w:rPr>
                <w:rFonts w:ascii="Arial" w:hAnsi="Arial" w:cs="Arial" w:hint="cs"/>
                <w:color w:val="202122"/>
                <w:rtl/>
                <w:lang w:bidi="ar-JO"/>
              </w:rPr>
              <w:t>27</w:t>
            </w:r>
            <w:r w:rsidRPr="00B502BC">
              <w:rPr>
                <w:rFonts w:ascii="Arial" w:hAnsi="Arial" w:cs="Arial"/>
                <w:color w:val="202122"/>
                <w:lang w:bidi="ar-JO"/>
              </w:rPr>
              <w:t>,000</w:t>
            </w:r>
          </w:p>
        </w:tc>
        <w:tc>
          <w:tcPr>
            <w:tcW w:w="1257" w:type="dxa"/>
          </w:tcPr>
          <w:p w14:paraId="2DBCC161" w14:textId="737A2644" w:rsidR="00B579AC" w:rsidRPr="00B579AC" w:rsidRDefault="00B579AC" w:rsidP="00B579AC">
            <w:pPr>
              <w:pStyle w:val="NormalWeb"/>
              <w:jc w:val="both"/>
              <w:rPr>
                <w:rFonts w:ascii="Arial" w:hAnsi="Arial" w:cs="Arial"/>
                <w:color w:val="202122"/>
                <w:rtl/>
                <w:lang w:bidi="ar-JO"/>
              </w:rPr>
            </w:pPr>
            <w:r w:rsidRPr="00B579AC">
              <w:rPr>
                <w:rFonts w:ascii="Arial" w:hAnsi="Arial" w:cs="Arial" w:hint="cs"/>
                <w:color w:val="202122"/>
                <w:rtl/>
                <w:lang w:bidi="ar-JO"/>
              </w:rPr>
              <w:t>27</w:t>
            </w:r>
            <w:r w:rsidR="00B502BC" w:rsidRPr="00B502BC">
              <w:rPr>
                <w:rFonts w:ascii="Arial" w:hAnsi="Arial" w:cs="Arial"/>
                <w:color w:val="202122"/>
                <w:lang w:bidi="ar-JO"/>
              </w:rPr>
              <w:t>,000</w:t>
            </w:r>
          </w:p>
        </w:tc>
      </w:tr>
      <w:bookmarkEnd w:id="2"/>
      <w:tr w:rsidR="00B579AC" w:rsidRPr="00B579AC" w14:paraId="55F74B4D" w14:textId="77777777" w:rsidTr="00B502BC">
        <w:tc>
          <w:tcPr>
            <w:tcW w:w="1973" w:type="dxa"/>
          </w:tcPr>
          <w:p w14:paraId="5483E664" w14:textId="5565EB18" w:rsidR="00B579AC" w:rsidRPr="00B579AC" w:rsidRDefault="00B579AC" w:rsidP="00B579AC">
            <w:pPr>
              <w:pStyle w:val="NormalWeb"/>
              <w:jc w:val="both"/>
              <w:rPr>
                <w:rFonts w:ascii="Arial" w:hAnsi="Arial" w:cs="Arial"/>
                <w:color w:val="202122"/>
                <w:sz w:val="20"/>
                <w:szCs w:val="20"/>
                <w:rtl/>
                <w:lang w:bidi="ar-JO"/>
              </w:rPr>
            </w:pPr>
            <w:r w:rsidRPr="00B579AC">
              <w:rPr>
                <w:rFonts w:ascii="Arial" w:hAnsi="Arial" w:cs="Arial" w:hint="cs"/>
                <w:color w:val="202122"/>
                <w:sz w:val="20"/>
                <w:szCs w:val="20"/>
                <w:rtl/>
                <w:lang w:bidi="ar-JO"/>
              </w:rPr>
              <w:t>قيمة الاستثمار 100,000</w:t>
            </w:r>
          </w:p>
        </w:tc>
        <w:tc>
          <w:tcPr>
            <w:tcW w:w="1440" w:type="dxa"/>
          </w:tcPr>
          <w:p w14:paraId="632A721A" w14:textId="78C07F45" w:rsidR="00B579AC" w:rsidRPr="00B502BC" w:rsidRDefault="00B579AC" w:rsidP="00B579AC">
            <w:pPr>
              <w:pStyle w:val="NormalWeb"/>
              <w:jc w:val="both"/>
              <w:rPr>
                <w:rFonts w:ascii="Arial" w:hAnsi="Arial" w:cs="Arial"/>
                <w:color w:val="202122"/>
                <w:rtl/>
                <w:lang w:bidi="ar-JO"/>
              </w:rPr>
            </w:pPr>
            <w:r w:rsidRPr="00B502BC">
              <w:rPr>
                <w:rFonts w:ascii="Arial" w:hAnsi="Arial" w:cs="Arial"/>
                <w:color w:val="202122"/>
                <w:lang w:bidi="ar-JO"/>
              </w:rPr>
              <w:t>(100,000)</w:t>
            </w:r>
          </w:p>
        </w:tc>
        <w:tc>
          <w:tcPr>
            <w:tcW w:w="1620" w:type="dxa"/>
          </w:tcPr>
          <w:p w14:paraId="6E683F3C" w14:textId="30AE5E5E" w:rsidR="00B579AC" w:rsidRPr="00B502BC" w:rsidRDefault="00B579AC" w:rsidP="00B579AC">
            <w:pPr>
              <w:pStyle w:val="NormalWeb"/>
              <w:jc w:val="both"/>
              <w:rPr>
                <w:rFonts w:ascii="Arial" w:hAnsi="Arial" w:cs="Arial"/>
                <w:color w:val="202122"/>
                <w:rtl/>
                <w:lang w:bidi="ar-JO"/>
              </w:rPr>
            </w:pPr>
            <w:r w:rsidRPr="00B502BC">
              <w:rPr>
                <w:rFonts w:ascii="Arial" w:hAnsi="Arial" w:cs="Arial"/>
                <w:color w:val="202122"/>
                <w:lang w:bidi="ar-JO"/>
              </w:rPr>
              <w:t>(70,000)</w:t>
            </w:r>
          </w:p>
        </w:tc>
        <w:tc>
          <w:tcPr>
            <w:tcW w:w="1530" w:type="dxa"/>
          </w:tcPr>
          <w:p w14:paraId="304EE14D" w14:textId="1EEC17CB" w:rsidR="00B579AC" w:rsidRPr="00B502BC" w:rsidRDefault="00B579AC" w:rsidP="00B579AC">
            <w:pPr>
              <w:pStyle w:val="NormalWeb"/>
              <w:jc w:val="both"/>
              <w:rPr>
                <w:rFonts w:ascii="Arial" w:hAnsi="Arial" w:cs="Arial"/>
                <w:color w:val="202122"/>
                <w:rtl/>
                <w:lang w:bidi="ar-JO"/>
              </w:rPr>
            </w:pPr>
            <w:r w:rsidRPr="00B502BC">
              <w:rPr>
                <w:rFonts w:ascii="Arial" w:hAnsi="Arial" w:cs="Arial"/>
                <w:color w:val="202122"/>
                <w:lang w:bidi="ar-JO"/>
              </w:rPr>
              <w:t>(30,000)</w:t>
            </w:r>
          </w:p>
        </w:tc>
        <w:tc>
          <w:tcPr>
            <w:tcW w:w="1530" w:type="dxa"/>
          </w:tcPr>
          <w:p w14:paraId="5D260E3A" w14:textId="7468C3E0" w:rsidR="00B579AC" w:rsidRPr="00B502BC" w:rsidRDefault="00B579AC" w:rsidP="00B579AC">
            <w:pPr>
              <w:pStyle w:val="NormalWeb"/>
              <w:jc w:val="both"/>
              <w:rPr>
                <w:rFonts w:ascii="Arial" w:hAnsi="Arial" w:cs="Arial"/>
                <w:color w:val="202122"/>
                <w:rtl/>
                <w:lang w:bidi="ar-JO"/>
              </w:rPr>
            </w:pPr>
          </w:p>
        </w:tc>
        <w:tc>
          <w:tcPr>
            <w:tcW w:w="1257" w:type="dxa"/>
          </w:tcPr>
          <w:p w14:paraId="17FCBD4F" w14:textId="77777777" w:rsidR="00B579AC" w:rsidRPr="00B502BC" w:rsidRDefault="00B579AC" w:rsidP="00B579AC">
            <w:pPr>
              <w:pStyle w:val="NormalWeb"/>
              <w:jc w:val="both"/>
              <w:rPr>
                <w:rFonts w:ascii="Arial" w:hAnsi="Arial" w:cs="Arial"/>
                <w:color w:val="202122"/>
                <w:rtl/>
                <w:lang w:bidi="ar-JO"/>
              </w:rPr>
            </w:pPr>
          </w:p>
        </w:tc>
      </w:tr>
      <w:tr w:rsidR="00B579AC" w:rsidRPr="00B579AC" w14:paraId="38BB0C88" w14:textId="77777777" w:rsidTr="00B502BC">
        <w:tc>
          <w:tcPr>
            <w:tcW w:w="1973" w:type="dxa"/>
          </w:tcPr>
          <w:p w14:paraId="173850A6" w14:textId="5474D303" w:rsidR="00B579AC" w:rsidRPr="00B579AC" w:rsidRDefault="00B579AC" w:rsidP="00B579AC">
            <w:pPr>
              <w:pStyle w:val="NormalWeb"/>
              <w:jc w:val="both"/>
              <w:rPr>
                <w:rFonts w:ascii="Arial" w:hAnsi="Arial" w:cs="Arial"/>
                <w:color w:val="202122"/>
                <w:sz w:val="20"/>
                <w:szCs w:val="20"/>
                <w:rtl/>
                <w:lang w:bidi="ar-JO"/>
              </w:rPr>
            </w:pPr>
            <w:r>
              <w:rPr>
                <w:rFonts w:ascii="Arial" w:hAnsi="Arial" w:cs="Arial" w:hint="cs"/>
                <w:color w:val="202122"/>
                <w:sz w:val="20"/>
                <w:szCs w:val="20"/>
                <w:rtl/>
                <w:lang w:bidi="ar-JO"/>
              </w:rPr>
              <w:t xml:space="preserve">المبلغ المتبقي استرداده </w:t>
            </w:r>
          </w:p>
        </w:tc>
        <w:tc>
          <w:tcPr>
            <w:tcW w:w="1440" w:type="dxa"/>
          </w:tcPr>
          <w:p w14:paraId="667AA115" w14:textId="5B701DE6" w:rsidR="00B579AC" w:rsidRPr="00B502BC" w:rsidRDefault="00B579AC" w:rsidP="00B579AC">
            <w:pPr>
              <w:pStyle w:val="NormalWeb"/>
              <w:jc w:val="both"/>
              <w:rPr>
                <w:rFonts w:ascii="Arial" w:hAnsi="Arial" w:cs="Arial"/>
                <w:color w:val="202122"/>
                <w:rtl/>
                <w:lang w:bidi="ar-JO"/>
              </w:rPr>
            </w:pPr>
            <w:r w:rsidRPr="00B502BC">
              <w:rPr>
                <w:rFonts w:ascii="Arial" w:hAnsi="Arial" w:cs="Arial"/>
                <w:color w:val="202122"/>
                <w:lang w:bidi="ar-JO"/>
              </w:rPr>
              <w:t>(70,000)</w:t>
            </w:r>
          </w:p>
        </w:tc>
        <w:tc>
          <w:tcPr>
            <w:tcW w:w="1620" w:type="dxa"/>
          </w:tcPr>
          <w:p w14:paraId="098285FD" w14:textId="393B0702" w:rsidR="00B579AC" w:rsidRPr="00B502BC" w:rsidRDefault="00B579AC" w:rsidP="00B579AC">
            <w:pPr>
              <w:pStyle w:val="NormalWeb"/>
              <w:jc w:val="both"/>
              <w:rPr>
                <w:rFonts w:ascii="Arial" w:hAnsi="Arial" w:cs="Arial"/>
                <w:color w:val="202122"/>
                <w:rtl/>
                <w:lang w:bidi="ar-JO"/>
              </w:rPr>
            </w:pPr>
            <w:r w:rsidRPr="00B502BC">
              <w:rPr>
                <w:rFonts w:ascii="Arial" w:hAnsi="Arial" w:cs="Arial"/>
                <w:color w:val="202122"/>
                <w:lang w:bidi="ar-JO"/>
              </w:rPr>
              <w:t>(30,000)</w:t>
            </w:r>
          </w:p>
        </w:tc>
        <w:tc>
          <w:tcPr>
            <w:tcW w:w="1530" w:type="dxa"/>
          </w:tcPr>
          <w:p w14:paraId="6F5AE8D7" w14:textId="62598E60" w:rsidR="00B579AC" w:rsidRPr="00B502BC" w:rsidRDefault="00B579AC" w:rsidP="00B579AC">
            <w:pPr>
              <w:pStyle w:val="NormalWeb"/>
              <w:jc w:val="both"/>
              <w:rPr>
                <w:rFonts w:ascii="Arial" w:hAnsi="Arial" w:cs="Arial"/>
                <w:color w:val="202122"/>
                <w:rtl/>
                <w:lang w:bidi="ar-JO"/>
              </w:rPr>
            </w:pPr>
            <w:r w:rsidRPr="00B502BC">
              <w:rPr>
                <w:rFonts w:ascii="Arial" w:hAnsi="Arial" w:cs="Arial"/>
                <w:color w:val="202122"/>
                <w:lang w:bidi="ar-JO"/>
              </w:rPr>
              <w:t>0</w:t>
            </w:r>
          </w:p>
        </w:tc>
        <w:tc>
          <w:tcPr>
            <w:tcW w:w="1530" w:type="dxa"/>
          </w:tcPr>
          <w:p w14:paraId="0DA36736" w14:textId="77777777" w:rsidR="00B579AC" w:rsidRPr="00B502BC" w:rsidRDefault="00B579AC" w:rsidP="00B579AC">
            <w:pPr>
              <w:pStyle w:val="NormalWeb"/>
              <w:jc w:val="both"/>
              <w:rPr>
                <w:rFonts w:ascii="Arial" w:hAnsi="Arial" w:cs="Arial"/>
                <w:color w:val="202122"/>
                <w:rtl/>
                <w:lang w:bidi="ar-JO"/>
              </w:rPr>
            </w:pPr>
          </w:p>
        </w:tc>
        <w:tc>
          <w:tcPr>
            <w:tcW w:w="1257" w:type="dxa"/>
          </w:tcPr>
          <w:p w14:paraId="50BB33B2" w14:textId="77777777" w:rsidR="00B579AC" w:rsidRPr="00B502BC" w:rsidRDefault="00B579AC" w:rsidP="00B579AC">
            <w:pPr>
              <w:pStyle w:val="NormalWeb"/>
              <w:jc w:val="both"/>
              <w:rPr>
                <w:rFonts w:ascii="Arial" w:hAnsi="Arial" w:cs="Arial"/>
                <w:color w:val="202122"/>
                <w:rtl/>
                <w:lang w:bidi="ar-JO"/>
              </w:rPr>
            </w:pPr>
          </w:p>
        </w:tc>
      </w:tr>
    </w:tbl>
    <w:p w14:paraId="311DCE0E" w14:textId="7518FA0C" w:rsidR="00B579AC" w:rsidRPr="00AF5EDD" w:rsidRDefault="00B502BC" w:rsidP="00B579AC">
      <w:pPr>
        <w:pStyle w:val="NormalWeb"/>
        <w:bidi/>
        <w:spacing w:after="120"/>
        <w:jc w:val="both"/>
        <w:rPr>
          <w:rFonts w:ascii="Arial" w:hAnsi="Arial" w:cs="Arial"/>
          <w:color w:val="202122"/>
          <w:rtl/>
          <w:lang w:bidi="ar-JO"/>
        </w:rPr>
      </w:pPr>
      <w:r>
        <w:rPr>
          <w:rFonts w:ascii="Arial" w:hAnsi="Arial" w:cs="Arial" w:hint="cs"/>
          <w:color w:val="202122"/>
          <w:rtl/>
          <w:lang w:bidi="ar-JO"/>
        </w:rPr>
        <w:t>في هذا المثال يسترد المستثر قيمة الاستثمار خلال 3 سنوات.</w:t>
      </w:r>
    </w:p>
    <w:p w14:paraId="06E50410" w14:textId="77777777" w:rsidR="00B502BC" w:rsidRDefault="00AF5EDD" w:rsidP="00AF5EDD">
      <w:pPr>
        <w:pStyle w:val="NormalWeb"/>
        <w:bidi/>
        <w:spacing w:after="120"/>
        <w:rPr>
          <w:rFonts w:ascii="Arial" w:hAnsi="Arial" w:cs="Arial"/>
          <w:color w:val="202122"/>
          <w:rtl/>
        </w:rPr>
      </w:pPr>
      <w:r w:rsidRPr="00AF5EDD">
        <w:rPr>
          <w:rFonts w:ascii="Arial" w:hAnsi="Arial" w:cs="Arial"/>
          <w:color w:val="202122"/>
          <w:rtl/>
        </w:rPr>
        <w:t>3 -</w:t>
      </w:r>
      <w:r w:rsidRPr="00AF5EDD">
        <w:rPr>
          <w:rFonts w:ascii="Arial" w:hAnsi="Arial" w:cs="Arial"/>
          <w:color w:val="202122"/>
          <w:lang w:bidi="ar-JO"/>
        </w:rPr>
        <w:t>    </w:t>
      </w:r>
      <w:r w:rsidRPr="00AF5EDD">
        <w:rPr>
          <w:rFonts w:ascii="Arial" w:hAnsi="Arial" w:cs="Arial"/>
          <w:color w:val="202122"/>
          <w:rtl/>
        </w:rPr>
        <w:t>طريقة صافى القيمة الحالية</w:t>
      </w:r>
    </w:p>
    <w:p w14:paraId="480C8DF0" w14:textId="7EF29ADD" w:rsidR="00B502BC" w:rsidRDefault="00B502BC" w:rsidP="00B502BC">
      <w:pPr>
        <w:pStyle w:val="NormalWeb"/>
        <w:bidi/>
        <w:spacing w:after="120"/>
        <w:rPr>
          <w:rFonts w:ascii="Arial" w:hAnsi="Arial" w:cs="Arial"/>
          <w:color w:val="202122"/>
          <w:rtl/>
        </w:rPr>
      </w:pPr>
      <w:r w:rsidRPr="00B502BC">
        <w:rPr>
          <w:rFonts w:ascii="Arial" w:hAnsi="Arial" w:cs="Arial"/>
          <w:color w:val="202122"/>
          <w:lang w:bidi="ar-JO"/>
        </w:rPr>
        <w:t> </w:t>
      </w:r>
      <w:r w:rsidRPr="00B502BC">
        <w:rPr>
          <w:rFonts w:ascii="Arial" w:hAnsi="Arial" w:cs="Arial"/>
          <w:color w:val="202122"/>
          <w:rtl/>
        </w:rPr>
        <w:t>طبقا لهذة الطريقة فان كل التدفقات النقدية الداخلة والخارجة يتم خصمها باستخدام سعر خصم أو أقل معدل عائد مقبول . وبالتالى إذا كانت القيمة الحالية للتدفقات النقدية الداخلة أكبر من القيمة الحالية للتدفقات النقدية الخارجة فان المشروع يكون فى هذة الحالة مقبولا والعكس صحيح . وهذة الطريقة تتطلب من الادارة ضرورة تقرير معدل العائد المقبول وعادة ما يمثل معدل تكلفة رأس مال المنشأة</w:t>
      </w:r>
    </w:p>
    <w:p w14:paraId="43592500" w14:textId="76204A12" w:rsidR="00B502BC" w:rsidRDefault="00B502BC" w:rsidP="00B502BC">
      <w:pPr>
        <w:pStyle w:val="NormalWeb"/>
        <w:bidi/>
        <w:spacing w:after="120"/>
        <w:rPr>
          <w:rFonts w:ascii="Arial" w:hAnsi="Arial" w:cs="Arial"/>
          <w:color w:val="202122"/>
          <w:rtl/>
          <w:lang w:bidi="ar-JO"/>
        </w:rPr>
      </w:pPr>
      <w:r>
        <w:rPr>
          <w:rFonts w:ascii="Arial" w:hAnsi="Arial" w:cs="Arial" w:hint="cs"/>
          <w:color w:val="202122"/>
          <w:rtl/>
          <w:lang w:bidi="ar-JO"/>
        </w:rPr>
        <w:t>لنفترض ان تكلفة الودائع لهذا المستثر كانت 6% سنويا</w:t>
      </w:r>
    </w:p>
    <w:p w14:paraId="5185F2C9" w14:textId="1ABFD8AC" w:rsidR="00B502BC" w:rsidRDefault="00B502BC" w:rsidP="00B502BC">
      <w:pPr>
        <w:pStyle w:val="NormalWeb"/>
        <w:bidi/>
        <w:spacing w:after="120"/>
        <w:rPr>
          <w:rFonts w:ascii="Arial" w:hAnsi="Arial" w:cs="Arial"/>
          <w:b/>
          <w:bCs/>
          <w:color w:val="202122"/>
          <w:u w:val="single"/>
          <w:rtl/>
        </w:rPr>
      </w:pPr>
      <w:r>
        <w:rPr>
          <w:rFonts w:ascii="Arial" w:hAnsi="Arial" w:cs="Arial" w:hint="cs"/>
          <w:b/>
          <w:bCs/>
          <w:color w:val="202122"/>
          <w:u w:val="single"/>
          <w:rtl/>
        </w:rPr>
        <w:lastRenderedPageBreak/>
        <w:t>مثال:</w:t>
      </w:r>
    </w:p>
    <w:tbl>
      <w:tblPr>
        <w:tblStyle w:val="TableGrid"/>
        <w:bidiVisual/>
        <w:tblW w:w="0" w:type="auto"/>
        <w:tblLook w:val="04A0" w:firstRow="1" w:lastRow="0" w:firstColumn="1" w:lastColumn="0" w:noHBand="0" w:noVBand="1"/>
      </w:tblPr>
      <w:tblGrid>
        <w:gridCol w:w="1973"/>
        <w:gridCol w:w="1440"/>
        <w:gridCol w:w="1620"/>
        <w:gridCol w:w="1530"/>
        <w:gridCol w:w="1530"/>
        <w:gridCol w:w="1257"/>
      </w:tblGrid>
      <w:tr w:rsidR="00B502BC" w:rsidRPr="00B579AC" w14:paraId="2C05025E" w14:textId="77777777" w:rsidTr="00B502BC">
        <w:tc>
          <w:tcPr>
            <w:tcW w:w="1973" w:type="dxa"/>
          </w:tcPr>
          <w:p w14:paraId="46E39E24" w14:textId="77777777" w:rsidR="00B502BC" w:rsidRPr="00B579AC" w:rsidRDefault="00B502BC" w:rsidP="00B502BC">
            <w:pPr>
              <w:pStyle w:val="NormalWeb"/>
              <w:jc w:val="both"/>
              <w:rPr>
                <w:rFonts w:ascii="Arial" w:hAnsi="Arial" w:cs="Arial"/>
                <w:b/>
                <w:bCs/>
                <w:color w:val="202122"/>
                <w:u w:val="single"/>
                <w:rtl/>
                <w:lang w:bidi="ar-JO"/>
              </w:rPr>
            </w:pPr>
          </w:p>
        </w:tc>
        <w:tc>
          <w:tcPr>
            <w:tcW w:w="1440" w:type="dxa"/>
          </w:tcPr>
          <w:p w14:paraId="2536A046" w14:textId="77777777" w:rsidR="00B502BC" w:rsidRPr="00B579AC" w:rsidRDefault="00B502BC" w:rsidP="00B502B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1</w:t>
            </w:r>
          </w:p>
        </w:tc>
        <w:tc>
          <w:tcPr>
            <w:tcW w:w="1620" w:type="dxa"/>
          </w:tcPr>
          <w:p w14:paraId="3BAF6510" w14:textId="77777777" w:rsidR="00B502BC" w:rsidRPr="00B579AC" w:rsidRDefault="00B502BC" w:rsidP="00B502B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2</w:t>
            </w:r>
          </w:p>
        </w:tc>
        <w:tc>
          <w:tcPr>
            <w:tcW w:w="1530" w:type="dxa"/>
          </w:tcPr>
          <w:p w14:paraId="52C4E32A" w14:textId="77777777" w:rsidR="00B502BC" w:rsidRPr="00B579AC" w:rsidRDefault="00B502BC" w:rsidP="00B502B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3</w:t>
            </w:r>
          </w:p>
        </w:tc>
        <w:tc>
          <w:tcPr>
            <w:tcW w:w="1530" w:type="dxa"/>
          </w:tcPr>
          <w:p w14:paraId="664B9F9E" w14:textId="77777777" w:rsidR="00B502BC" w:rsidRPr="00B579AC" w:rsidRDefault="00B502BC" w:rsidP="00B502B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4</w:t>
            </w:r>
          </w:p>
        </w:tc>
        <w:tc>
          <w:tcPr>
            <w:tcW w:w="1257" w:type="dxa"/>
          </w:tcPr>
          <w:p w14:paraId="7E3756AC" w14:textId="77777777" w:rsidR="00B502BC" w:rsidRPr="00B579AC" w:rsidRDefault="00B502BC" w:rsidP="00B502BC">
            <w:pPr>
              <w:pStyle w:val="NormalWeb"/>
              <w:jc w:val="both"/>
              <w:rPr>
                <w:rFonts w:ascii="Arial" w:hAnsi="Arial" w:cs="Arial"/>
                <w:b/>
                <w:bCs/>
                <w:color w:val="202122"/>
                <w:u w:val="single"/>
                <w:rtl/>
                <w:lang w:bidi="ar-JO"/>
              </w:rPr>
            </w:pPr>
            <w:r w:rsidRPr="00B579AC">
              <w:rPr>
                <w:rFonts w:ascii="Arial" w:hAnsi="Arial" w:cs="Arial" w:hint="cs"/>
                <w:b/>
                <w:bCs/>
                <w:color w:val="202122"/>
                <w:u w:val="single"/>
                <w:rtl/>
                <w:lang w:bidi="ar-JO"/>
              </w:rPr>
              <w:t>5</w:t>
            </w:r>
          </w:p>
        </w:tc>
      </w:tr>
      <w:tr w:rsidR="00B502BC" w:rsidRPr="00B579AC" w14:paraId="73E5EF39" w14:textId="77777777" w:rsidTr="00B502BC">
        <w:tc>
          <w:tcPr>
            <w:tcW w:w="1973" w:type="dxa"/>
          </w:tcPr>
          <w:p w14:paraId="5738899E" w14:textId="7066F6A8" w:rsidR="00B502BC" w:rsidRPr="00B579AC" w:rsidRDefault="00B502BC" w:rsidP="00B502BC">
            <w:pPr>
              <w:pStyle w:val="NormalWeb"/>
              <w:jc w:val="right"/>
              <w:rPr>
                <w:rFonts w:ascii="Arial" w:hAnsi="Arial" w:cs="Arial"/>
                <w:color w:val="202122"/>
                <w:rtl/>
                <w:lang w:bidi="ar-JO"/>
              </w:rPr>
            </w:pPr>
            <w:r w:rsidRPr="00B579AC">
              <w:rPr>
                <w:rFonts w:ascii="Arial" w:hAnsi="Arial" w:cs="Arial" w:hint="cs"/>
                <w:color w:val="202122"/>
                <w:rtl/>
                <w:lang w:bidi="ar-JO"/>
              </w:rPr>
              <w:t xml:space="preserve">الربح قبل </w:t>
            </w:r>
            <w:r>
              <w:rPr>
                <w:rFonts w:ascii="Arial" w:hAnsi="Arial" w:cs="Arial" w:hint="cs"/>
                <w:color w:val="202122"/>
                <w:rtl/>
                <w:lang w:bidi="ar-JO"/>
              </w:rPr>
              <w:t>الخصم</w:t>
            </w:r>
          </w:p>
        </w:tc>
        <w:tc>
          <w:tcPr>
            <w:tcW w:w="1440" w:type="dxa"/>
          </w:tcPr>
          <w:p w14:paraId="2F045874" w14:textId="77777777" w:rsidR="00B502BC" w:rsidRPr="00B579AC" w:rsidRDefault="00B502BC" w:rsidP="00B24A10">
            <w:pPr>
              <w:pStyle w:val="NormalWeb"/>
              <w:jc w:val="center"/>
              <w:rPr>
                <w:rFonts w:ascii="Arial" w:hAnsi="Arial" w:cs="Arial"/>
                <w:color w:val="202122"/>
                <w:rtl/>
                <w:lang w:bidi="ar-JO"/>
              </w:rPr>
            </w:pPr>
            <w:r w:rsidRPr="00B579AC">
              <w:rPr>
                <w:rFonts w:ascii="Arial" w:hAnsi="Arial" w:cs="Arial" w:hint="cs"/>
                <w:color w:val="202122"/>
                <w:rtl/>
                <w:lang w:bidi="ar-JO"/>
              </w:rPr>
              <w:t>30</w:t>
            </w:r>
            <w:r w:rsidRPr="00B502BC">
              <w:rPr>
                <w:rFonts w:ascii="Arial" w:hAnsi="Arial" w:cs="Arial"/>
                <w:color w:val="202122"/>
                <w:lang w:bidi="ar-JO"/>
              </w:rPr>
              <w:t>,000</w:t>
            </w:r>
          </w:p>
        </w:tc>
        <w:tc>
          <w:tcPr>
            <w:tcW w:w="1620" w:type="dxa"/>
          </w:tcPr>
          <w:p w14:paraId="54C21CC0" w14:textId="77777777" w:rsidR="00B502BC" w:rsidRPr="00B579AC" w:rsidRDefault="00B502BC" w:rsidP="00B24A10">
            <w:pPr>
              <w:pStyle w:val="NormalWeb"/>
              <w:jc w:val="center"/>
              <w:rPr>
                <w:rFonts w:ascii="Arial" w:hAnsi="Arial" w:cs="Arial"/>
                <w:color w:val="202122"/>
                <w:rtl/>
                <w:lang w:bidi="ar-JO"/>
              </w:rPr>
            </w:pPr>
            <w:r w:rsidRPr="00B579AC">
              <w:rPr>
                <w:rFonts w:ascii="Arial" w:hAnsi="Arial" w:cs="Arial" w:hint="cs"/>
                <w:color w:val="202122"/>
                <w:rtl/>
                <w:lang w:bidi="ar-JO"/>
              </w:rPr>
              <w:t>40</w:t>
            </w:r>
            <w:r w:rsidRPr="00B502BC">
              <w:rPr>
                <w:rFonts w:ascii="Arial" w:hAnsi="Arial" w:cs="Arial"/>
                <w:color w:val="202122"/>
                <w:lang w:bidi="ar-JO"/>
              </w:rPr>
              <w:t>,000</w:t>
            </w:r>
          </w:p>
        </w:tc>
        <w:tc>
          <w:tcPr>
            <w:tcW w:w="1530" w:type="dxa"/>
          </w:tcPr>
          <w:p w14:paraId="35D5DDF3" w14:textId="77777777" w:rsidR="00B502BC" w:rsidRPr="00B579AC" w:rsidRDefault="00B502BC" w:rsidP="00B24A10">
            <w:pPr>
              <w:pStyle w:val="NormalWeb"/>
              <w:jc w:val="center"/>
              <w:rPr>
                <w:rFonts w:ascii="Arial" w:hAnsi="Arial" w:cs="Arial"/>
                <w:color w:val="202122"/>
                <w:rtl/>
                <w:lang w:bidi="ar-JO"/>
              </w:rPr>
            </w:pPr>
            <w:r w:rsidRPr="00B579AC">
              <w:rPr>
                <w:rFonts w:ascii="Arial" w:hAnsi="Arial" w:cs="Arial" w:hint="cs"/>
                <w:color w:val="202122"/>
                <w:rtl/>
                <w:lang w:bidi="ar-JO"/>
              </w:rPr>
              <w:t>30</w:t>
            </w:r>
            <w:r w:rsidRPr="00B502BC">
              <w:rPr>
                <w:rFonts w:ascii="Arial" w:hAnsi="Arial" w:cs="Arial"/>
                <w:color w:val="202122"/>
                <w:lang w:bidi="ar-JO"/>
              </w:rPr>
              <w:t>,000</w:t>
            </w:r>
          </w:p>
        </w:tc>
        <w:tc>
          <w:tcPr>
            <w:tcW w:w="1530" w:type="dxa"/>
          </w:tcPr>
          <w:p w14:paraId="68B071D7" w14:textId="77777777" w:rsidR="00B502BC" w:rsidRPr="00B579AC" w:rsidRDefault="00B502BC" w:rsidP="00B24A10">
            <w:pPr>
              <w:pStyle w:val="NormalWeb"/>
              <w:jc w:val="center"/>
              <w:rPr>
                <w:rFonts w:ascii="Arial" w:hAnsi="Arial" w:cs="Arial"/>
                <w:color w:val="202122"/>
                <w:rtl/>
                <w:lang w:bidi="ar-JO"/>
              </w:rPr>
            </w:pPr>
            <w:r w:rsidRPr="00B579AC">
              <w:rPr>
                <w:rFonts w:ascii="Arial" w:hAnsi="Arial" w:cs="Arial" w:hint="cs"/>
                <w:color w:val="202122"/>
                <w:rtl/>
                <w:lang w:bidi="ar-JO"/>
              </w:rPr>
              <w:t>27</w:t>
            </w:r>
            <w:r w:rsidRPr="00B502BC">
              <w:rPr>
                <w:rFonts w:ascii="Arial" w:hAnsi="Arial" w:cs="Arial"/>
                <w:color w:val="202122"/>
                <w:lang w:bidi="ar-JO"/>
              </w:rPr>
              <w:t>,000</w:t>
            </w:r>
          </w:p>
        </w:tc>
        <w:tc>
          <w:tcPr>
            <w:tcW w:w="1257" w:type="dxa"/>
          </w:tcPr>
          <w:p w14:paraId="540C38A5" w14:textId="77777777" w:rsidR="00B502BC" w:rsidRPr="00B579AC" w:rsidRDefault="00B502BC" w:rsidP="00B24A10">
            <w:pPr>
              <w:pStyle w:val="NormalWeb"/>
              <w:jc w:val="center"/>
              <w:rPr>
                <w:rFonts w:ascii="Arial" w:hAnsi="Arial" w:cs="Arial"/>
                <w:color w:val="202122"/>
                <w:rtl/>
                <w:lang w:bidi="ar-JO"/>
              </w:rPr>
            </w:pPr>
            <w:r w:rsidRPr="00B579AC">
              <w:rPr>
                <w:rFonts w:ascii="Arial" w:hAnsi="Arial" w:cs="Arial" w:hint="cs"/>
                <w:color w:val="202122"/>
                <w:rtl/>
                <w:lang w:bidi="ar-JO"/>
              </w:rPr>
              <w:t>27</w:t>
            </w:r>
            <w:r w:rsidRPr="00B502BC">
              <w:rPr>
                <w:rFonts w:ascii="Arial" w:hAnsi="Arial" w:cs="Arial"/>
                <w:color w:val="202122"/>
                <w:lang w:bidi="ar-JO"/>
              </w:rPr>
              <w:t>,000</w:t>
            </w:r>
          </w:p>
        </w:tc>
      </w:tr>
      <w:tr w:rsidR="00B502BC" w:rsidRPr="00B579AC" w14:paraId="099F0CBD" w14:textId="77777777" w:rsidTr="00B502BC">
        <w:tc>
          <w:tcPr>
            <w:tcW w:w="1973" w:type="dxa"/>
          </w:tcPr>
          <w:p w14:paraId="056788D9" w14:textId="697D8800" w:rsidR="00B502BC" w:rsidRPr="00B579AC" w:rsidRDefault="00B502BC" w:rsidP="00B502BC">
            <w:pPr>
              <w:pStyle w:val="NormalWeb"/>
              <w:jc w:val="right"/>
              <w:rPr>
                <w:rFonts w:ascii="Arial" w:hAnsi="Arial" w:cs="Arial"/>
                <w:color w:val="202122"/>
                <w:rtl/>
                <w:lang w:bidi="ar-JO"/>
              </w:rPr>
            </w:pPr>
            <w:r>
              <w:rPr>
                <w:rFonts w:ascii="Arial" w:hAnsi="Arial" w:cs="Arial" w:hint="cs"/>
                <w:color w:val="202122"/>
                <w:rtl/>
                <w:lang w:bidi="ar-JO"/>
              </w:rPr>
              <w:t>معدل تكلفة الودائع</w:t>
            </w:r>
          </w:p>
        </w:tc>
        <w:tc>
          <w:tcPr>
            <w:tcW w:w="1440" w:type="dxa"/>
          </w:tcPr>
          <w:p w14:paraId="6FF99A63" w14:textId="53B19C7D" w:rsidR="00B502BC" w:rsidRPr="00B579AC" w:rsidRDefault="00B502BC" w:rsidP="00B502BC">
            <w:pPr>
              <w:pStyle w:val="NormalWeb"/>
              <w:jc w:val="center"/>
              <w:rPr>
                <w:rFonts w:ascii="Arial" w:hAnsi="Arial" w:cs="Arial"/>
                <w:color w:val="202122"/>
                <w:rtl/>
                <w:lang w:bidi="ar-JO"/>
              </w:rPr>
            </w:pPr>
            <w:r>
              <w:rPr>
                <w:rFonts w:ascii="Arial" w:hAnsi="Arial" w:cs="Arial" w:hint="cs"/>
                <w:color w:val="202122"/>
                <w:rtl/>
                <w:lang w:bidi="ar-JO"/>
              </w:rPr>
              <w:t>6%</w:t>
            </w:r>
          </w:p>
        </w:tc>
        <w:tc>
          <w:tcPr>
            <w:tcW w:w="1620" w:type="dxa"/>
          </w:tcPr>
          <w:p w14:paraId="55A4B296" w14:textId="62953EC6" w:rsidR="00B502BC" w:rsidRPr="00B579AC" w:rsidRDefault="00B502BC" w:rsidP="00B502BC">
            <w:pPr>
              <w:pStyle w:val="NormalWeb"/>
              <w:jc w:val="center"/>
              <w:rPr>
                <w:rFonts w:ascii="Arial" w:hAnsi="Arial" w:cs="Arial"/>
                <w:color w:val="202122"/>
                <w:rtl/>
                <w:lang w:bidi="ar-JO"/>
              </w:rPr>
            </w:pPr>
            <w:r w:rsidRPr="00BE5D8A">
              <w:rPr>
                <w:rFonts w:ascii="Arial" w:hAnsi="Arial" w:cs="Arial" w:hint="cs"/>
                <w:color w:val="202122"/>
                <w:rtl/>
                <w:lang w:bidi="ar-JO"/>
              </w:rPr>
              <w:t>6%</w:t>
            </w:r>
          </w:p>
        </w:tc>
        <w:tc>
          <w:tcPr>
            <w:tcW w:w="1530" w:type="dxa"/>
          </w:tcPr>
          <w:p w14:paraId="2A64109E" w14:textId="12960E78" w:rsidR="00B502BC" w:rsidRPr="00B579AC" w:rsidRDefault="00B502BC" w:rsidP="00B502BC">
            <w:pPr>
              <w:pStyle w:val="NormalWeb"/>
              <w:jc w:val="center"/>
              <w:rPr>
                <w:rFonts w:ascii="Arial" w:hAnsi="Arial" w:cs="Arial"/>
                <w:color w:val="202122"/>
                <w:rtl/>
                <w:lang w:bidi="ar-JO"/>
              </w:rPr>
            </w:pPr>
            <w:r w:rsidRPr="00BE5D8A">
              <w:rPr>
                <w:rFonts w:ascii="Arial" w:hAnsi="Arial" w:cs="Arial" w:hint="cs"/>
                <w:color w:val="202122"/>
                <w:rtl/>
                <w:lang w:bidi="ar-JO"/>
              </w:rPr>
              <w:t>6%</w:t>
            </w:r>
          </w:p>
        </w:tc>
        <w:tc>
          <w:tcPr>
            <w:tcW w:w="1530" w:type="dxa"/>
          </w:tcPr>
          <w:p w14:paraId="5BDE34FE" w14:textId="21B5D196" w:rsidR="00B502BC" w:rsidRPr="00B579AC" w:rsidRDefault="00B502BC" w:rsidP="00B502BC">
            <w:pPr>
              <w:pStyle w:val="NormalWeb"/>
              <w:jc w:val="center"/>
              <w:rPr>
                <w:rFonts w:ascii="Arial" w:hAnsi="Arial" w:cs="Arial"/>
                <w:color w:val="202122"/>
                <w:rtl/>
                <w:lang w:bidi="ar-JO"/>
              </w:rPr>
            </w:pPr>
            <w:r w:rsidRPr="00BE5D8A">
              <w:rPr>
                <w:rFonts w:ascii="Arial" w:hAnsi="Arial" w:cs="Arial" w:hint="cs"/>
                <w:color w:val="202122"/>
                <w:rtl/>
                <w:lang w:bidi="ar-JO"/>
              </w:rPr>
              <w:t>6%</w:t>
            </w:r>
          </w:p>
        </w:tc>
        <w:tc>
          <w:tcPr>
            <w:tcW w:w="1257" w:type="dxa"/>
          </w:tcPr>
          <w:p w14:paraId="76A3EBEE" w14:textId="57361F9D" w:rsidR="00B502BC" w:rsidRPr="00B579AC" w:rsidRDefault="00B502BC" w:rsidP="00B502BC">
            <w:pPr>
              <w:pStyle w:val="NormalWeb"/>
              <w:jc w:val="center"/>
              <w:rPr>
                <w:rFonts w:ascii="Arial" w:hAnsi="Arial" w:cs="Arial"/>
                <w:color w:val="202122"/>
                <w:rtl/>
                <w:lang w:bidi="ar-JO"/>
              </w:rPr>
            </w:pPr>
            <w:r w:rsidRPr="00BE5D8A">
              <w:rPr>
                <w:rFonts w:ascii="Arial" w:hAnsi="Arial" w:cs="Arial" w:hint="cs"/>
                <w:color w:val="202122"/>
                <w:rtl/>
                <w:lang w:bidi="ar-JO"/>
              </w:rPr>
              <w:t>6%</w:t>
            </w:r>
          </w:p>
        </w:tc>
      </w:tr>
      <w:tr w:rsidR="00B502BC" w:rsidRPr="00B579AC" w14:paraId="494ABA6E" w14:textId="77777777" w:rsidTr="00B502BC">
        <w:tc>
          <w:tcPr>
            <w:tcW w:w="1973" w:type="dxa"/>
          </w:tcPr>
          <w:p w14:paraId="0A5DD748" w14:textId="0CCBDDB0" w:rsidR="00B502BC" w:rsidRDefault="00B502BC" w:rsidP="00B502BC">
            <w:pPr>
              <w:pStyle w:val="NormalWeb"/>
              <w:jc w:val="right"/>
              <w:rPr>
                <w:rFonts w:ascii="Arial" w:hAnsi="Arial" w:cs="Arial"/>
                <w:color w:val="202122"/>
                <w:rtl/>
                <w:lang w:bidi="ar-JO"/>
              </w:rPr>
            </w:pPr>
            <w:r>
              <w:rPr>
                <w:rFonts w:ascii="Arial" w:hAnsi="Arial" w:cs="Arial" w:hint="cs"/>
                <w:color w:val="202122"/>
                <w:rtl/>
                <w:lang w:bidi="ar-JO"/>
              </w:rPr>
              <w:t>عامل الخصم</w:t>
            </w:r>
          </w:p>
        </w:tc>
        <w:tc>
          <w:tcPr>
            <w:tcW w:w="1440" w:type="dxa"/>
          </w:tcPr>
          <w:p w14:paraId="4D18A0E0" w14:textId="690C16C8" w:rsidR="00B502BC" w:rsidRDefault="00B24A10" w:rsidP="00B502BC">
            <w:pPr>
              <w:pStyle w:val="NormalWeb"/>
              <w:jc w:val="center"/>
              <w:rPr>
                <w:rFonts w:ascii="Arial" w:hAnsi="Arial" w:cs="Arial"/>
                <w:color w:val="202122"/>
                <w:rtl/>
                <w:lang w:bidi="ar-JO"/>
              </w:rPr>
            </w:pPr>
            <w:r>
              <w:rPr>
                <w:rFonts w:ascii="Arial" w:hAnsi="Arial" w:cs="Arial"/>
                <w:color w:val="202122"/>
                <w:lang w:bidi="ar-JO"/>
              </w:rPr>
              <w:t>106%</w:t>
            </w:r>
          </w:p>
        </w:tc>
        <w:tc>
          <w:tcPr>
            <w:tcW w:w="1620" w:type="dxa"/>
          </w:tcPr>
          <w:p w14:paraId="44E0824C" w14:textId="5700CA66" w:rsidR="00B502BC" w:rsidRPr="00BE5D8A" w:rsidRDefault="00B24A10" w:rsidP="00B502BC">
            <w:pPr>
              <w:pStyle w:val="NormalWeb"/>
              <w:jc w:val="center"/>
              <w:rPr>
                <w:rFonts w:ascii="Arial" w:hAnsi="Arial" w:cs="Arial"/>
                <w:color w:val="202122"/>
                <w:rtl/>
                <w:lang w:bidi="ar-JO"/>
              </w:rPr>
            </w:pPr>
            <w:r>
              <w:rPr>
                <w:rFonts w:ascii="Arial" w:hAnsi="Arial" w:cs="Arial"/>
                <w:color w:val="202122"/>
                <w:lang w:bidi="ar-JO"/>
              </w:rPr>
              <w:t>112.36%</w:t>
            </w:r>
          </w:p>
        </w:tc>
        <w:tc>
          <w:tcPr>
            <w:tcW w:w="1530" w:type="dxa"/>
          </w:tcPr>
          <w:p w14:paraId="73F37E0A" w14:textId="472A4728" w:rsidR="00B502BC" w:rsidRPr="00BE5D8A" w:rsidRDefault="00B24A10" w:rsidP="00B502BC">
            <w:pPr>
              <w:pStyle w:val="NormalWeb"/>
              <w:jc w:val="center"/>
              <w:rPr>
                <w:rFonts w:ascii="Arial" w:hAnsi="Arial" w:cs="Arial"/>
                <w:color w:val="202122"/>
                <w:rtl/>
                <w:lang w:bidi="ar-JO"/>
              </w:rPr>
            </w:pPr>
            <w:r>
              <w:rPr>
                <w:rFonts w:ascii="Arial" w:hAnsi="Arial" w:cs="Arial"/>
                <w:color w:val="202122"/>
                <w:lang w:bidi="ar-JO"/>
              </w:rPr>
              <w:t>119.10%</w:t>
            </w:r>
          </w:p>
        </w:tc>
        <w:tc>
          <w:tcPr>
            <w:tcW w:w="1530" w:type="dxa"/>
          </w:tcPr>
          <w:p w14:paraId="5F373D11" w14:textId="258C7C6F" w:rsidR="00B502BC" w:rsidRPr="00BE5D8A" w:rsidRDefault="00B24A10" w:rsidP="00B502BC">
            <w:pPr>
              <w:pStyle w:val="NormalWeb"/>
              <w:jc w:val="center"/>
              <w:rPr>
                <w:rFonts w:ascii="Arial" w:hAnsi="Arial" w:cs="Arial"/>
                <w:color w:val="202122"/>
                <w:rtl/>
                <w:lang w:bidi="ar-JO"/>
              </w:rPr>
            </w:pPr>
            <w:r>
              <w:rPr>
                <w:rFonts w:ascii="Arial" w:hAnsi="Arial" w:cs="Arial"/>
                <w:color w:val="202122"/>
                <w:lang w:bidi="ar-JO"/>
              </w:rPr>
              <w:t>126.25%</w:t>
            </w:r>
          </w:p>
        </w:tc>
        <w:tc>
          <w:tcPr>
            <w:tcW w:w="1257" w:type="dxa"/>
          </w:tcPr>
          <w:p w14:paraId="652EA3B1" w14:textId="4203539A" w:rsidR="00B502BC" w:rsidRPr="00BE5D8A" w:rsidRDefault="00B24A10" w:rsidP="00B502BC">
            <w:pPr>
              <w:pStyle w:val="NormalWeb"/>
              <w:jc w:val="center"/>
              <w:rPr>
                <w:rFonts w:ascii="Arial" w:hAnsi="Arial" w:cs="Arial"/>
                <w:color w:val="202122"/>
                <w:rtl/>
                <w:lang w:bidi="ar-JO"/>
              </w:rPr>
            </w:pPr>
            <w:r>
              <w:rPr>
                <w:rFonts w:ascii="Arial" w:hAnsi="Arial" w:cs="Arial"/>
                <w:color w:val="202122"/>
                <w:lang w:bidi="ar-JO"/>
              </w:rPr>
              <w:t>133.82%</w:t>
            </w:r>
          </w:p>
        </w:tc>
      </w:tr>
      <w:tr w:rsidR="00B24A10" w:rsidRPr="00B579AC" w14:paraId="096C0E09" w14:textId="77777777" w:rsidTr="00B502BC">
        <w:tc>
          <w:tcPr>
            <w:tcW w:w="1973" w:type="dxa"/>
          </w:tcPr>
          <w:p w14:paraId="4141E997" w14:textId="3D668558" w:rsidR="00B24A10" w:rsidRDefault="00B24A10" w:rsidP="00B502BC">
            <w:pPr>
              <w:pStyle w:val="NormalWeb"/>
              <w:jc w:val="right"/>
              <w:rPr>
                <w:rFonts w:ascii="Arial" w:hAnsi="Arial" w:cs="Arial"/>
                <w:color w:val="202122"/>
                <w:rtl/>
                <w:lang w:bidi="ar-JO"/>
              </w:rPr>
            </w:pPr>
            <w:r>
              <w:rPr>
                <w:rFonts w:ascii="Arial" w:hAnsi="Arial" w:cs="Arial" w:hint="cs"/>
                <w:color w:val="202122"/>
                <w:rtl/>
                <w:lang w:bidi="ar-JO"/>
              </w:rPr>
              <w:t>القيمة الحالية للارباح</w:t>
            </w:r>
          </w:p>
        </w:tc>
        <w:tc>
          <w:tcPr>
            <w:tcW w:w="1440" w:type="dxa"/>
          </w:tcPr>
          <w:p w14:paraId="18AB2E88" w14:textId="6472595D" w:rsidR="00B24A10" w:rsidRDefault="00B24A10" w:rsidP="00B502BC">
            <w:pPr>
              <w:pStyle w:val="NormalWeb"/>
              <w:jc w:val="center"/>
              <w:rPr>
                <w:rFonts w:ascii="Arial" w:hAnsi="Arial" w:cs="Arial"/>
                <w:color w:val="202122"/>
                <w:lang w:bidi="ar-JO"/>
              </w:rPr>
            </w:pPr>
            <w:r>
              <w:rPr>
                <w:rFonts w:ascii="Arial" w:hAnsi="Arial" w:cs="Arial"/>
                <w:color w:val="202122"/>
                <w:lang w:bidi="ar-JO"/>
              </w:rPr>
              <w:t>28,302</w:t>
            </w:r>
          </w:p>
        </w:tc>
        <w:tc>
          <w:tcPr>
            <w:tcW w:w="1620" w:type="dxa"/>
          </w:tcPr>
          <w:p w14:paraId="7A24E7BA" w14:textId="7A23F2FE" w:rsidR="00B24A10" w:rsidRDefault="00B24A10" w:rsidP="00B502BC">
            <w:pPr>
              <w:pStyle w:val="NormalWeb"/>
              <w:jc w:val="center"/>
              <w:rPr>
                <w:rFonts w:ascii="Arial" w:hAnsi="Arial" w:cs="Arial"/>
                <w:color w:val="202122"/>
                <w:lang w:bidi="ar-JO"/>
              </w:rPr>
            </w:pPr>
            <w:r>
              <w:rPr>
                <w:rFonts w:ascii="Arial" w:hAnsi="Arial" w:cs="Arial"/>
                <w:color w:val="202122"/>
                <w:lang w:bidi="ar-JO"/>
              </w:rPr>
              <w:t>35,600</w:t>
            </w:r>
          </w:p>
        </w:tc>
        <w:tc>
          <w:tcPr>
            <w:tcW w:w="1530" w:type="dxa"/>
          </w:tcPr>
          <w:p w14:paraId="74DABFFB" w14:textId="0B5AA418" w:rsidR="00B24A10" w:rsidRDefault="00B24A10" w:rsidP="00B502BC">
            <w:pPr>
              <w:pStyle w:val="NormalWeb"/>
              <w:jc w:val="center"/>
              <w:rPr>
                <w:rFonts w:ascii="Arial" w:hAnsi="Arial" w:cs="Arial"/>
                <w:color w:val="202122"/>
                <w:lang w:bidi="ar-JO"/>
              </w:rPr>
            </w:pPr>
            <w:r>
              <w:rPr>
                <w:rFonts w:ascii="Arial" w:hAnsi="Arial" w:cs="Arial"/>
                <w:color w:val="202122"/>
                <w:lang w:bidi="ar-JO"/>
              </w:rPr>
              <w:t>25,189</w:t>
            </w:r>
          </w:p>
        </w:tc>
        <w:tc>
          <w:tcPr>
            <w:tcW w:w="1530" w:type="dxa"/>
          </w:tcPr>
          <w:p w14:paraId="0703F24E" w14:textId="13F2EC11" w:rsidR="00B24A10" w:rsidRDefault="00B24A10" w:rsidP="00B502BC">
            <w:pPr>
              <w:pStyle w:val="NormalWeb"/>
              <w:jc w:val="center"/>
              <w:rPr>
                <w:rFonts w:ascii="Arial" w:hAnsi="Arial" w:cs="Arial"/>
                <w:color w:val="202122"/>
                <w:lang w:bidi="ar-JO"/>
              </w:rPr>
            </w:pPr>
            <w:r>
              <w:rPr>
                <w:rFonts w:ascii="Arial" w:hAnsi="Arial" w:cs="Arial"/>
                <w:color w:val="202122"/>
                <w:lang w:bidi="ar-JO"/>
              </w:rPr>
              <w:t>21,387</w:t>
            </w:r>
          </w:p>
        </w:tc>
        <w:tc>
          <w:tcPr>
            <w:tcW w:w="1257" w:type="dxa"/>
          </w:tcPr>
          <w:p w14:paraId="3D734006" w14:textId="1B72D5C1" w:rsidR="00B24A10" w:rsidRDefault="00B24A10" w:rsidP="00B502BC">
            <w:pPr>
              <w:pStyle w:val="NormalWeb"/>
              <w:jc w:val="center"/>
              <w:rPr>
                <w:rFonts w:ascii="Arial" w:hAnsi="Arial" w:cs="Arial"/>
                <w:color w:val="202122"/>
                <w:lang w:bidi="ar-JO"/>
              </w:rPr>
            </w:pPr>
            <w:r>
              <w:rPr>
                <w:rFonts w:ascii="Arial" w:hAnsi="Arial" w:cs="Arial"/>
                <w:color w:val="202122"/>
                <w:lang w:bidi="ar-JO"/>
              </w:rPr>
              <w:t>20,176</w:t>
            </w:r>
          </w:p>
        </w:tc>
      </w:tr>
    </w:tbl>
    <w:p w14:paraId="4CE7F52E" w14:textId="213A2027" w:rsidR="00B502BC" w:rsidRDefault="00B24A10" w:rsidP="00B502BC">
      <w:pPr>
        <w:pStyle w:val="NormalWeb"/>
        <w:bidi/>
        <w:spacing w:after="120"/>
        <w:rPr>
          <w:rFonts w:ascii="Arial" w:hAnsi="Arial" w:cs="Arial"/>
          <w:b/>
          <w:bCs/>
          <w:color w:val="202122"/>
          <w:u w:val="single"/>
          <w:rtl/>
          <w:lang w:bidi="ar-JO"/>
        </w:rPr>
      </w:pPr>
      <w:r>
        <w:rPr>
          <w:rFonts w:ascii="Arial" w:hAnsi="Arial" w:cs="Arial" w:hint="cs"/>
          <w:b/>
          <w:bCs/>
          <w:color w:val="202122"/>
          <w:u w:val="single"/>
          <w:rtl/>
          <w:lang w:bidi="ar-JO"/>
        </w:rPr>
        <w:t>مجموع الارباح المخصومة بالقيمة الحالية = 130,654 دولار امريكي</w:t>
      </w:r>
    </w:p>
    <w:p w14:paraId="4FF1EE52" w14:textId="77777777" w:rsidR="00B502BC" w:rsidRDefault="00B502BC" w:rsidP="00B502BC">
      <w:pPr>
        <w:pStyle w:val="NormalWeb"/>
        <w:bidi/>
        <w:spacing w:after="120"/>
        <w:rPr>
          <w:rFonts w:ascii="Arial" w:hAnsi="Arial" w:cs="Arial"/>
          <w:b/>
          <w:bCs/>
          <w:color w:val="202122"/>
          <w:u w:val="single"/>
          <w:rtl/>
        </w:rPr>
      </w:pPr>
    </w:p>
    <w:p w14:paraId="1C4CF5B5" w14:textId="4DF04E1C" w:rsidR="00AF5EDD" w:rsidRDefault="00AF5EDD" w:rsidP="00AF5EDD">
      <w:pPr>
        <w:pStyle w:val="NormalWeb"/>
        <w:bidi/>
        <w:spacing w:after="120"/>
        <w:rPr>
          <w:rFonts w:ascii="Arial" w:hAnsi="Arial" w:cs="Arial"/>
          <w:color w:val="202122"/>
          <w:rtl/>
          <w:lang w:bidi="ar-JO"/>
        </w:rPr>
      </w:pPr>
      <w:r w:rsidRPr="00AF5EDD">
        <w:rPr>
          <w:rFonts w:ascii="Arial" w:hAnsi="Arial" w:cs="Arial"/>
          <w:color w:val="202122"/>
          <w:rtl/>
        </w:rPr>
        <w:t>4 -</w:t>
      </w:r>
      <w:r w:rsidRPr="00AF5EDD">
        <w:rPr>
          <w:rFonts w:ascii="Arial" w:hAnsi="Arial" w:cs="Arial"/>
          <w:color w:val="202122"/>
          <w:lang w:bidi="ar-JO"/>
        </w:rPr>
        <w:t>    </w:t>
      </w:r>
      <w:r w:rsidRPr="00AF5EDD">
        <w:rPr>
          <w:rFonts w:ascii="Arial" w:hAnsi="Arial" w:cs="Arial"/>
          <w:color w:val="202122"/>
          <w:rtl/>
        </w:rPr>
        <w:t>طريقة معدل العائد الداخلى</w:t>
      </w:r>
      <w:r w:rsidRPr="00AF5EDD">
        <w:rPr>
          <w:rFonts w:ascii="Arial" w:hAnsi="Arial" w:cs="Arial"/>
          <w:color w:val="202122"/>
          <w:lang w:bidi="ar-JO"/>
        </w:rPr>
        <w:t> .</w:t>
      </w:r>
    </w:p>
    <w:p w14:paraId="64798BBF" w14:textId="08DB1139" w:rsidR="00B24A10" w:rsidRPr="00B24A10" w:rsidRDefault="00B24A10" w:rsidP="00B24A10">
      <w:pPr>
        <w:pStyle w:val="NormalWeb"/>
        <w:spacing w:after="120"/>
        <w:jc w:val="right"/>
        <w:rPr>
          <w:rFonts w:ascii="Arial" w:hAnsi="Arial" w:cs="Arial"/>
          <w:color w:val="202122"/>
          <w:rtl/>
          <w:lang w:bidi="ar-JO"/>
        </w:rPr>
      </w:pPr>
      <w:r w:rsidRPr="00B24A10">
        <w:rPr>
          <w:rFonts w:ascii="Arial" w:hAnsi="Arial" w:cs="Arial"/>
          <w:color w:val="202122"/>
          <w:lang w:bidi="ar-JO"/>
        </w:rPr>
        <w:t>           </w:t>
      </w:r>
      <w:r w:rsidRPr="00B24A10">
        <w:rPr>
          <w:rFonts w:ascii="Arial" w:hAnsi="Arial" w:cs="Arial"/>
          <w:color w:val="202122"/>
          <w:rtl/>
        </w:rPr>
        <w:t>فى ظل هذة الطريقة فان صافى التدفقات النقدية المتوقعة تخصم بمعدل فائدة بما يجعل صافى القيمة الحالية مساوية للصفر</w:t>
      </w:r>
      <w:r>
        <w:rPr>
          <w:rFonts w:ascii="Arial" w:hAnsi="Arial" w:cs="Arial" w:hint="cs"/>
          <w:color w:val="202122"/>
          <w:rtl/>
        </w:rPr>
        <w:t>.</w:t>
      </w:r>
      <w:r w:rsidRPr="00B24A10">
        <w:rPr>
          <w:rFonts w:ascii="Arial" w:hAnsi="Arial" w:cs="Arial"/>
          <w:color w:val="202122"/>
          <w:rtl/>
        </w:rPr>
        <w:t xml:space="preserve"> وهذا المعدل للفائدة هو المعدل الذى يتم الحصول علية على رصيد الاستثمار خلال حيات</w:t>
      </w:r>
      <w:r>
        <w:rPr>
          <w:rFonts w:ascii="Arial" w:hAnsi="Arial" w:cs="Arial" w:hint="cs"/>
          <w:color w:val="202122"/>
          <w:rtl/>
        </w:rPr>
        <w:t>ه.</w:t>
      </w:r>
      <w:r w:rsidRPr="00B24A10">
        <w:rPr>
          <w:rFonts w:ascii="Arial" w:hAnsi="Arial" w:cs="Arial"/>
          <w:color w:val="202122"/>
          <w:rtl/>
        </w:rPr>
        <w:t xml:space="preserve"> </w:t>
      </w:r>
    </w:p>
    <w:p w14:paraId="25F3196C" w14:textId="6A5EA1F9" w:rsidR="00B24A10" w:rsidRPr="00B24A10" w:rsidRDefault="00B24A10" w:rsidP="005E7C1A">
      <w:pPr>
        <w:pStyle w:val="NormalWeb"/>
        <w:spacing w:after="120"/>
        <w:jc w:val="right"/>
        <w:rPr>
          <w:rFonts w:ascii="Arial" w:hAnsi="Arial" w:cs="Arial"/>
          <w:color w:val="202122"/>
          <w:lang w:bidi="ar-JO"/>
        </w:rPr>
      </w:pPr>
      <w:r w:rsidRPr="00B24A10">
        <w:rPr>
          <w:rFonts w:ascii="Arial" w:hAnsi="Arial" w:cs="Arial"/>
          <w:color w:val="202122"/>
          <w:rtl/>
        </w:rPr>
        <w:t>ولاحتساب معدل الفائدة الملائم تستخدم طريقة "التجربة والخطأ" وهذا يعنى اختيار عدة معدلات الفائدة حتى نحصل على المعدل المطلوب أى الذى يجعل صافى القيمة الحالية مساوية للصفر.</w:t>
      </w:r>
      <w:r w:rsidR="005E7C1A">
        <w:rPr>
          <w:rFonts w:ascii="Arial" w:hAnsi="Arial" w:cs="Arial" w:hint="cs"/>
          <w:color w:val="202122"/>
          <w:rtl/>
        </w:rPr>
        <w:t xml:space="preserve"> او يمكن اللجوء الى </w:t>
      </w:r>
      <w:r w:rsidR="005E7C1A">
        <w:rPr>
          <w:rFonts w:ascii="Arial" w:hAnsi="Arial" w:cs="Arial" w:hint="cs"/>
          <w:color w:val="202122"/>
          <w:rtl/>
          <w:lang w:bidi="ar-JO"/>
        </w:rPr>
        <w:t>برنامج معادلات اكسل والذهاب الى معدلة العائد الداخلي وفي هذا المثال يكون العائد 17%.</w:t>
      </w:r>
      <w:r w:rsidR="005E7C1A">
        <w:rPr>
          <w:rFonts w:ascii="Arial" w:hAnsi="Arial" w:cs="Arial"/>
          <w:color w:val="202122"/>
          <w:lang w:bidi="ar-JO"/>
        </w:rPr>
        <w:t xml:space="preserve"> </w:t>
      </w:r>
    </w:p>
    <w:p w14:paraId="16F16F20" w14:textId="77777777" w:rsidR="00B24A10" w:rsidRPr="00B24A10" w:rsidRDefault="00B24A10" w:rsidP="00B24A10">
      <w:pPr>
        <w:pStyle w:val="NormalWeb"/>
        <w:bidi/>
        <w:spacing w:after="120"/>
        <w:rPr>
          <w:rFonts w:ascii="Arial" w:hAnsi="Arial" w:cs="Arial"/>
          <w:color w:val="202122"/>
          <w:rtl/>
          <w:lang w:bidi="ar-JO"/>
        </w:rPr>
      </w:pPr>
    </w:p>
    <w:p w14:paraId="09F42CF6" w14:textId="77777777" w:rsidR="00AF5EDD" w:rsidRPr="00D4093B" w:rsidRDefault="00AF5EDD" w:rsidP="00AF5EDD">
      <w:pPr>
        <w:pStyle w:val="NormalWeb"/>
        <w:bidi/>
        <w:spacing w:before="120" w:beforeAutospacing="0" w:after="120" w:afterAutospacing="0" w:line="384" w:lineRule="atLeast"/>
        <w:rPr>
          <w:rFonts w:ascii="Arial" w:hAnsi="Arial" w:cs="Arial"/>
          <w:color w:val="202122"/>
          <w:rtl/>
          <w:lang w:bidi="ar-JO"/>
        </w:rPr>
      </w:pPr>
    </w:p>
    <w:p w14:paraId="1B101AB8" w14:textId="22CD9F70" w:rsidR="009A3618" w:rsidRDefault="009A3618" w:rsidP="009A3618">
      <w:pPr>
        <w:bidi/>
        <w:rPr>
          <w:b/>
          <w:bCs/>
          <w:sz w:val="24"/>
          <w:szCs w:val="24"/>
          <w:u w:val="single"/>
          <w:rtl/>
          <w:lang w:bidi="ar-JO"/>
        </w:rPr>
      </w:pPr>
      <w:r>
        <w:rPr>
          <w:rFonts w:hint="cs"/>
          <w:b/>
          <w:bCs/>
          <w:sz w:val="24"/>
          <w:szCs w:val="24"/>
          <w:u w:val="single"/>
          <w:rtl/>
          <w:lang w:bidi="ar-JO"/>
        </w:rPr>
        <w:t>التوصيات:</w:t>
      </w:r>
    </w:p>
    <w:p w14:paraId="456A4083" w14:textId="170C213B" w:rsidR="009A3618" w:rsidRDefault="009A3618" w:rsidP="009A3618">
      <w:pPr>
        <w:pStyle w:val="ListParagraph"/>
        <w:numPr>
          <w:ilvl w:val="0"/>
          <w:numId w:val="7"/>
        </w:numPr>
        <w:bidi/>
        <w:rPr>
          <w:sz w:val="24"/>
          <w:szCs w:val="24"/>
          <w:lang w:bidi="ar-JO"/>
        </w:rPr>
      </w:pPr>
      <w:r>
        <w:rPr>
          <w:rFonts w:hint="cs"/>
          <w:sz w:val="24"/>
          <w:szCs w:val="24"/>
          <w:rtl/>
          <w:lang w:bidi="ar-JO"/>
        </w:rPr>
        <w:t>التخطيط المالي ينطبق على الافراد والمؤسسات</w:t>
      </w:r>
    </w:p>
    <w:p w14:paraId="47638510" w14:textId="4E2E61E6" w:rsidR="009A3618" w:rsidRDefault="009A3618" w:rsidP="009A3618">
      <w:pPr>
        <w:pStyle w:val="ListParagraph"/>
        <w:numPr>
          <w:ilvl w:val="0"/>
          <w:numId w:val="7"/>
        </w:numPr>
        <w:bidi/>
        <w:rPr>
          <w:sz w:val="24"/>
          <w:szCs w:val="24"/>
          <w:lang w:bidi="ar-JO"/>
        </w:rPr>
      </w:pPr>
      <w:r>
        <w:rPr>
          <w:rFonts w:hint="cs"/>
          <w:sz w:val="24"/>
          <w:szCs w:val="24"/>
          <w:rtl/>
          <w:lang w:bidi="ar-JO"/>
        </w:rPr>
        <w:t>التخطيط المالي يساعدك على ادارة الاصول بكفاءة عالية</w:t>
      </w:r>
    </w:p>
    <w:p w14:paraId="646E8853" w14:textId="1266B431" w:rsidR="009A3618" w:rsidRDefault="009A3618" w:rsidP="009A3618">
      <w:pPr>
        <w:pStyle w:val="ListParagraph"/>
        <w:numPr>
          <w:ilvl w:val="0"/>
          <w:numId w:val="7"/>
        </w:numPr>
        <w:bidi/>
        <w:rPr>
          <w:sz w:val="24"/>
          <w:szCs w:val="24"/>
          <w:lang w:bidi="ar-JO"/>
        </w:rPr>
      </w:pPr>
      <w:r>
        <w:rPr>
          <w:rFonts w:hint="cs"/>
          <w:sz w:val="24"/>
          <w:szCs w:val="24"/>
          <w:rtl/>
          <w:lang w:bidi="ar-JO"/>
        </w:rPr>
        <w:t>التخطيط المالي الصحيح يؤمن الموارد المطلوبه للشركات</w:t>
      </w:r>
    </w:p>
    <w:p w14:paraId="091B6EC1" w14:textId="2F2E77D2" w:rsidR="009A3618" w:rsidRDefault="009A3618" w:rsidP="009A3618">
      <w:pPr>
        <w:pStyle w:val="ListParagraph"/>
        <w:numPr>
          <w:ilvl w:val="0"/>
          <w:numId w:val="7"/>
        </w:numPr>
        <w:bidi/>
        <w:rPr>
          <w:sz w:val="24"/>
          <w:szCs w:val="24"/>
          <w:lang w:bidi="ar-JO"/>
        </w:rPr>
      </w:pPr>
      <w:r>
        <w:rPr>
          <w:rFonts w:hint="cs"/>
          <w:sz w:val="24"/>
          <w:szCs w:val="24"/>
          <w:rtl/>
          <w:lang w:bidi="ar-JO"/>
        </w:rPr>
        <w:t>التخطيط المالي الجيد يؤمن الحد الاقصى للعائد على راس المال للمساهمين</w:t>
      </w:r>
    </w:p>
    <w:p w14:paraId="24B7876F" w14:textId="1C6C0F36" w:rsidR="009A3618" w:rsidRDefault="009A3618" w:rsidP="009A3618">
      <w:pPr>
        <w:pStyle w:val="ListParagraph"/>
        <w:numPr>
          <w:ilvl w:val="0"/>
          <w:numId w:val="7"/>
        </w:numPr>
        <w:bidi/>
        <w:rPr>
          <w:sz w:val="24"/>
          <w:szCs w:val="24"/>
          <w:lang w:bidi="ar-JO"/>
        </w:rPr>
      </w:pPr>
      <w:r>
        <w:rPr>
          <w:rFonts w:hint="cs"/>
          <w:sz w:val="24"/>
          <w:szCs w:val="24"/>
          <w:rtl/>
          <w:lang w:bidi="ar-JO"/>
        </w:rPr>
        <w:t>التخطيط المالي يضع سيناريوهات لمواجهة اي حادث سلبي ويؤمن الموارد للتغلب عليه</w:t>
      </w:r>
    </w:p>
    <w:p w14:paraId="78905EE9" w14:textId="55B80C54" w:rsidR="009A3618" w:rsidRDefault="009A3618" w:rsidP="009A3618">
      <w:pPr>
        <w:pStyle w:val="ListParagraph"/>
        <w:numPr>
          <w:ilvl w:val="0"/>
          <w:numId w:val="7"/>
        </w:numPr>
        <w:bidi/>
        <w:rPr>
          <w:sz w:val="24"/>
          <w:szCs w:val="24"/>
          <w:lang w:bidi="ar-JO"/>
        </w:rPr>
      </w:pPr>
      <w:r>
        <w:rPr>
          <w:rFonts w:hint="cs"/>
          <w:sz w:val="24"/>
          <w:szCs w:val="24"/>
          <w:rtl/>
          <w:lang w:bidi="ar-JO"/>
        </w:rPr>
        <w:t>التخطيط المالي يساعد في حمايتك من الوقوع في فخ التسهيلات السامة</w:t>
      </w:r>
    </w:p>
    <w:p w14:paraId="10BDCBC2" w14:textId="4B78ADE4" w:rsidR="009A3618" w:rsidRDefault="009A3618" w:rsidP="009A3618">
      <w:pPr>
        <w:pStyle w:val="ListParagraph"/>
        <w:numPr>
          <w:ilvl w:val="0"/>
          <w:numId w:val="7"/>
        </w:numPr>
        <w:bidi/>
        <w:rPr>
          <w:sz w:val="24"/>
          <w:szCs w:val="24"/>
          <w:lang w:bidi="ar-JO"/>
        </w:rPr>
      </w:pPr>
      <w:r>
        <w:rPr>
          <w:rFonts w:hint="cs"/>
          <w:sz w:val="24"/>
          <w:szCs w:val="24"/>
          <w:rtl/>
          <w:lang w:bidi="ar-JO"/>
        </w:rPr>
        <w:t xml:space="preserve">التخطيط المالي يوفر الضمانة ان تكون استثماراتك تدار باعلى درجات الكفاءة  </w:t>
      </w:r>
    </w:p>
    <w:p w14:paraId="6FB3D4E6" w14:textId="6C7AA33D" w:rsidR="005E7C1A" w:rsidRDefault="005E7C1A" w:rsidP="005E7C1A">
      <w:pPr>
        <w:bidi/>
        <w:rPr>
          <w:sz w:val="24"/>
          <w:szCs w:val="24"/>
          <w:rtl/>
          <w:lang w:bidi="ar-JO"/>
        </w:rPr>
      </w:pPr>
    </w:p>
    <w:p w14:paraId="37D55C56" w14:textId="0F442EC7" w:rsidR="005E7C1A" w:rsidRDefault="005E7C1A" w:rsidP="005E7C1A">
      <w:pPr>
        <w:bidi/>
        <w:rPr>
          <w:sz w:val="24"/>
          <w:szCs w:val="24"/>
          <w:rtl/>
          <w:lang w:bidi="ar-JO"/>
        </w:rPr>
      </w:pPr>
    </w:p>
    <w:p w14:paraId="45C35279" w14:textId="713FBF0D" w:rsidR="005E7C1A" w:rsidRDefault="005E7C1A" w:rsidP="005E7C1A">
      <w:pPr>
        <w:bidi/>
        <w:rPr>
          <w:sz w:val="24"/>
          <w:szCs w:val="24"/>
          <w:rtl/>
          <w:lang w:bidi="ar-JO"/>
        </w:rPr>
      </w:pPr>
    </w:p>
    <w:p w14:paraId="3591406C" w14:textId="20613BE3" w:rsidR="005E7C1A" w:rsidRDefault="005E7C1A" w:rsidP="005E7C1A">
      <w:pPr>
        <w:bidi/>
        <w:rPr>
          <w:sz w:val="24"/>
          <w:szCs w:val="24"/>
          <w:rtl/>
          <w:lang w:bidi="ar-JO"/>
        </w:rPr>
      </w:pPr>
    </w:p>
    <w:p w14:paraId="4D434656" w14:textId="28EE2709" w:rsidR="005E7C1A" w:rsidRDefault="005E7C1A" w:rsidP="005E7C1A">
      <w:pPr>
        <w:bidi/>
        <w:rPr>
          <w:sz w:val="24"/>
          <w:szCs w:val="24"/>
          <w:rtl/>
          <w:lang w:bidi="ar-JO"/>
        </w:rPr>
      </w:pPr>
    </w:p>
    <w:p w14:paraId="535C5D49" w14:textId="77777777" w:rsidR="005E7C1A" w:rsidRPr="005E7C1A" w:rsidRDefault="005E7C1A" w:rsidP="005E7C1A">
      <w:pPr>
        <w:bidi/>
        <w:rPr>
          <w:sz w:val="24"/>
          <w:szCs w:val="24"/>
          <w:lang w:bidi="ar-JO"/>
        </w:rPr>
      </w:pPr>
    </w:p>
    <w:p w14:paraId="07D8F6BD" w14:textId="297E5D18" w:rsidR="009A3618" w:rsidRDefault="009A3618" w:rsidP="009A3618">
      <w:pPr>
        <w:bidi/>
        <w:rPr>
          <w:sz w:val="24"/>
          <w:szCs w:val="24"/>
          <w:rtl/>
          <w:lang w:bidi="ar-JO"/>
        </w:rPr>
      </w:pPr>
    </w:p>
    <w:p w14:paraId="6FC6308A" w14:textId="214121A2" w:rsidR="009A3618" w:rsidRDefault="009A3618" w:rsidP="009A3618">
      <w:pPr>
        <w:bidi/>
        <w:rPr>
          <w:sz w:val="24"/>
          <w:szCs w:val="24"/>
          <w:rtl/>
          <w:lang w:bidi="ar-JO"/>
        </w:rPr>
      </w:pPr>
    </w:p>
    <w:p w14:paraId="5AB4154C" w14:textId="10F442E2" w:rsidR="009A3618" w:rsidRDefault="00693A84" w:rsidP="009A3618">
      <w:pPr>
        <w:bidi/>
        <w:rPr>
          <w:b/>
          <w:bCs/>
          <w:sz w:val="24"/>
          <w:szCs w:val="24"/>
          <w:u w:val="single"/>
          <w:rtl/>
          <w:lang w:bidi="ar-JO"/>
        </w:rPr>
      </w:pPr>
      <w:r w:rsidRPr="00693A84">
        <w:rPr>
          <w:rFonts w:hint="cs"/>
          <w:b/>
          <w:bCs/>
          <w:sz w:val="24"/>
          <w:szCs w:val="24"/>
          <w:u w:val="single"/>
          <w:rtl/>
          <w:lang w:bidi="ar-JO"/>
        </w:rPr>
        <w:t>اسئلة في التخطيط المالي</w:t>
      </w:r>
      <w:r>
        <w:rPr>
          <w:rFonts w:hint="cs"/>
          <w:b/>
          <w:bCs/>
          <w:sz w:val="24"/>
          <w:szCs w:val="24"/>
          <w:u w:val="single"/>
          <w:rtl/>
          <w:lang w:bidi="ar-JO"/>
        </w:rPr>
        <w:t>:</w:t>
      </w:r>
    </w:p>
    <w:p w14:paraId="05B69C84" w14:textId="7CC4EBD7" w:rsidR="00693A84" w:rsidRDefault="00693A84" w:rsidP="00693A84">
      <w:pPr>
        <w:pStyle w:val="ListParagraph"/>
        <w:numPr>
          <w:ilvl w:val="0"/>
          <w:numId w:val="8"/>
        </w:numPr>
        <w:bidi/>
        <w:rPr>
          <w:sz w:val="24"/>
          <w:szCs w:val="24"/>
          <w:lang w:bidi="ar-JO"/>
        </w:rPr>
      </w:pPr>
      <w:r w:rsidRPr="00693A84">
        <w:rPr>
          <w:rFonts w:hint="cs"/>
          <w:sz w:val="24"/>
          <w:szCs w:val="24"/>
          <w:rtl/>
          <w:lang w:bidi="ar-JO"/>
        </w:rPr>
        <w:t>من هو المسؤول</w:t>
      </w:r>
      <w:r>
        <w:rPr>
          <w:rFonts w:hint="cs"/>
          <w:sz w:val="24"/>
          <w:szCs w:val="24"/>
          <w:rtl/>
          <w:lang w:bidi="ar-JO"/>
        </w:rPr>
        <w:t xml:space="preserve"> المباشر </w:t>
      </w:r>
      <w:r w:rsidRPr="00693A84">
        <w:rPr>
          <w:rFonts w:hint="cs"/>
          <w:sz w:val="24"/>
          <w:szCs w:val="24"/>
          <w:rtl/>
          <w:lang w:bidi="ar-JO"/>
        </w:rPr>
        <w:t xml:space="preserve">عن </w:t>
      </w:r>
      <w:r>
        <w:rPr>
          <w:rFonts w:hint="cs"/>
          <w:sz w:val="24"/>
          <w:szCs w:val="24"/>
          <w:rtl/>
          <w:lang w:bidi="ar-JO"/>
        </w:rPr>
        <w:t>التخطيط المالي؟</w:t>
      </w:r>
    </w:p>
    <w:p w14:paraId="29989044" w14:textId="5BBC1BA4" w:rsidR="00693A84" w:rsidRDefault="00693A84" w:rsidP="00693A84">
      <w:pPr>
        <w:pStyle w:val="ListParagraph"/>
        <w:numPr>
          <w:ilvl w:val="0"/>
          <w:numId w:val="8"/>
        </w:numPr>
        <w:bidi/>
        <w:rPr>
          <w:sz w:val="24"/>
          <w:szCs w:val="24"/>
          <w:lang w:bidi="ar-JO"/>
        </w:rPr>
      </w:pPr>
      <w:r>
        <w:rPr>
          <w:rFonts w:hint="cs"/>
          <w:sz w:val="24"/>
          <w:szCs w:val="24"/>
          <w:rtl/>
          <w:lang w:bidi="ar-JO"/>
        </w:rPr>
        <w:t>هل السياسات والاجراءات ثابته؟ في حال التغيير من يوافق؟</w:t>
      </w:r>
    </w:p>
    <w:p w14:paraId="1F09DAB2" w14:textId="37F3056A" w:rsidR="00693A84" w:rsidRDefault="00693A84" w:rsidP="00693A84">
      <w:pPr>
        <w:pStyle w:val="ListParagraph"/>
        <w:numPr>
          <w:ilvl w:val="0"/>
          <w:numId w:val="8"/>
        </w:numPr>
        <w:bidi/>
        <w:rPr>
          <w:sz w:val="24"/>
          <w:szCs w:val="24"/>
          <w:lang w:bidi="ar-JO"/>
        </w:rPr>
      </w:pPr>
      <w:r>
        <w:rPr>
          <w:rFonts w:hint="cs"/>
          <w:sz w:val="24"/>
          <w:szCs w:val="24"/>
          <w:rtl/>
          <w:lang w:bidi="ar-JO"/>
        </w:rPr>
        <w:t>ما هي الموازنات السنوية؟ الاستراتيجية؟</w:t>
      </w:r>
    </w:p>
    <w:p w14:paraId="012384CF" w14:textId="57EBD91B" w:rsidR="00693A84" w:rsidRDefault="00693A84" w:rsidP="00693A84">
      <w:pPr>
        <w:pStyle w:val="ListParagraph"/>
        <w:numPr>
          <w:ilvl w:val="0"/>
          <w:numId w:val="8"/>
        </w:numPr>
        <w:bidi/>
        <w:rPr>
          <w:sz w:val="24"/>
          <w:szCs w:val="24"/>
          <w:lang w:bidi="ar-JO"/>
        </w:rPr>
      </w:pPr>
      <w:r>
        <w:rPr>
          <w:rFonts w:hint="cs"/>
          <w:sz w:val="24"/>
          <w:szCs w:val="24"/>
          <w:rtl/>
          <w:lang w:bidi="ar-JO"/>
        </w:rPr>
        <w:t>ما هي حسنات القروض مقارنة ب</w:t>
      </w:r>
      <w:r w:rsidR="008712EF">
        <w:rPr>
          <w:rFonts w:hint="cs"/>
          <w:sz w:val="24"/>
          <w:szCs w:val="24"/>
          <w:rtl/>
          <w:lang w:bidi="ar-JO"/>
        </w:rPr>
        <w:t>التمويل من المساهمين فقط؟</w:t>
      </w:r>
    </w:p>
    <w:p w14:paraId="0DF4BA94" w14:textId="27A942B1" w:rsidR="008712EF" w:rsidRDefault="008712EF" w:rsidP="008712EF">
      <w:pPr>
        <w:pStyle w:val="ListParagraph"/>
        <w:numPr>
          <w:ilvl w:val="0"/>
          <w:numId w:val="8"/>
        </w:numPr>
        <w:bidi/>
        <w:rPr>
          <w:sz w:val="24"/>
          <w:szCs w:val="24"/>
          <w:lang w:bidi="ar-JO"/>
        </w:rPr>
      </w:pPr>
      <w:r>
        <w:rPr>
          <w:rFonts w:hint="cs"/>
          <w:sz w:val="24"/>
          <w:szCs w:val="24"/>
          <w:rtl/>
          <w:lang w:bidi="ar-JO"/>
        </w:rPr>
        <w:t>ما المقصود بالتحوط؟</w:t>
      </w:r>
    </w:p>
    <w:p w14:paraId="2370465C" w14:textId="5A2871D1" w:rsidR="004E3686" w:rsidRDefault="004E3686" w:rsidP="004E3686">
      <w:pPr>
        <w:pStyle w:val="ListParagraph"/>
        <w:numPr>
          <w:ilvl w:val="0"/>
          <w:numId w:val="8"/>
        </w:numPr>
        <w:bidi/>
        <w:rPr>
          <w:sz w:val="24"/>
          <w:szCs w:val="24"/>
          <w:lang w:bidi="ar-JO"/>
        </w:rPr>
      </w:pPr>
      <w:r>
        <w:rPr>
          <w:rFonts w:hint="cs"/>
          <w:sz w:val="24"/>
          <w:szCs w:val="24"/>
          <w:rtl/>
          <w:lang w:bidi="ar-JO"/>
        </w:rPr>
        <w:t>ما هي الموازنة الصفرية</w:t>
      </w:r>
    </w:p>
    <w:p w14:paraId="3F169441" w14:textId="72FEDAB0" w:rsidR="008712EF" w:rsidRDefault="008712EF" w:rsidP="008712EF">
      <w:pPr>
        <w:bidi/>
        <w:rPr>
          <w:sz w:val="24"/>
          <w:szCs w:val="24"/>
          <w:rtl/>
          <w:lang w:bidi="ar-JO"/>
        </w:rPr>
      </w:pPr>
    </w:p>
    <w:p w14:paraId="361888ED" w14:textId="6649B0A8" w:rsidR="008712EF" w:rsidRDefault="008712EF" w:rsidP="008712EF">
      <w:pPr>
        <w:bidi/>
        <w:rPr>
          <w:sz w:val="24"/>
          <w:szCs w:val="24"/>
          <w:rtl/>
          <w:lang w:bidi="ar-JO"/>
        </w:rPr>
      </w:pPr>
    </w:p>
    <w:p w14:paraId="340AFE97" w14:textId="608908EF" w:rsidR="008712EF" w:rsidRDefault="008712EF" w:rsidP="008712EF">
      <w:pPr>
        <w:bidi/>
        <w:rPr>
          <w:b/>
          <w:bCs/>
          <w:sz w:val="24"/>
          <w:szCs w:val="24"/>
          <w:u w:val="single"/>
          <w:rtl/>
          <w:lang w:bidi="ar-JO"/>
        </w:rPr>
      </w:pPr>
      <w:r>
        <w:rPr>
          <w:rFonts w:hint="cs"/>
          <w:b/>
          <w:bCs/>
          <w:sz w:val="24"/>
          <w:szCs w:val="24"/>
          <w:u w:val="single"/>
          <w:rtl/>
          <w:lang w:bidi="ar-JO"/>
        </w:rPr>
        <w:t>الاجابات:</w:t>
      </w:r>
    </w:p>
    <w:p w14:paraId="04289644" w14:textId="4F8116CB" w:rsidR="008712EF" w:rsidRDefault="008712EF" w:rsidP="008712EF">
      <w:pPr>
        <w:pStyle w:val="ListParagraph"/>
        <w:numPr>
          <w:ilvl w:val="0"/>
          <w:numId w:val="9"/>
        </w:numPr>
        <w:bidi/>
        <w:rPr>
          <w:sz w:val="24"/>
          <w:szCs w:val="24"/>
          <w:lang w:bidi="ar-JO"/>
        </w:rPr>
      </w:pPr>
      <w:r>
        <w:rPr>
          <w:rFonts w:hint="cs"/>
          <w:sz w:val="24"/>
          <w:szCs w:val="24"/>
          <w:rtl/>
          <w:lang w:bidi="ar-JO"/>
        </w:rPr>
        <w:t>التخطيط المالي تقوم به الادارة المالية حسب توجيهات وسياسات مجلس الادارة. حسب التوجيهات تقوم الادارة المالية باعداد الخطط وبعد مراجعة وموافقة المدير العام يتم توجيهها الى مجلس الاددارة لدراستها. في حال الموافقه من المجلس يتم اعادتها الى مكتب المدير العام لتزويعها على الدوائر للتن</w:t>
      </w:r>
      <w:r w:rsidR="004339B8">
        <w:rPr>
          <w:rFonts w:hint="cs"/>
          <w:sz w:val="24"/>
          <w:szCs w:val="24"/>
          <w:rtl/>
          <w:lang w:bidi="ar-JO"/>
        </w:rPr>
        <w:t>فيذ......يتم اعداد تقارير دورية من المدير المالي يوجه للمدير العام ومحلس الادارة عن ما اذا كان هناك انحرافات ماديه او كبيرة, سلبا او ايجابا, عن الخطه وتاجذ التدابير لمعالجة الانحرافات السلبية</w:t>
      </w:r>
    </w:p>
    <w:p w14:paraId="26545126" w14:textId="38ACF290" w:rsidR="004339B8" w:rsidRDefault="004339B8" w:rsidP="004339B8">
      <w:pPr>
        <w:pStyle w:val="ListParagraph"/>
        <w:numPr>
          <w:ilvl w:val="0"/>
          <w:numId w:val="9"/>
        </w:numPr>
        <w:bidi/>
        <w:rPr>
          <w:sz w:val="24"/>
          <w:szCs w:val="24"/>
          <w:lang w:bidi="ar-JO"/>
        </w:rPr>
      </w:pPr>
      <w:r>
        <w:rPr>
          <w:rFonts w:hint="cs"/>
          <w:sz w:val="24"/>
          <w:szCs w:val="24"/>
          <w:rtl/>
          <w:lang w:bidi="ar-JO"/>
        </w:rPr>
        <w:t>السياسات والاجراءات يتم مراجعتها دوريا وفي بعض المؤسسات وجميع البنوك يتم انشاء دائرة لاعداد السياسات والاجراءات. ولكن من صلاحيات مجلس الادارة فقط الموافقه على تعديل السياسات اما الاجراءات فمن الممكن اخذ موافقة المدير العام عليها واطلاع مجلس الادارة بالموضوع</w:t>
      </w:r>
    </w:p>
    <w:p w14:paraId="5DE240B3" w14:textId="243BD706" w:rsidR="004339B8" w:rsidRPr="004552B1" w:rsidRDefault="004339B8" w:rsidP="004339B8">
      <w:pPr>
        <w:pStyle w:val="ListParagraph"/>
        <w:numPr>
          <w:ilvl w:val="0"/>
          <w:numId w:val="9"/>
        </w:numPr>
        <w:bidi/>
        <w:rPr>
          <w:sz w:val="24"/>
          <w:szCs w:val="24"/>
          <w:lang w:bidi="ar-JO"/>
        </w:rPr>
      </w:pPr>
      <w:r w:rsidRPr="00DF177E">
        <w:rPr>
          <w:rFonts w:hint="cs"/>
          <w:sz w:val="24"/>
          <w:szCs w:val="24"/>
          <w:rtl/>
          <w:lang w:bidi="ar-JO"/>
        </w:rPr>
        <w:t>الموازنات</w:t>
      </w:r>
      <w:r w:rsidR="00DF177E" w:rsidRPr="00DF177E">
        <w:rPr>
          <w:rFonts w:hint="cs"/>
          <w:sz w:val="24"/>
          <w:szCs w:val="24"/>
          <w:rtl/>
          <w:lang w:bidi="ar-JO"/>
        </w:rPr>
        <w:t xml:space="preserve"> </w:t>
      </w:r>
      <w:r w:rsidR="00DF177E" w:rsidRPr="00DF177E">
        <w:rPr>
          <w:rFonts w:ascii="Helvetica" w:hAnsi="Helvetica"/>
          <w:color w:val="333333"/>
          <w:sz w:val="24"/>
          <w:szCs w:val="24"/>
          <w:shd w:val="clear" w:color="auto" w:fill="FFFFFF"/>
          <w:rtl/>
        </w:rPr>
        <w:t>المالية هي عملية إعداد بيانات مفصلة تغطي فترة زمنية معينة في المستقبل، كما تُعرَّف بأنها البرنامج المُعد للإنفاق لفترة زمنية معينة؛ حيث تُصاغ أهداف مادية وتجارية؛ لتحقيق النتائج المتوقع تحقيقها على مدار السنة المالية التالية، ثم توثيق هذه النتائج في صيغة تسمح بمقارنة الطريقة المتبعة للتخطيط المالي مقابل النتائج المالية الفعلية على مدار العام</w:t>
      </w:r>
      <w:r w:rsidR="00DF177E" w:rsidRPr="00DF177E">
        <w:rPr>
          <w:rFonts w:ascii="Helvetica" w:hAnsi="Helvetica"/>
          <w:color w:val="333333"/>
          <w:sz w:val="24"/>
          <w:szCs w:val="24"/>
          <w:shd w:val="clear" w:color="auto" w:fill="FFFFFF"/>
        </w:rPr>
        <w:t>.</w:t>
      </w:r>
    </w:p>
    <w:p w14:paraId="346E6CC8" w14:textId="38B7D98F" w:rsidR="004552B1" w:rsidRPr="004552B1" w:rsidRDefault="004552B1" w:rsidP="004552B1">
      <w:pPr>
        <w:pStyle w:val="ListParagraph"/>
        <w:numPr>
          <w:ilvl w:val="0"/>
          <w:numId w:val="9"/>
        </w:numPr>
        <w:bidi/>
        <w:rPr>
          <w:sz w:val="24"/>
          <w:szCs w:val="24"/>
          <w:rtl/>
          <w:lang w:bidi="ar-JO"/>
        </w:rPr>
      </w:pPr>
      <w:r w:rsidRPr="004552B1">
        <w:rPr>
          <w:rFonts w:ascii="Helvetica" w:hAnsi="Helvetica" w:hint="cs"/>
          <w:color w:val="333333"/>
          <w:sz w:val="24"/>
          <w:szCs w:val="24"/>
          <w:shd w:val="clear" w:color="auto" w:fill="FFFFFF"/>
          <w:rtl/>
        </w:rPr>
        <w:t xml:space="preserve">اولا الفوائد على القروض تخصم من الارباح الخاضعة للضريبه وبذلك تخفض العبء الضريبي لذلك تكلفة القروض = مباغ الفوائد * (1 </w:t>
      </w:r>
      <w:r w:rsidRPr="004552B1">
        <w:rPr>
          <w:rFonts w:ascii="Helvetica" w:hAnsi="Helvetica"/>
          <w:color w:val="333333"/>
          <w:sz w:val="24"/>
          <w:szCs w:val="24"/>
          <w:shd w:val="clear" w:color="auto" w:fill="FFFFFF"/>
          <w:rtl/>
        </w:rPr>
        <w:t>–</w:t>
      </w:r>
      <w:r w:rsidRPr="004552B1">
        <w:rPr>
          <w:rFonts w:ascii="Helvetica" w:hAnsi="Helvetica" w:hint="cs"/>
          <w:color w:val="333333"/>
          <w:sz w:val="24"/>
          <w:szCs w:val="24"/>
          <w:shd w:val="clear" w:color="auto" w:fill="FFFFFF"/>
          <w:rtl/>
        </w:rPr>
        <w:t xml:space="preserve"> نسبة الضريبة) بينما توزيع الارباح على المساهمين  </w:t>
      </w:r>
      <w:r w:rsidRPr="004552B1">
        <w:rPr>
          <w:rFonts w:hint="cs"/>
          <w:sz w:val="24"/>
          <w:szCs w:val="24"/>
          <w:rtl/>
          <w:lang w:bidi="ar-JO"/>
        </w:rPr>
        <w:t xml:space="preserve">لا يعتبر مصروفا ولا يتم خصمه ضريبيا. </w:t>
      </w:r>
      <w:r>
        <w:rPr>
          <w:rFonts w:hint="cs"/>
          <w:sz w:val="24"/>
          <w:szCs w:val="24"/>
          <w:rtl/>
          <w:lang w:bidi="ar-JO"/>
        </w:rPr>
        <w:t>المساهمون تكون مساهمتهم عرضة للخسارة لذا فان القروض تقلل من مخاطر خسارة راس المال للمساهم</w:t>
      </w:r>
    </w:p>
    <w:p w14:paraId="6DE99B2C" w14:textId="5CA357C9" w:rsidR="009A3618" w:rsidRPr="004E3686" w:rsidRDefault="004E3686" w:rsidP="004552B1">
      <w:pPr>
        <w:pStyle w:val="ListParagraph"/>
        <w:numPr>
          <w:ilvl w:val="0"/>
          <w:numId w:val="9"/>
        </w:numPr>
        <w:bidi/>
        <w:rPr>
          <w:rFonts w:ascii="Arial" w:hAnsi="Arial" w:cs="Arial"/>
          <w:sz w:val="24"/>
          <w:szCs w:val="24"/>
          <w:lang w:bidi="ar-JO"/>
        </w:rPr>
      </w:pPr>
      <w:r w:rsidRPr="004E3686">
        <w:rPr>
          <w:rFonts w:ascii="Arial" w:hAnsi="Arial" w:cs="Arial"/>
          <w:color w:val="333333"/>
          <w:sz w:val="24"/>
          <w:szCs w:val="24"/>
          <w:shd w:val="clear" w:color="auto" w:fill="FAFAFA"/>
          <w:rtl/>
        </w:rPr>
        <w:t>التحوط هو موقف يتخذ في سوق معين وذلك في محاولة للتعويض عن التعرض لتقلبات الأسعار في سوق آخر بهدف تقليل التعرض للمخاطر الغير مرغوب فيها</w:t>
      </w:r>
      <w:r w:rsidRPr="004E3686">
        <w:rPr>
          <w:rFonts w:ascii="Arial" w:hAnsi="Arial" w:cs="Arial"/>
          <w:color w:val="333333"/>
          <w:sz w:val="24"/>
          <w:szCs w:val="24"/>
          <w:shd w:val="clear" w:color="auto" w:fill="FAFAFA"/>
        </w:rPr>
        <w:t>.</w:t>
      </w:r>
    </w:p>
    <w:p w14:paraId="016B9357" w14:textId="7F155A2C" w:rsidR="004E3686" w:rsidRPr="004E3686" w:rsidRDefault="004E3686" w:rsidP="004E3686">
      <w:pPr>
        <w:pStyle w:val="ListParagraph"/>
        <w:numPr>
          <w:ilvl w:val="0"/>
          <w:numId w:val="9"/>
        </w:numPr>
        <w:bidi/>
        <w:rPr>
          <w:rFonts w:ascii="Arial" w:hAnsi="Arial" w:cs="Arial"/>
          <w:sz w:val="24"/>
          <w:szCs w:val="24"/>
          <w:rtl/>
          <w:lang w:bidi="ar-JO"/>
        </w:rPr>
      </w:pPr>
      <w:r w:rsidRPr="00956FB6">
        <w:rPr>
          <w:rStyle w:val="Strong"/>
          <w:rFonts w:ascii="Helvetica" w:hAnsi="Helvetica"/>
          <w:b w:val="0"/>
          <w:bCs w:val="0"/>
          <w:color w:val="333333"/>
          <w:shd w:val="clear" w:color="auto" w:fill="FFFFFF"/>
          <w:rtl/>
        </w:rPr>
        <w:t>معادلة إعداد الموازنة الصفرية</w:t>
      </w:r>
      <w:r>
        <w:rPr>
          <w:rFonts w:ascii="Helvetica" w:hAnsi="Helvetica"/>
          <w:color w:val="333333"/>
          <w:shd w:val="clear" w:color="auto" w:fill="FFFFFF"/>
          <w:rtl/>
        </w:rPr>
        <w:t> هي انها تعد من الصفر ولا يتم الاعتماد على الموازنة أو الأرقام الفعلية للفترة السابقة حيث انه لا يتم إدراج أي مبلغ في الموازنة إلا بتبرير الاحتياج لهذا المبلغ وبيان صلته بتحقيق أهداف الموازنة الجديدة. ولا تُمنح موازنة لأي بند لا يمكن تبرير الإحتياج إليه لتحقيق الأهدا</w:t>
      </w:r>
      <w:r w:rsidR="00956FB6">
        <w:rPr>
          <w:rFonts w:ascii="Helvetica" w:hAnsi="Helvetica" w:hint="cs"/>
          <w:color w:val="333333"/>
          <w:shd w:val="clear" w:color="auto" w:fill="FFFFFF"/>
          <w:rtl/>
        </w:rPr>
        <w:t>ف. مساوئ الموازنه الصفريه انها تاخذ وقتا طويلا للاعداد وتكلفة اعدادها مرتفعه.</w:t>
      </w:r>
    </w:p>
    <w:p w14:paraId="41FAF56D" w14:textId="77777777" w:rsidR="009A3618" w:rsidRPr="009A3618" w:rsidRDefault="009A3618" w:rsidP="009A3618">
      <w:pPr>
        <w:bidi/>
        <w:rPr>
          <w:sz w:val="24"/>
          <w:szCs w:val="24"/>
          <w:rtl/>
          <w:lang w:bidi="ar-JO"/>
        </w:rPr>
      </w:pPr>
    </w:p>
    <w:p w14:paraId="1654C3F0" w14:textId="2A75444D" w:rsidR="00DF42E6" w:rsidRDefault="00DF42E6" w:rsidP="00DF42E6">
      <w:pPr>
        <w:bidi/>
        <w:rPr>
          <w:noProof/>
          <w:rtl/>
        </w:rPr>
      </w:pPr>
    </w:p>
    <w:p w14:paraId="6FCA018E" w14:textId="74A4064F" w:rsidR="001039D5" w:rsidRDefault="001039D5" w:rsidP="001039D5">
      <w:pPr>
        <w:bidi/>
        <w:rPr>
          <w:noProof/>
          <w:rtl/>
        </w:rPr>
      </w:pPr>
    </w:p>
    <w:p w14:paraId="5392FCCF" w14:textId="48F971A2" w:rsidR="001039D5" w:rsidRDefault="001039D5" w:rsidP="001039D5">
      <w:pPr>
        <w:bidi/>
        <w:rPr>
          <w:noProof/>
          <w:rtl/>
        </w:rPr>
      </w:pPr>
    </w:p>
    <w:p w14:paraId="248924ED" w14:textId="1115032D" w:rsidR="001039D5" w:rsidRDefault="001039D5" w:rsidP="001039D5">
      <w:pPr>
        <w:bidi/>
        <w:rPr>
          <w:noProof/>
          <w:rtl/>
        </w:rPr>
      </w:pPr>
    </w:p>
    <w:p w14:paraId="6E277CE8" w14:textId="77777777" w:rsidR="00D4093B" w:rsidRDefault="00D4093B" w:rsidP="00D4093B">
      <w:pPr>
        <w:bidi/>
        <w:rPr>
          <w:noProof/>
          <w:rtl/>
        </w:rPr>
      </w:pPr>
    </w:p>
    <w:p w14:paraId="7225B4A3" w14:textId="2B8FC056" w:rsidR="001039D5" w:rsidRDefault="001039D5" w:rsidP="001039D5">
      <w:pPr>
        <w:bidi/>
        <w:rPr>
          <w:noProof/>
          <w:rtl/>
        </w:rPr>
      </w:pPr>
    </w:p>
    <w:p w14:paraId="44D2651B" w14:textId="6CE9C076" w:rsidR="001039D5" w:rsidRPr="00D4093B" w:rsidRDefault="00D4093B" w:rsidP="001039D5">
      <w:pPr>
        <w:bidi/>
        <w:rPr>
          <w:b/>
          <w:bCs/>
          <w:noProof/>
          <w:rtl/>
        </w:rPr>
      </w:pPr>
      <w:r w:rsidRPr="00D4093B">
        <w:rPr>
          <w:rFonts w:hint="cs"/>
          <w:b/>
          <w:bCs/>
          <w:noProof/>
          <w:rtl/>
        </w:rPr>
        <w:t>اسئلة</w:t>
      </w:r>
    </w:p>
    <w:p w14:paraId="2917E65A" w14:textId="194FB6FE" w:rsidR="001039D5" w:rsidRDefault="001039D5" w:rsidP="001039D5">
      <w:pPr>
        <w:pStyle w:val="ListParagraph"/>
        <w:numPr>
          <w:ilvl w:val="0"/>
          <w:numId w:val="17"/>
        </w:numPr>
        <w:bidi/>
        <w:rPr>
          <w:noProof/>
        </w:rPr>
      </w:pPr>
      <w:r>
        <w:rPr>
          <w:rFonts w:hint="cs"/>
          <w:noProof/>
          <w:rtl/>
        </w:rPr>
        <w:t>الموازنة الصفرية تسمى كذلك لان العجز المتوقع للسنة القادمة = صفر</w:t>
      </w:r>
    </w:p>
    <w:p w14:paraId="222BE0DA" w14:textId="254E02A0" w:rsidR="001039D5" w:rsidRDefault="001039D5" w:rsidP="001039D5">
      <w:pPr>
        <w:pStyle w:val="ListParagraph"/>
        <w:numPr>
          <w:ilvl w:val="1"/>
          <w:numId w:val="17"/>
        </w:numPr>
        <w:bidi/>
        <w:rPr>
          <w:noProof/>
        </w:rPr>
      </w:pPr>
      <w:r>
        <w:rPr>
          <w:rFonts w:hint="cs"/>
          <w:noProof/>
          <w:rtl/>
        </w:rPr>
        <w:t>صحيح</w:t>
      </w:r>
      <w:r>
        <w:rPr>
          <w:noProof/>
          <w:rtl/>
        </w:rPr>
        <w:tab/>
      </w:r>
    </w:p>
    <w:p w14:paraId="3CC77683" w14:textId="511643DB" w:rsidR="001039D5" w:rsidRDefault="001039D5" w:rsidP="001039D5">
      <w:pPr>
        <w:pStyle w:val="ListParagraph"/>
        <w:numPr>
          <w:ilvl w:val="1"/>
          <w:numId w:val="17"/>
        </w:numPr>
        <w:bidi/>
        <w:rPr>
          <w:noProof/>
        </w:rPr>
      </w:pPr>
      <w:r>
        <w:rPr>
          <w:rFonts w:hint="cs"/>
          <w:noProof/>
          <w:rtl/>
        </w:rPr>
        <w:t>خطأ</w:t>
      </w:r>
    </w:p>
    <w:p w14:paraId="5E35F91B" w14:textId="1200FA2F" w:rsidR="001039D5" w:rsidRDefault="001039D5" w:rsidP="001039D5">
      <w:pPr>
        <w:pStyle w:val="ListParagraph"/>
        <w:numPr>
          <w:ilvl w:val="0"/>
          <w:numId w:val="17"/>
        </w:numPr>
        <w:bidi/>
        <w:rPr>
          <w:noProof/>
        </w:rPr>
      </w:pPr>
      <w:r>
        <w:rPr>
          <w:rFonts w:hint="cs"/>
          <w:noProof/>
          <w:rtl/>
        </w:rPr>
        <w:t>الموازنة الزائدة الاضافية تساعد في تخفيض التكاليف وتعزيز الكفاءة</w:t>
      </w:r>
    </w:p>
    <w:p w14:paraId="4A8AA2D5" w14:textId="489263D1" w:rsidR="001039D5" w:rsidRDefault="001039D5" w:rsidP="001039D5">
      <w:pPr>
        <w:pStyle w:val="ListParagraph"/>
        <w:numPr>
          <w:ilvl w:val="1"/>
          <w:numId w:val="17"/>
        </w:numPr>
        <w:bidi/>
        <w:rPr>
          <w:noProof/>
        </w:rPr>
      </w:pPr>
      <w:r>
        <w:rPr>
          <w:rFonts w:hint="cs"/>
          <w:noProof/>
          <w:rtl/>
        </w:rPr>
        <w:t xml:space="preserve">صحيح </w:t>
      </w:r>
    </w:p>
    <w:p w14:paraId="330C2B75" w14:textId="4A9E0363" w:rsidR="001039D5" w:rsidRDefault="001039D5" w:rsidP="00816395">
      <w:pPr>
        <w:pStyle w:val="ListParagraph"/>
        <w:numPr>
          <w:ilvl w:val="1"/>
          <w:numId w:val="17"/>
        </w:numPr>
        <w:bidi/>
        <w:spacing w:line="240" w:lineRule="auto"/>
        <w:rPr>
          <w:noProof/>
        </w:rPr>
      </w:pPr>
      <w:r>
        <w:rPr>
          <w:rFonts w:hint="cs"/>
          <w:noProof/>
          <w:rtl/>
        </w:rPr>
        <w:t>خطا</w:t>
      </w:r>
    </w:p>
    <w:p w14:paraId="2AF4CF7F" w14:textId="31B5D98D" w:rsidR="001039D5" w:rsidRPr="001039D5" w:rsidRDefault="001039D5" w:rsidP="00816395">
      <w:pPr>
        <w:pStyle w:val="ListParagraph"/>
        <w:numPr>
          <w:ilvl w:val="0"/>
          <w:numId w:val="17"/>
        </w:numPr>
        <w:bidi/>
        <w:spacing w:line="240" w:lineRule="auto"/>
        <w:rPr>
          <w:noProof/>
        </w:rPr>
      </w:pPr>
      <w:r w:rsidRPr="00FD013A">
        <w:rPr>
          <w:sz w:val="24"/>
          <w:szCs w:val="24"/>
          <w:rtl/>
        </w:rPr>
        <w:t>تستخدم قائمة الدخل في عرض صافي دخل الشركة وذلك عن فترة مالية معينة</w:t>
      </w:r>
      <w:r w:rsidR="00DD79C4">
        <w:rPr>
          <w:rFonts w:hint="cs"/>
          <w:sz w:val="24"/>
          <w:szCs w:val="24"/>
          <w:rtl/>
        </w:rPr>
        <w:t xml:space="preserve"> (للسنة المنتهية ب 31/12/0001)</w:t>
      </w:r>
    </w:p>
    <w:p w14:paraId="1844F4A9" w14:textId="7E33E18B" w:rsidR="001039D5" w:rsidRPr="001039D5" w:rsidRDefault="001039D5" w:rsidP="00816395">
      <w:pPr>
        <w:pStyle w:val="ListParagraph"/>
        <w:numPr>
          <w:ilvl w:val="1"/>
          <w:numId w:val="17"/>
        </w:numPr>
        <w:bidi/>
        <w:spacing w:line="240" w:lineRule="auto"/>
        <w:rPr>
          <w:noProof/>
        </w:rPr>
      </w:pPr>
      <w:r>
        <w:rPr>
          <w:rFonts w:hint="cs"/>
          <w:sz w:val="24"/>
          <w:szCs w:val="24"/>
          <w:rtl/>
        </w:rPr>
        <w:t>صحيح</w:t>
      </w:r>
    </w:p>
    <w:p w14:paraId="27608530" w14:textId="25BDC837" w:rsidR="001039D5" w:rsidRPr="001039D5" w:rsidRDefault="001039D5" w:rsidP="00816395">
      <w:pPr>
        <w:pStyle w:val="ListParagraph"/>
        <w:numPr>
          <w:ilvl w:val="1"/>
          <w:numId w:val="17"/>
        </w:numPr>
        <w:bidi/>
        <w:spacing w:line="240" w:lineRule="auto"/>
        <w:rPr>
          <w:noProof/>
        </w:rPr>
      </w:pPr>
      <w:r>
        <w:rPr>
          <w:rFonts w:hint="cs"/>
          <w:sz w:val="24"/>
          <w:szCs w:val="24"/>
          <w:rtl/>
        </w:rPr>
        <w:t>خطا</w:t>
      </w:r>
    </w:p>
    <w:p w14:paraId="7CB6A657" w14:textId="6FF66444" w:rsidR="001039D5" w:rsidRPr="00DD79C4" w:rsidRDefault="001039D5" w:rsidP="00816395">
      <w:pPr>
        <w:pStyle w:val="ListParagraph"/>
        <w:numPr>
          <w:ilvl w:val="0"/>
          <w:numId w:val="17"/>
        </w:numPr>
        <w:bidi/>
        <w:spacing w:line="240" w:lineRule="auto"/>
        <w:rPr>
          <w:noProof/>
        </w:rPr>
      </w:pPr>
      <w:r w:rsidRPr="001039D5">
        <w:rPr>
          <w:sz w:val="24"/>
          <w:szCs w:val="24"/>
          <w:rtl/>
        </w:rPr>
        <w:t xml:space="preserve">قائمة </w:t>
      </w:r>
      <w:r w:rsidRPr="001039D5">
        <w:rPr>
          <w:rFonts w:hint="cs"/>
          <w:sz w:val="24"/>
          <w:szCs w:val="24"/>
          <w:rtl/>
        </w:rPr>
        <w:t>الميزانية العمومية</w:t>
      </w:r>
      <w:r>
        <w:rPr>
          <w:rFonts w:hint="cs"/>
          <w:sz w:val="24"/>
          <w:szCs w:val="24"/>
          <w:rtl/>
        </w:rPr>
        <w:t xml:space="preserve"> </w:t>
      </w:r>
      <w:r w:rsidRPr="00FD013A">
        <w:rPr>
          <w:sz w:val="24"/>
          <w:szCs w:val="24"/>
          <w:rtl/>
        </w:rPr>
        <w:t>تحتوي هذه القائمة على المركز المالي</w:t>
      </w:r>
      <w:r w:rsidR="00DD79C4">
        <w:rPr>
          <w:rFonts w:hint="cs"/>
          <w:sz w:val="24"/>
          <w:szCs w:val="24"/>
          <w:rtl/>
        </w:rPr>
        <w:t xml:space="preserve"> (اصول, مطلوبات, راس المال)</w:t>
      </w:r>
      <w:r w:rsidRPr="00FD013A">
        <w:rPr>
          <w:sz w:val="24"/>
          <w:szCs w:val="24"/>
          <w:rtl/>
        </w:rPr>
        <w:t xml:space="preserve"> </w:t>
      </w:r>
      <w:r>
        <w:rPr>
          <w:rFonts w:hint="cs"/>
          <w:sz w:val="24"/>
          <w:szCs w:val="24"/>
          <w:rtl/>
        </w:rPr>
        <w:t xml:space="preserve">للشركة </w:t>
      </w:r>
      <w:r w:rsidR="00DD79C4">
        <w:rPr>
          <w:rFonts w:hint="cs"/>
          <w:sz w:val="24"/>
          <w:szCs w:val="24"/>
          <w:rtl/>
        </w:rPr>
        <w:t>عن فترة ماليه معينه (للسنة المنتهية ب 31/12/0001)</w:t>
      </w:r>
    </w:p>
    <w:p w14:paraId="5A7170D3" w14:textId="6F512C3A" w:rsidR="00DD79C4" w:rsidRPr="00DD79C4" w:rsidRDefault="00DD79C4" w:rsidP="00816395">
      <w:pPr>
        <w:pStyle w:val="ListParagraph"/>
        <w:numPr>
          <w:ilvl w:val="1"/>
          <w:numId w:val="17"/>
        </w:numPr>
        <w:bidi/>
        <w:spacing w:line="240" w:lineRule="auto"/>
        <w:rPr>
          <w:noProof/>
        </w:rPr>
      </w:pPr>
      <w:r>
        <w:rPr>
          <w:rFonts w:hint="cs"/>
          <w:sz w:val="24"/>
          <w:szCs w:val="24"/>
          <w:rtl/>
        </w:rPr>
        <w:t>صحيح</w:t>
      </w:r>
    </w:p>
    <w:p w14:paraId="181A9C6B" w14:textId="353DA421" w:rsidR="00DD79C4" w:rsidRPr="00DD79C4" w:rsidRDefault="00DD79C4" w:rsidP="00816395">
      <w:pPr>
        <w:pStyle w:val="ListParagraph"/>
        <w:numPr>
          <w:ilvl w:val="1"/>
          <w:numId w:val="17"/>
        </w:numPr>
        <w:bidi/>
        <w:spacing w:line="240" w:lineRule="auto"/>
        <w:rPr>
          <w:noProof/>
        </w:rPr>
      </w:pPr>
      <w:r>
        <w:rPr>
          <w:rFonts w:hint="cs"/>
          <w:sz w:val="24"/>
          <w:szCs w:val="24"/>
          <w:rtl/>
        </w:rPr>
        <w:t>خطا</w:t>
      </w:r>
    </w:p>
    <w:p w14:paraId="273BB144" w14:textId="18CE453B" w:rsidR="00DD79C4" w:rsidRPr="00DD79C4" w:rsidRDefault="00DD79C4" w:rsidP="00816395">
      <w:pPr>
        <w:pStyle w:val="ListParagraph"/>
        <w:numPr>
          <w:ilvl w:val="0"/>
          <w:numId w:val="17"/>
        </w:numPr>
        <w:bidi/>
        <w:spacing w:line="240" w:lineRule="auto"/>
        <w:rPr>
          <w:noProof/>
        </w:rPr>
      </w:pPr>
      <w:r>
        <w:rPr>
          <w:rFonts w:hint="cs"/>
          <w:noProof/>
          <w:rtl/>
        </w:rPr>
        <w:t xml:space="preserve">من اهم اسباب اعداد التخطيط المالي هو </w:t>
      </w:r>
      <w:r>
        <w:rPr>
          <w:rFonts w:hint="cs"/>
          <w:sz w:val="24"/>
          <w:szCs w:val="24"/>
          <w:rtl/>
          <w:lang w:bidi="ar-JO"/>
        </w:rPr>
        <w:t>تامين السيولة المطلوبة بشكل مستمر</w:t>
      </w:r>
    </w:p>
    <w:p w14:paraId="3C42A799" w14:textId="51342D31" w:rsidR="00DD79C4" w:rsidRPr="00DD79C4" w:rsidRDefault="00DD79C4" w:rsidP="00816395">
      <w:pPr>
        <w:pStyle w:val="ListParagraph"/>
        <w:numPr>
          <w:ilvl w:val="1"/>
          <w:numId w:val="17"/>
        </w:numPr>
        <w:bidi/>
        <w:spacing w:line="240" w:lineRule="auto"/>
        <w:rPr>
          <w:noProof/>
        </w:rPr>
      </w:pPr>
      <w:r>
        <w:rPr>
          <w:rFonts w:hint="cs"/>
          <w:sz w:val="24"/>
          <w:szCs w:val="24"/>
          <w:rtl/>
          <w:lang w:bidi="ar-JO"/>
        </w:rPr>
        <w:t>صحيح</w:t>
      </w:r>
    </w:p>
    <w:p w14:paraId="59B68A0A" w14:textId="219CBFA3" w:rsidR="00DD79C4" w:rsidRPr="00DD79C4" w:rsidRDefault="00DD79C4" w:rsidP="00816395">
      <w:pPr>
        <w:pStyle w:val="ListParagraph"/>
        <w:numPr>
          <w:ilvl w:val="1"/>
          <w:numId w:val="17"/>
        </w:numPr>
        <w:bidi/>
        <w:spacing w:line="240" w:lineRule="auto"/>
        <w:rPr>
          <w:noProof/>
        </w:rPr>
      </w:pPr>
      <w:r>
        <w:rPr>
          <w:rFonts w:hint="cs"/>
          <w:sz w:val="24"/>
          <w:szCs w:val="24"/>
          <w:rtl/>
          <w:lang w:bidi="ar-JO"/>
        </w:rPr>
        <w:t>خطا</w:t>
      </w:r>
    </w:p>
    <w:p w14:paraId="1570A796" w14:textId="06362E19" w:rsidR="00DD79C4" w:rsidRPr="00DD79C4" w:rsidRDefault="00DD79C4" w:rsidP="00816395">
      <w:pPr>
        <w:pStyle w:val="NormalWeb"/>
        <w:numPr>
          <w:ilvl w:val="0"/>
          <w:numId w:val="17"/>
        </w:numPr>
        <w:bidi/>
        <w:spacing w:before="120" w:beforeAutospacing="0" w:after="120" w:afterAutospacing="0"/>
        <w:rPr>
          <w:noProof/>
        </w:rPr>
      </w:pPr>
      <w:r w:rsidRPr="00DD79C4">
        <w:rPr>
          <w:rFonts w:ascii="Arial" w:hAnsi="Arial" w:cs="Arial" w:hint="cs"/>
          <w:color w:val="202122"/>
          <w:sz w:val="23"/>
          <w:szCs w:val="23"/>
          <w:rtl/>
          <w:lang w:bidi="ar-JO"/>
        </w:rPr>
        <w:t>أ</w:t>
      </w:r>
      <w:r w:rsidRPr="00DD79C4">
        <w:rPr>
          <w:rFonts w:ascii="Arial" w:hAnsi="Arial" w:cs="Arial" w:hint="cs"/>
          <w:color w:val="202122"/>
          <w:sz w:val="23"/>
          <w:szCs w:val="23"/>
          <w:rtl/>
          <w:lang w:bidi="ar"/>
        </w:rPr>
        <w:t>لموازنة الرأسمالية </w:t>
      </w:r>
      <w:r w:rsidRPr="00DD79C4">
        <w:rPr>
          <w:rFonts w:ascii="Arial" w:hAnsi="Arial" w:cs="Arial" w:hint="cs"/>
          <w:color w:val="202122"/>
          <w:rtl/>
          <w:lang w:bidi="ar"/>
        </w:rPr>
        <w:t>هي عملية تحديد وتقييم وتخطيط وتمويل مشاريع الاستثمارات الرئيسية في المنشأة</w:t>
      </w:r>
    </w:p>
    <w:p w14:paraId="67931EBD" w14:textId="37FE86A2" w:rsidR="00DD79C4" w:rsidRPr="00DD79C4" w:rsidRDefault="00DD79C4" w:rsidP="00816395">
      <w:pPr>
        <w:pStyle w:val="NormalWeb"/>
        <w:numPr>
          <w:ilvl w:val="1"/>
          <w:numId w:val="17"/>
        </w:numPr>
        <w:bidi/>
        <w:spacing w:before="120" w:beforeAutospacing="0" w:after="120" w:afterAutospacing="0"/>
        <w:rPr>
          <w:noProof/>
        </w:rPr>
      </w:pPr>
      <w:r>
        <w:rPr>
          <w:rFonts w:ascii="Arial" w:hAnsi="Arial" w:cs="Arial" w:hint="cs"/>
          <w:color w:val="202122"/>
          <w:sz w:val="23"/>
          <w:szCs w:val="23"/>
          <w:rtl/>
          <w:lang w:bidi="ar-JO"/>
        </w:rPr>
        <w:t xml:space="preserve">صحيح </w:t>
      </w:r>
    </w:p>
    <w:p w14:paraId="3A7FB404" w14:textId="5DC9C4D6" w:rsidR="00DD79C4" w:rsidRPr="00DD79C4" w:rsidRDefault="00DD79C4" w:rsidP="00816395">
      <w:pPr>
        <w:pStyle w:val="NormalWeb"/>
        <w:numPr>
          <w:ilvl w:val="1"/>
          <w:numId w:val="17"/>
        </w:numPr>
        <w:bidi/>
        <w:spacing w:before="120" w:beforeAutospacing="0" w:after="120" w:afterAutospacing="0"/>
        <w:rPr>
          <w:noProof/>
        </w:rPr>
      </w:pPr>
      <w:r>
        <w:rPr>
          <w:rFonts w:ascii="Arial" w:hAnsi="Arial" w:cs="Arial" w:hint="cs"/>
          <w:color w:val="202122"/>
          <w:sz w:val="23"/>
          <w:szCs w:val="23"/>
          <w:rtl/>
          <w:lang w:bidi="ar-JO"/>
        </w:rPr>
        <w:t>خطا</w:t>
      </w:r>
    </w:p>
    <w:p w14:paraId="2091402D" w14:textId="53A8F7CD" w:rsidR="00DD79C4" w:rsidRPr="00DD79C4" w:rsidRDefault="00DD79C4" w:rsidP="00816395">
      <w:pPr>
        <w:pStyle w:val="NormalWeb"/>
        <w:numPr>
          <w:ilvl w:val="0"/>
          <w:numId w:val="17"/>
        </w:numPr>
        <w:bidi/>
        <w:spacing w:before="120" w:beforeAutospacing="0" w:after="120" w:afterAutospacing="0"/>
        <w:rPr>
          <w:noProof/>
        </w:rPr>
      </w:pPr>
      <w:r>
        <w:rPr>
          <w:rFonts w:ascii="Arial" w:hAnsi="Arial" w:cs="Arial" w:hint="cs"/>
          <w:color w:val="202122"/>
          <w:sz w:val="23"/>
          <w:szCs w:val="23"/>
          <w:rtl/>
          <w:lang w:bidi="ar-JO"/>
        </w:rPr>
        <w:t>التخطيط المالي له علاقة بادارة المخاطر</w:t>
      </w:r>
    </w:p>
    <w:p w14:paraId="14375F39" w14:textId="252DBEDC" w:rsidR="00DD79C4" w:rsidRPr="00DD79C4" w:rsidRDefault="00DD79C4" w:rsidP="00816395">
      <w:pPr>
        <w:pStyle w:val="NormalWeb"/>
        <w:numPr>
          <w:ilvl w:val="1"/>
          <w:numId w:val="17"/>
        </w:numPr>
        <w:bidi/>
        <w:spacing w:before="120" w:beforeAutospacing="0" w:after="120" w:afterAutospacing="0"/>
        <w:rPr>
          <w:noProof/>
        </w:rPr>
      </w:pPr>
      <w:r>
        <w:rPr>
          <w:rFonts w:ascii="Arial" w:hAnsi="Arial" w:cs="Arial" w:hint="cs"/>
          <w:color w:val="202122"/>
          <w:sz w:val="23"/>
          <w:szCs w:val="23"/>
          <w:rtl/>
          <w:lang w:bidi="ar-JO"/>
        </w:rPr>
        <w:t>صحيح</w:t>
      </w:r>
    </w:p>
    <w:p w14:paraId="66FFB9B6" w14:textId="66F18EED" w:rsidR="00DD79C4" w:rsidRPr="00DD79C4" w:rsidRDefault="00DD79C4" w:rsidP="00816395">
      <w:pPr>
        <w:pStyle w:val="NormalWeb"/>
        <w:numPr>
          <w:ilvl w:val="1"/>
          <w:numId w:val="17"/>
        </w:numPr>
        <w:bidi/>
        <w:spacing w:before="120" w:beforeAutospacing="0" w:after="120" w:afterAutospacing="0"/>
        <w:rPr>
          <w:noProof/>
        </w:rPr>
      </w:pPr>
      <w:r>
        <w:rPr>
          <w:rFonts w:ascii="Arial" w:hAnsi="Arial" w:cs="Arial" w:hint="cs"/>
          <w:color w:val="202122"/>
          <w:sz w:val="23"/>
          <w:szCs w:val="23"/>
          <w:rtl/>
          <w:lang w:bidi="ar-JO"/>
        </w:rPr>
        <w:t>خطا</w:t>
      </w:r>
    </w:p>
    <w:p w14:paraId="5C051B0C" w14:textId="2AC06BBF" w:rsidR="00DD79C4" w:rsidRDefault="00816395" w:rsidP="00816395">
      <w:pPr>
        <w:pStyle w:val="NormalWeb"/>
        <w:numPr>
          <w:ilvl w:val="0"/>
          <w:numId w:val="17"/>
        </w:numPr>
        <w:bidi/>
        <w:spacing w:before="120" w:beforeAutospacing="0" w:after="120" w:afterAutospacing="0"/>
        <w:rPr>
          <w:noProof/>
        </w:rPr>
      </w:pPr>
      <w:r>
        <w:rPr>
          <w:rFonts w:hint="cs"/>
          <w:noProof/>
          <w:rtl/>
        </w:rPr>
        <w:t>من اهداف التخطيط المالي انه يؤمن الموارد المطلوبة لتسديد الالتزامات للمصارف بمواعيدها</w:t>
      </w:r>
    </w:p>
    <w:p w14:paraId="091C538C" w14:textId="4D5F2859" w:rsidR="00816395" w:rsidRDefault="00816395" w:rsidP="00816395">
      <w:pPr>
        <w:pStyle w:val="NormalWeb"/>
        <w:numPr>
          <w:ilvl w:val="1"/>
          <w:numId w:val="17"/>
        </w:numPr>
        <w:bidi/>
        <w:spacing w:before="120" w:beforeAutospacing="0" w:after="120" w:afterAutospacing="0"/>
        <w:rPr>
          <w:noProof/>
        </w:rPr>
      </w:pPr>
      <w:r>
        <w:rPr>
          <w:rFonts w:hint="cs"/>
          <w:noProof/>
          <w:rtl/>
        </w:rPr>
        <w:t>صحيح</w:t>
      </w:r>
    </w:p>
    <w:p w14:paraId="569BB7B9" w14:textId="04CE80BC" w:rsidR="00816395" w:rsidRDefault="00816395" w:rsidP="00816395">
      <w:pPr>
        <w:pStyle w:val="NormalWeb"/>
        <w:numPr>
          <w:ilvl w:val="1"/>
          <w:numId w:val="17"/>
        </w:numPr>
        <w:bidi/>
        <w:spacing w:before="120" w:beforeAutospacing="0" w:after="120" w:afterAutospacing="0"/>
        <w:rPr>
          <w:noProof/>
        </w:rPr>
      </w:pPr>
      <w:r>
        <w:rPr>
          <w:rFonts w:hint="cs"/>
          <w:noProof/>
          <w:rtl/>
        </w:rPr>
        <w:t>خطا</w:t>
      </w:r>
    </w:p>
    <w:p w14:paraId="790581F6" w14:textId="4D792F9D" w:rsidR="00816395" w:rsidRDefault="00816395" w:rsidP="00816395">
      <w:pPr>
        <w:pStyle w:val="ListParagraph"/>
        <w:numPr>
          <w:ilvl w:val="0"/>
          <w:numId w:val="17"/>
        </w:numPr>
        <w:bidi/>
        <w:spacing w:line="240" w:lineRule="auto"/>
        <w:rPr>
          <w:sz w:val="24"/>
          <w:szCs w:val="24"/>
          <w:lang w:bidi="ar-JO"/>
        </w:rPr>
      </w:pPr>
      <w:r>
        <w:rPr>
          <w:rFonts w:hint="cs"/>
          <w:sz w:val="24"/>
          <w:szCs w:val="24"/>
          <w:rtl/>
          <w:lang w:bidi="ar-JO"/>
        </w:rPr>
        <w:t xml:space="preserve">التخطيط المالي يوفر الضمانة ان تكون استثماراتك تدار باعلى درجات الكفاءة  </w:t>
      </w:r>
    </w:p>
    <w:p w14:paraId="3D248436" w14:textId="6CFBF9F9" w:rsidR="00816395" w:rsidRDefault="00816395" w:rsidP="00816395">
      <w:pPr>
        <w:pStyle w:val="ListParagraph"/>
        <w:numPr>
          <w:ilvl w:val="1"/>
          <w:numId w:val="17"/>
        </w:numPr>
        <w:bidi/>
        <w:spacing w:line="240" w:lineRule="auto"/>
        <w:rPr>
          <w:sz w:val="24"/>
          <w:szCs w:val="24"/>
          <w:lang w:bidi="ar-JO"/>
        </w:rPr>
      </w:pPr>
      <w:r>
        <w:rPr>
          <w:rFonts w:hint="cs"/>
          <w:sz w:val="24"/>
          <w:szCs w:val="24"/>
          <w:rtl/>
          <w:lang w:bidi="ar-JO"/>
        </w:rPr>
        <w:t>صحيح</w:t>
      </w:r>
    </w:p>
    <w:p w14:paraId="19B1C211" w14:textId="5F54800F" w:rsidR="00816395" w:rsidRDefault="00816395" w:rsidP="00816395">
      <w:pPr>
        <w:pStyle w:val="ListParagraph"/>
        <w:numPr>
          <w:ilvl w:val="1"/>
          <w:numId w:val="17"/>
        </w:numPr>
        <w:bidi/>
        <w:spacing w:line="240" w:lineRule="auto"/>
        <w:rPr>
          <w:sz w:val="24"/>
          <w:szCs w:val="24"/>
          <w:lang w:bidi="ar-JO"/>
        </w:rPr>
      </w:pPr>
      <w:r>
        <w:rPr>
          <w:rFonts w:hint="cs"/>
          <w:sz w:val="24"/>
          <w:szCs w:val="24"/>
          <w:rtl/>
          <w:lang w:bidi="ar-JO"/>
        </w:rPr>
        <w:t>خطا</w:t>
      </w:r>
    </w:p>
    <w:p w14:paraId="012D5A75" w14:textId="164908C4" w:rsidR="00816395" w:rsidRDefault="00816395" w:rsidP="00816395">
      <w:pPr>
        <w:pStyle w:val="NormalWeb"/>
        <w:numPr>
          <w:ilvl w:val="0"/>
          <w:numId w:val="17"/>
        </w:numPr>
        <w:bidi/>
        <w:spacing w:before="120" w:beforeAutospacing="0" w:after="120" w:afterAutospacing="0"/>
        <w:rPr>
          <w:noProof/>
        </w:rPr>
      </w:pPr>
      <w:r>
        <w:rPr>
          <w:rFonts w:hint="cs"/>
          <w:noProof/>
          <w:rtl/>
        </w:rPr>
        <w:t>مجلس الادارة مسؤول عن اعداد وتنفيذ محتويات التخطيط المالي</w:t>
      </w:r>
    </w:p>
    <w:p w14:paraId="0AE213A2" w14:textId="21F1D7F0" w:rsidR="00816395" w:rsidRDefault="00816395" w:rsidP="00816395">
      <w:pPr>
        <w:pStyle w:val="NormalWeb"/>
        <w:numPr>
          <w:ilvl w:val="1"/>
          <w:numId w:val="17"/>
        </w:numPr>
        <w:bidi/>
        <w:spacing w:before="120" w:beforeAutospacing="0" w:after="120" w:afterAutospacing="0"/>
        <w:rPr>
          <w:noProof/>
        </w:rPr>
      </w:pPr>
      <w:r>
        <w:rPr>
          <w:rFonts w:hint="cs"/>
          <w:noProof/>
          <w:rtl/>
        </w:rPr>
        <w:t>صحيح</w:t>
      </w:r>
    </w:p>
    <w:p w14:paraId="55F5D6AC" w14:textId="563005F3" w:rsidR="00816395" w:rsidRDefault="00816395" w:rsidP="00816395">
      <w:pPr>
        <w:pStyle w:val="NormalWeb"/>
        <w:numPr>
          <w:ilvl w:val="1"/>
          <w:numId w:val="17"/>
        </w:numPr>
        <w:bidi/>
        <w:spacing w:before="120" w:beforeAutospacing="0" w:after="120" w:afterAutospacing="0"/>
        <w:rPr>
          <w:noProof/>
          <w:rtl/>
        </w:rPr>
      </w:pPr>
      <w:r>
        <w:rPr>
          <w:rFonts w:hint="cs"/>
          <w:noProof/>
          <w:rtl/>
        </w:rPr>
        <w:t>خطا</w:t>
      </w:r>
    </w:p>
    <w:p w14:paraId="5C92A9C3" w14:textId="01878B64" w:rsidR="001039D5" w:rsidRDefault="001039D5" w:rsidP="001039D5">
      <w:pPr>
        <w:bidi/>
        <w:rPr>
          <w:noProof/>
          <w:rtl/>
        </w:rPr>
      </w:pPr>
    </w:p>
    <w:p w14:paraId="47FB1DDF" w14:textId="77777777" w:rsidR="001039D5" w:rsidRPr="00DF42E6" w:rsidRDefault="001039D5" w:rsidP="001039D5">
      <w:pPr>
        <w:bidi/>
        <w:rPr>
          <w:sz w:val="24"/>
          <w:szCs w:val="24"/>
          <w:rtl/>
          <w:lang w:bidi="ar-JO"/>
        </w:rPr>
      </w:pPr>
    </w:p>
    <w:p w14:paraId="04D0ED7E" w14:textId="77777777" w:rsidR="00EF0FAA" w:rsidRPr="00EF0FAA" w:rsidRDefault="00EF0FAA" w:rsidP="00EF0FAA">
      <w:pPr>
        <w:bidi/>
        <w:rPr>
          <w:sz w:val="24"/>
          <w:szCs w:val="24"/>
          <w:lang w:bidi="ar-JO"/>
        </w:rPr>
      </w:pPr>
    </w:p>
    <w:p w14:paraId="7A2B4635" w14:textId="579557BD" w:rsidR="00147C06" w:rsidRPr="00411A0A" w:rsidRDefault="006C0B43" w:rsidP="006C0B43">
      <w:pPr>
        <w:pStyle w:val="ListParagraph"/>
        <w:bidi/>
        <w:ind w:left="2340"/>
        <w:rPr>
          <w:sz w:val="24"/>
          <w:szCs w:val="24"/>
          <w:rtl/>
          <w:lang w:bidi="ar-JO"/>
        </w:rPr>
      </w:pPr>
      <w:r w:rsidRPr="00411A0A">
        <w:rPr>
          <w:rFonts w:hint="cs"/>
          <w:sz w:val="24"/>
          <w:szCs w:val="24"/>
          <w:rtl/>
          <w:lang w:bidi="ar-JO"/>
        </w:rPr>
        <w:t xml:space="preserve"> </w:t>
      </w:r>
    </w:p>
    <w:p w14:paraId="0B313441" w14:textId="77777777" w:rsidR="00147C06" w:rsidRPr="00147C06" w:rsidRDefault="00147C06" w:rsidP="00147C06">
      <w:pPr>
        <w:pStyle w:val="ListParagraph"/>
        <w:bidi/>
        <w:ind w:left="1515"/>
        <w:rPr>
          <w:sz w:val="28"/>
          <w:szCs w:val="28"/>
          <w:rtl/>
          <w:lang w:bidi="ar-JO"/>
        </w:rPr>
      </w:pPr>
    </w:p>
    <w:sectPr w:rsidR="00147C06" w:rsidRPr="00147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0DD1" w14:textId="77777777" w:rsidR="0075028C" w:rsidRDefault="0075028C" w:rsidP="006F484A">
      <w:pPr>
        <w:spacing w:after="0" w:line="240" w:lineRule="auto"/>
      </w:pPr>
      <w:r>
        <w:separator/>
      </w:r>
    </w:p>
  </w:endnote>
  <w:endnote w:type="continuationSeparator" w:id="0">
    <w:p w14:paraId="4E9ECDDF" w14:textId="77777777" w:rsidR="0075028C" w:rsidRDefault="0075028C" w:rsidP="006F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4938" w14:textId="77777777" w:rsidR="0075028C" w:rsidRDefault="0075028C" w:rsidP="006F484A">
      <w:pPr>
        <w:spacing w:after="0" w:line="240" w:lineRule="auto"/>
      </w:pPr>
      <w:r>
        <w:separator/>
      </w:r>
    </w:p>
  </w:footnote>
  <w:footnote w:type="continuationSeparator" w:id="0">
    <w:p w14:paraId="676B9916" w14:textId="77777777" w:rsidR="0075028C" w:rsidRDefault="0075028C" w:rsidP="006F4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BA1"/>
    <w:multiLevelType w:val="hybridMultilevel"/>
    <w:tmpl w:val="49EC3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3623B"/>
    <w:multiLevelType w:val="hybridMultilevel"/>
    <w:tmpl w:val="04AA483C"/>
    <w:lvl w:ilvl="0" w:tplc="72D6F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67321"/>
    <w:multiLevelType w:val="hybridMultilevel"/>
    <w:tmpl w:val="6C2A1A90"/>
    <w:lvl w:ilvl="0" w:tplc="81C606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442DE7"/>
    <w:multiLevelType w:val="hybridMultilevel"/>
    <w:tmpl w:val="758E6A10"/>
    <w:lvl w:ilvl="0" w:tplc="81C6067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90C4B"/>
    <w:multiLevelType w:val="hybridMultilevel"/>
    <w:tmpl w:val="8A0425A6"/>
    <w:lvl w:ilvl="0" w:tplc="7E3EA3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97A2A"/>
    <w:multiLevelType w:val="hybridMultilevel"/>
    <w:tmpl w:val="EB26DA14"/>
    <w:lvl w:ilvl="0" w:tplc="81C6067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 w15:restartNumberingAfterBreak="0">
    <w:nsid w:val="1D631772"/>
    <w:multiLevelType w:val="hybridMultilevel"/>
    <w:tmpl w:val="F14CB7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B51EF"/>
    <w:multiLevelType w:val="hybridMultilevel"/>
    <w:tmpl w:val="4C166D5C"/>
    <w:lvl w:ilvl="0" w:tplc="7C507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97A00"/>
    <w:multiLevelType w:val="hybridMultilevel"/>
    <w:tmpl w:val="2BF261BC"/>
    <w:lvl w:ilvl="0" w:tplc="81C6067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 w15:restartNumberingAfterBreak="0">
    <w:nsid w:val="2F7E30D8"/>
    <w:multiLevelType w:val="hybridMultilevel"/>
    <w:tmpl w:val="3CD4EEFA"/>
    <w:lvl w:ilvl="0" w:tplc="81C60670">
      <w:start w:val="1"/>
      <w:numFmt w:val="decimal"/>
      <w:lvlText w:val="%1."/>
      <w:lvlJc w:val="left"/>
      <w:pPr>
        <w:ind w:left="22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D676BB2"/>
    <w:multiLevelType w:val="hybridMultilevel"/>
    <w:tmpl w:val="2066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E78C8"/>
    <w:multiLevelType w:val="hybridMultilevel"/>
    <w:tmpl w:val="E8466604"/>
    <w:lvl w:ilvl="0" w:tplc="81C6067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2" w15:restartNumberingAfterBreak="0">
    <w:nsid w:val="50906FCF"/>
    <w:multiLevelType w:val="hybridMultilevel"/>
    <w:tmpl w:val="610469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0D65E0F"/>
    <w:multiLevelType w:val="hybridMultilevel"/>
    <w:tmpl w:val="47108FC6"/>
    <w:lvl w:ilvl="0" w:tplc="1B8E7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20606"/>
    <w:multiLevelType w:val="hybridMultilevel"/>
    <w:tmpl w:val="91BC47EE"/>
    <w:lvl w:ilvl="0" w:tplc="F5D6C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81873"/>
    <w:multiLevelType w:val="hybridMultilevel"/>
    <w:tmpl w:val="BDB6664C"/>
    <w:lvl w:ilvl="0" w:tplc="0409000F">
      <w:start w:val="1"/>
      <w:numFmt w:val="decimal"/>
      <w:lvlText w:val="%1."/>
      <w:lvlJc w:val="left"/>
      <w:pPr>
        <w:ind w:left="180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5286340"/>
    <w:multiLevelType w:val="hybridMultilevel"/>
    <w:tmpl w:val="C7B64DAC"/>
    <w:lvl w:ilvl="0" w:tplc="81C6067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43680"/>
    <w:multiLevelType w:val="hybridMultilevel"/>
    <w:tmpl w:val="B8C26C2E"/>
    <w:lvl w:ilvl="0" w:tplc="778A7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F40B8"/>
    <w:multiLevelType w:val="hybridMultilevel"/>
    <w:tmpl w:val="3376B8EC"/>
    <w:lvl w:ilvl="0" w:tplc="30047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436835">
    <w:abstractNumId w:val="15"/>
  </w:num>
  <w:num w:numId="2" w16cid:durableId="1008095110">
    <w:abstractNumId w:val="12"/>
  </w:num>
  <w:num w:numId="3" w16cid:durableId="1743866613">
    <w:abstractNumId w:val="2"/>
  </w:num>
  <w:num w:numId="4" w16cid:durableId="1651711382">
    <w:abstractNumId w:val="3"/>
  </w:num>
  <w:num w:numId="5" w16cid:durableId="163740549">
    <w:abstractNumId w:val="16"/>
  </w:num>
  <w:num w:numId="6" w16cid:durableId="2005930360">
    <w:abstractNumId w:val="9"/>
  </w:num>
  <w:num w:numId="7" w16cid:durableId="1009020185">
    <w:abstractNumId w:val="5"/>
  </w:num>
  <w:num w:numId="8" w16cid:durableId="426274395">
    <w:abstractNumId w:val="11"/>
  </w:num>
  <w:num w:numId="9" w16cid:durableId="1665887807">
    <w:abstractNumId w:val="8"/>
  </w:num>
  <w:num w:numId="10" w16cid:durableId="150605151">
    <w:abstractNumId w:val="14"/>
  </w:num>
  <w:num w:numId="11" w16cid:durableId="1954553409">
    <w:abstractNumId w:val="18"/>
  </w:num>
  <w:num w:numId="12" w16cid:durableId="2061174632">
    <w:abstractNumId w:val="17"/>
  </w:num>
  <w:num w:numId="13" w16cid:durableId="1282221152">
    <w:abstractNumId w:val="7"/>
  </w:num>
  <w:num w:numId="14" w16cid:durableId="629169978">
    <w:abstractNumId w:val="0"/>
  </w:num>
  <w:num w:numId="15" w16cid:durableId="1741439734">
    <w:abstractNumId w:val="10"/>
  </w:num>
  <w:num w:numId="16" w16cid:durableId="1907378548">
    <w:abstractNumId w:val="6"/>
  </w:num>
  <w:num w:numId="17" w16cid:durableId="1559706254">
    <w:abstractNumId w:val="4"/>
  </w:num>
  <w:num w:numId="18" w16cid:durableId="1689257865">
    <w:abstractNumId w:val="1"/>
  </w:num>
  <w:num w:numId="19" w16cid:durableId="2143763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93"/>
    <w:rsid w:val="00005138"/>
    <w:rsid w:val="00006832"/>
    <w:rsid w:val="00024573"/>
    <w:rsid w:val="00072E0E"/>
    <w:rsid w:val="00080ED2"/>
    <w:rsid w:val="000A5864"/>
    <w:rsid w:val="001039D5"/>
    <w:rsid w:val="001108B7"/>
    <w:rsid w:val="0013301D"/>
    <w:rsid w:val="00147C06"/>
    <w:rsid w:val="001546C1"/>
    <w:rsid w:val="00170B86"/>
    <w:rsid w:val="001F28D2"/>
    <w:rsid w:val="00255E39"/>
    <w:rsid w:val="002972D6"/>
    <w:rsid w:val="002F5A9B"/>
    <w:rsid w:val="00380B0A"/>
    <w:rsid w:val="003A6743"/>
    <w:rsid w:val="003C7DF1"/>
    <w:rsid w:val="00411A0A"/>
    <w:rsid w:val="004339B8"/>
    <w:rsid w:val="004552B1"/>
    <w:rsid w:val="004740F8"/>
    <w:rsid w:val="004E32BE"/>
    <w:rsid w:val="004E3686"/>
    <w:rsid w:val="00575258"/>
    <w:rsid w:val="005E7C1A"/>
    <w:rsid w:val="00633569"/>
    <w:rsid w:val="00667ABC"/>
    <w:rsid w:val="00693A84"/>
    <w:rsid w:val="0069432F"/>
    <w:rsid w:val="006C0B43"/>
    <w:rsid w:val="006F484A"/>
    <w:rsid w:val="0070454E"/>
    <w:rsid w:val="007249F6"/>
    <w:rsid w:val="0075028C"/>
    <w:rsid w:val="007747B0"/>
    <w:rsid w:val="00781C52"/>
    <w:rsid w:val="007B64A3"/>
    <w:rsid w:val="008105D8"/>
    <w:rsid w:val="00816395"/>
    <w:rsid w:val="0084517A"/>
    <w:rsid w:val="00847D00"/>
    <w:rsid w:val="008551B2"/>
    <w:rsid w:val="008712EF"/>
    <w:rsid w:val="009163C0"/>
    <w:rsid w:val="00930B71"/>
    <w:rsid w:val="00935F5B"/>
    <w:rsid w:val="00947C57"/>
    <w:rsid w:val="00956FB6"/>
    <w:rsid w:val="009909A9"/>
    <w:rsid w:val="009A3618"/>
    <w:rsid w:val="009C5C10"/>
    <w:rsid w:val="009F1255"/>
    <w:rsid w:val="00A0369D"/>
    <w:rsid w:val="00A840D4"/>
    <w:rsid w:val="00AA0C16"/>
    <w:rsid w:val="00AF0715"/>
    <w:rsid w:val="00AF5EDD"/>
    <w:rsid w:val="00AF6791"/>
    <w:rsid w:val="00B24A10"/>
    <w:rsid w:val="00B47FE5"/>
    <w:rsid w:val="00B502BC"/>
    <w:rsid w:val="00B579AC"/>
    <w:rsid w:val="00B65F14"/>
    <w:rsid w:val="00B65FEF"/>
    <w:rsid w:val="00BD5070"/>
    <w:rsid w:val="00CD0183"/>
    <w:rsid w:val="00CF2C00"/>
    <w:rsid w:val="00D00C7B"/>
    <w:rsid w:val="00D06B29"/>
    <w:rsid w:val="00D10326"/>
    <w:rsid w:val="00D4093B"/>
    <w:rsid w:val="00D824B0"/>
    <w:rsid w:val="00D97C6E"/>
    <w:rsid w:val="00DD79C4"/>
    <w:rsid w:val="00DF177E"/>
    <w:rsid w:val="00DF42E6"/>
    <w:rsid w:val="00E06ADC"/>
    <w:rsid w:val="00E35E93"/>
    <w:rsid w:val="00E515A0"/>
    <w:rsid w:val="00EA1F60"/>
    <w:rsid w:val="00EF0FAA"/>
    <w:rsid w:val="00F01B10"/>
    <w:rsid w:val="00F475A7"/>
    <w:rsid w:val="00FB17F0"/>
    <w:rsid w:val="00FD0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DBC8"/>
  <w15:chartTrackingRefBased/>
  <w15:docId w15:val="{FF21DEC5-9349-4F98-8AFA-34FCE2B0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2BC"/>
  </w:style>
  <w:style w:type="paragraph" w:styleId="Heading1">
    <w:name w:val="heading 1"/>
    <w:basedOn w:val="Normal"/>
    <w:next w:val="Normal"/>
    <w:link w:val="Heading1Char"/>
    <w:uiPriority w:val="9"/>
    <w:qFormat/>
    <w:rsid w:val="00E35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5F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5F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E9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35E93"/>
    <w:pPr>
      <w:ind w:left="720"/>
      <w:contextualSpacing/>
    </w:pPr>
  </w:style>
  <w:style w:type="paragraph" w:styleId="NoSpacing">
    <w:name w:val="No Spacing"/>
    <w:uiPriority w:val="1"/>
    <w:qFormat/>
    <w:rsid w:val="00E35E93"/>
    <w:pPr>
      <w:spacing w:after="0" w:line="240" w:lineRule="auto"/>
    </w:pPr>
    <w:rPr>
      <w:color w:val="44546A" w:themeColor="text2"/>
      <w:sz w:val="20"/>
      <w:szCs w:val="20"/>
    </w:rPr>
  </w:style>
  <w:style w:type="paragraph" w:styleId="TOCHeading">
    <w:name w:val="TOC Heading"/>
    <w:basedOn w:val="Heading1"/>
    <w:next w:val="Normal"/>
    <w:uiPriority w:val="39"/>
    <w:unhideWhenUsed/>
    <w:qFormat/>
    <w:rsid w:val="00E35E93"/>
    <w:pPr>
      <w:outlineLvl w:val="9"/>
    </w:pPr>
  </w:style>
  <w:style w:type="paragraph" w:styleId="TOC1">
    <w:name w:val="toc 1"/>
    <w:basedOn w:val="Normal"/>
    <w:next w:val="Normal"/>
    <w:autoRedefine/>
    <w:uiPriority w:val="39"/>
    <w:unhideWhenUsed/>
    <w:rsid w:val="00E35E93"/>
    <w:pPr>
      <w:spacing w:after="100"/>
    </w:pPr>
  </w:style>
  <w:style w:type="character" w:styleId="Hyperlink">
    <w:name w:val="Hyperlink"/>
    <w:basedOn w:val="DefaultParagraphFont"/>
    <w:uiPriority w:val="99"/>
    <w:unhideWhenUsed/>
    <w:rsid w:val="00E35E93"/>
    <w:rPr>
      <w:color w:val="0563C1" w:themeColor="hyperlink"/>
      <w:u w:val="single"/>
    </w:rPr>
  </w:style>
  <w:style w:type="character" w:styleId="Strong">
    <w:name w:val="Strong"/>
    <w:basedOn w:val="DefaultParagraphFont"/>
    <w:uiPriority w:val="22"/>
    <w:qFormat/>
    <w:rsid w:val="004E3686"/>
    <w:rPr>
      <w:b/>
      <w:bCs/>
    </w:rPr>
  </w:style>
  <w:style w:type="character" w:customStyle="1" w:styleId="Heading2Char">
    <w:name w:val="Heading 2 Char"/>
    <w:basedOn w:val="DefaultParagraphFont"/>
    <w:link w:val="Heading2"/>
    <w:uiPriority w:val="9"/>
    <w:semiHidden/>
    <w:rsid w:val="00B65F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65FE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65F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55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4A"/>
  </w:style>
  <w:style w:type="paragraph" w:styleId="Footer">
    <w:name w:val="footer"/>
    <w:basedOn w:val="Normal"/>
    <w:link w:val="FooterChar"/>
    <w:uiPriority w:val="99"/>
    <w:unhideWhenUsed/>
    <w:rsid w:val="006F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3014">
      <w:bodyDiv w:val="1"/>
      <w:marLeft w:val="0"/>
      <w:marRight w:val="0"/>
      <w:marTop w:val="0"/>
      <w:marBottom w:val="0"/>
      <w:divBdr>
        <w:top w:val="none" w:sz="0" w:space="0" w:color="auto"/>
        <w:left w:val="none" w:sz="0" w:space="0" w:color="auto"/>
        <w:bottom w:val="none" w:sz="0" w:space="0" w:color="auto"/>
        <w:right w:val="none" w:sz="0" w:space="0" w:color="auto"/>
      </w:divBdr>
    </w:div>
    <w:div w:id="147944041">
      <w:bodyDiv w:val="1"/>
      <w:marLeft w:val="0"/>
      <w:marRight w:val="0"/>
      <w:marTop w:val="0"/>
      <w:marBottom w:val="0"/>
      <w:divBdr>
        <w:top w:val="none" w:sz="0" w:space="0" w:color="auto"/>
        <w:left w:val="none" w:sz="0" w:space="0" w:color="auto"/>
        <w:bottom w:val="none" w:sz="0" w:space="0" w:color="auto"/>
        <w:right w:val="none" w:sz="0" w:space="0" w:color="auto"/>
      </w:divBdr>
    </w:div>
    <w:div w:id="368800097">
      <w:bodyDiv w:val="1"/>
      <w:marLeft w:val="0"/>
      <w:marRight w:val="0"/>
      <w:marTop w:val="0"/>
      <w:marBottom w:val="0"/>
      <w:divBdr>
        <w:top w:val="none" w:sz="0" w:space="0" w:color="auto"/>
        <w:left w:val="none" w:sz="0" w:space="0" w:color="auto"/>
        <w:bottom w:val="none" w:sz="0" w:space="0" w:color="auto"/>
        <w:right w:val="none" w:sz="0" w:space="0" w:color="auto"/>
      </w:divBdr>
    </w:div>
    <w:div w:id="638536367">
      <w:bodyDiv w:val="1"/>
      <w:marLeft w:val="0"/>
      <w:marRight w:val="0"/>
      <w:marTop w:val="0"/>
      <w:marBottom w:val="0"/>
      <w:divBdr>
        <w:top w:val="none" w:sz="0" w:space="0" w:color="auto"/>
        <w:left w:val="none" w:sz="0" w:space="0" w:color="auto"/>
        <w:bottom w:val="none" w:sz="0" w:space="0" w:color="auto"/>
        <w:right w:val="none" w:sz="0" w:space="0" w:color="auto"/>
      </w:divBdr>
    </w:div>
    <w:div w:id="1001783573">
      <w:bodyDiv w:val="1"/>
      <w:marLeft w:val="0"/>
      <w:marRight w:val="0"/>
      <w:marTop w:val="0"/>
      <w:marBottom w:val="0"/>
      <w:divBdr>
        <w:top w:val="none" w:sz="0" w:space="0" w:color="auto"/>
        <w:left w:val="none" w:sz="0" w:space="0" w:color="auto"/>
        <w:bottom w:val="none" w:sz="0" w:space="0" w:color="auto"/>
        <w:right w:val="none" w:sz="0" w:space="0" w:color="auto"/>
      </w:divBdr>
      <w:divsChild>
        <w:div w:id="7995837">
          <w:marLeft w:val="0"/>
          <w:marRight w:val="0"/>
          <w:marTop w:val="0"/>
          <w:marBottom w:val="0"/>
          <w:divBdr>
            <w:top w:val="none" w:sz="0" w:space="0" w:color="auto"/>
            <w:left w:val="none" w:sz="0" w:space="0" w:color="auto"/>
            <w:bottom w:val="none" w:sz="0" w:space="0" w:color="auto"/>
            <w:right w:val="none" w:sz="0" w:space="0" w:color="auto"/>
          </w:divBdr>
          <w:divsChild>
            <w:div w:id="1209336089">
              <w:marLeft w:val="0"/>
              <w:marRight w:val="0"/>
              <w:marTop w:val="0"/>
              <w:marBottom w:val="0"/>
              <w:divBdr>
                <w:top w:val="none" w:sz="0" w:space="0" w:color="auto"/>
                <w:left w:val="none" w:sz="0" w:space="0" w:color="auto"/>
                <w:bottom w:val="none" w:sz="0" w:space="0" w:color="auto"/>
                <w:right w:val="none" w:sz="0" w:space="0" w:color="auto"/>
              </w:divBdr>
            </w:div>
            <w:div w:id="1552494996">
              <w:marLeft w:val="0"/>
              <w:marRight w:val="0"/>
              <w:marTop w:val="0"/>
              <w:marBottom w:val="0"/>
              <w:divBdr>
                <w:top w:val="none" w:sz="0" w:space="0" w:color="auto"/>
                <w:left w:val="none" w:sz="0" w:space="0" w:color="auto"/>
                <w:bottom w:val="none" w:sz="0" w:space="0" w:color="auto"/>
                <w:right w:val="none" w:sz="0" w:space="0" w:color="auto"/>
              </w:divBdr>
              <w:divsChild>
                <w:div w:id="896087039">
                  <w:marLeft w:val="0"/>
                  <w:marRight w:val="0"/>
                  <w:marTop w:val="0"/>
                  <w:marBottom w:val="0"/>
                  <w:divBdr>
                    <w:top w:val="none" w:sz="0" w:space="0" w:color="auto"/>
                    <w:left w:val="none" w:sz="0" w:space="0" w:color="auto"/>
                    <w:bottom w:val="none" w:sz="0" w:space="0" w:color="auto"/>
                    <w:right w:val="none" w:sz="0" w:space="0" w:color="auto"/>
                  </w:divBdr>
                  <w:divsChild>
                    <w:div w:id="2101753905">
                      <w:marLeft w:val="0"/>
                      <w:marRight w:val="336"/>
                      <w:marTop w:val="120"/>
                      <w:marBottom w:val="312"/>
                      <w:divBdr>
                        <w:top w:val="none" w:sz="0" w:space="0" w:color="auto"/>
                        <w:left w:val="none" w:sz="0" w:space="0" w:color="auto"/>
                        <w:bottom w:val="none" w:sz="0" w:space="0" w:color="auto"/>
                        <w:right w:val="none" w:sz="0" w:space="0" w:color="auto"/>
                      </w:divBdr>
                      <w:divsChild>
                        <w:div w:id="836573849">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 w:id="1301688614">
      <w:bodyDiv w:val="1"/>
      <w:marLeft w:val="0"/>
      <w:marRight w:val="0"/>
      <w:marTop w:val="0"/>
      <w:marBottom w:val="0"/>
      <w:divBdr>
        <w:top w:val="none" w:sz="0" w:space="0" w:color="auto"/>
        <w:left w:val="none" w:sz="0" w:space="0" w:color="auto"/>
        <w:bottom w:val="none" w:sz="0" w:space="0" w:color="auto"/>
        <w:right w:val="none" w:sz="0" w:space="0" w:color="auto"/>
      </w:divBdr>
    </w:div>
    <w:div w:id="1424035257">
      <w:bodyDiv w:val="1"/>
      <w:marLeft w:val="0"/>
      <w:marRight w:val="0"/>
      <w:marTop w:val="0"/>
      <w:marBottom w:val="0"/>
      <w:divBdr>
        <w:top w:val="none" w:sz="0" w:space="0" w:color="auto"/>
        <w:left w:val="none" w:sz="0" w:space="0" w:color="auto"/>
        <w:bottom w:val="none" w:sz="0" w:space="0" w:color="auto"/>
        <w:right w:val="none" w:sz="0" w:space="0" w:color="auto"/>
      </w:divBdr>
    </w:div>
    <w:div w:id="1571958863">
      <w:bodyDiv w:val="1"/>
      <w:marLeft w:val="0"/>
      <w:marRight w:val="0"/>
      <w:marTop w:val="0"/>
      <w:marBottom w:val="0"/>
      <w:divBdr>
        <w:top w:val="none" w:sz="0" w:space="0" w:color="auto"/>
        <w:left w:val="none" w:sz="0" w:space="0" w:color="auto"/>
        <w:bottom w:val="none" w:sz="0" w:space="0" w:color="auto"/>
        <w:right w:val="none" w:sz="0" w:space="0" w:color="auto"/>
      </w:divBdr>
    </w:div>
    <w:div w:id="1706832472">
      <w:bodyDiv w:val="1"/>
      <w:marLeft w:val="0"/>
      <w:marRight w:val="0"/>
      <w:marTop w:val="0"/>
      <w:marBottom w:val="0"/>
      <w:divBdr>
        <w:top w:val="none" w:sz="0" w:space="0" w:color="auto"/>
        <w:left w:val="none" w:sz="0" w:space="0" w:color="auto"/>
        <w:bottom w:val="none" w:sz="0" w:space="0" w:color="auto"/>
        <w:right w:val="none" w:sz="0" w:space="0" w:color="auto"/>
      </w:divBdr>
      <w:divsChild>
        <w:div w:id="1977643258">
          <w:marLeft w:val="0"/>
          <w:marRight w:val="708"/>
          <w:marTop w:val="0"/>
          <w:marBottom w:val="0"/>
          <w:divBdr>
            <w:top w:val="none" w:sz="0" w:space="0" w:color="auto"/>
            <w:left w:val="none" w:sz="0" w:space="0" w:color="auto"/>
            <w:bottom w:val="none" w:sz="0" w:space="0" w:color="auto"/>
            <w:right w:val="none" w:sz="0" w:space="0" w:color="auto"/>
          </w:divBdr>
        </w:div>
        <w:div w:id="1398935772">
          <w:marLeft w:val="0"/>
          <w:marRight w:val="708"/>
          <w:marTop w:val="0"/>
          <w:marBottom w:val="0"/>
          <w:divBdr>
            <w:top w:val="none" w:sz="0" w:space="0" w:color="auto"/>
            <w:left w:val="none" w:sz="0" w:space="0" w:color="auto"/>
            <w:bottom w:val="none" w:sz="0" w:space="0" w:color="auto"/>
            <w:right w:val="none" w:sz="0" w:space="0" w:color="auto"/>
          </w:divBdr>
        </w:div>
      </w:divsChild>
    </w:div>
    <w:div w:id="1851604445">
      <w:bodyDiv w:val="1"/>
      <w:marLeft w:val="0"/>
      <w:marRight w:val="0"/>
      <w:marTop w:val="0"/>
      <w:marBottom w:val="0"/>
      <w:divBdr>
        <w:top w:val="none" w:sz="0" w:space="0" w:color="auto"/>
        <w:left w:val="none" w:sz="0" w:space="0" w:color="auto"/>
        <w:bottom w:val="none" w:sz="0" w:space="0" w:color="auto"/>
        <w:right w:val="none" w:sz="0" w:space="0" w:color="auto"/>
      </w:divBdr>
      <w:divsChild>
        <w:div w:id="1110248324">
          <w:marLeft w:val="0"/>
          <w:marRight w:val="709"/>
          <w:marTop w:val="120"/>
          <w:marBottom w:val="0"/>
          <w:divBdr>
            <w:top w:val="none" w:sz="0" w:space="0" w:color="auto"/>
            <w:left w:val="none" w:sz="0" w:space="0" w:color="auto"/>
            <w:bottom w:val="none" w:sz="0" w:space="0" w:color="auto"/>
            <w:right w:val="none" w:sz="0" w:space="0" w:color="auto"/>
          </w:divBdr>
        </w:div>
        <w:div w:id="1239747351">
          <w:marLeft w:val="0"/>
          <w:marRight w:val="709"/>
          <w:marTop w:val="120"/>
          <w:marBottom w:val="0"/>
          <w:divBdr>
            <w:top w:val="none" w:sz="0" w:space="0" w:color="auto"/>
            <w:left w:val="none" w:sz="0" w:space="0" w:color="auto"/>
            <w:bottom w:val="none" w:sz="0" w:space="0" w:color="auto"/>
            <w:right w:val="none" w:sz="0" w:space="0" w:color="auto"/>
          </w:divBdr>
        </w:div>
        <w:div w:id="235827353">
          <w:marLeft w:val="0"/>
          <w:marRight w:val="709"/>
          <w:marTop w:val="120"/>
          <w:marBottom w:val="0"/>
          <w:divBdr>
            <w:top w:val="none" w:sz="0" w:space="0" w:color="auto"/>
            <w:left w:val="none" w:sz="0" w:space="0" w:color="auto"/>
            <w:bottom w:val="none" w:sz="0" w:space="0" w:color="auto"/>
            <w:right w:val="none" w:sz="0" w:space="0" w:color="auto"/>
          </w:divBdr>
        </w:div>
        <w:div w:id="958142453">
          <w:marLeft w:val="0"/>
          <w:marRight w:val="709"/>
          <w:marTop w:val="120"/>
          <w:marBottom w:val="0"/>
          <w:divBdr>
            <w:top w:val="none" w:sz="0" w:space="0" w:color="auto"/>
            <w:left w:val="none" w:sz="0" w:space="0" w:color="auto"/>
            <w:bottom w:val="none" w:sz="0" w:space="0" w:color="auto"/>
            <w:right w:val="none" w:sz="0" w:space="0" w:color="auto"/>
          </w:divBdr>
        </w:div>
        <w:div w:id="314342371">
          <w:marLeft w:val="0"/>
          <w:marRight w:val="709"/>
          <w:marTop w:val="120"/>
          <w:marBottom w:val="0"/>
          <w:divBdr>
            <w:top w:val="none" w:sz="0" w:space="0" w:color="auto"/>
            <w:left w:val="none" w:sz="0" w:space="0" w:color="auto"/>
            <w:bottom w:val="none" w:sz="0" w:space="0" w:color="auto"/>
            <w:right w:val="none" w:sz="0" w:space="0" w:color="auto"/>
          </w:divBdr>
        </w:div>
      </w:divsChild>
    </w:div>
    <w:div w:id="20609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DDED-3EB7-478C-9A82-46B9BE32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3469</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ألتخطيط ألمالي</vt:lpstr>
    </vt:vector>
  </TitlesOfParts>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ألتخطيط ألمالي</dc:title>
  <dc:subject/>
  <dc:creator>Bashar</dc:creator>
  <cp:keywords/>
  <dc:description/>
  <cp:lastModifiedBy>Tasneem Dar Yousef</cp:lastModifiedBy>
  <cp:revision>3</cp:revision>
  <dcterms:created xsi:type="dcterms:W3CDTF">2022-02-26T15:28:00Z</dcterms:created>
  <dcterms:modified xsi:type="dcterms:W3CDTF">2022-05-24T11:54:00Z</dcterms:modified>
</cp:coreProperties>
</file>