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ind w:left="-15" w:firstLine="0"/>
        <w:rPr>
          <w:rFonts w:ascii="Roboto" w:cs="Roboto" w:eastAsia="Roboto" w:hAnsi="Roboto"/>
          <w:b w:val="1"/>
          <w:color w:val="980000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Digital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Marketing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Basics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0"/>
        </w:rPr>
        <w:t xml:space="preserve"> - </w:t>
      </w:r>
      <w:r w:rsidDel="00000000" w:rsidR="00000000" w:rsidRPr="00000000">
        <w:rPr>
          <w:rFonts w:ascii="Jomhuria" w:cs="Jomhuria" w:eastAsia="Jomhuria" w:hAnsi="Jomhuria"/>
          <w:b w:val="1"/>
          <w:color w:val="980000"/>
          <w:sz w:val="36"/>
          <w:szCs w:val="36"/>
          <w:rtl w:val="1"/>
        </w:rPr>
        <w:t xml:space="preserve">أساسيات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980000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980000"/>
          <w:sz w:val="36"/>
          <w:szCs w:val="36"/>
          <w:rtl w:val="1"/>
        </w:rPr>
        <w:t xml:space="preserve">التسويق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b w:val="1"/>
          <w:color w:val="980000"/>
          <w:sz w:val="36"/>
          <w:szCs w:val="36"/>
          <w:rtl w:val="1"/>
        </w:rPr>
        <w:t xml:space="preserve">الرقمي</w:t>
      </w:r>
    </w:p>
    <w:p w:rsidR="00000000" w:rsidDel="00000000" w:rsidP="00000000" w:rsidRDefault="00000000" w:rsidRPr="00000000" w14:paraId="00000002">
      <w:pPr>
        <w:pStyle w:val="Heading1"/>
        <w:widowControl w:val="0"/>
        <w:bidi w:val="1"/>
        <w:spacing w:line="360" w:lineRule="auto"/>
        <w:jc w:val="left"/>
        <w:rPr>
          <w:b w:val="1"/>
          <w:sz w:val="42"/>
          <w:szCs w:val="42"/>
        </w:rPr>
      </w:pPr>
      <w:bookmarkStart w:colFirst="0" w:colLast="0" w:name="_jiff0a8rjudk" w:id="0"/>
      <w:bookmarkEnd w:id="0"/>
      <w:r w:rsidDel="00000000" w:rsidR="00000000" w:rsidRPr="00000000">
        <w:rPr>
          <w:b w:val="1"/>
          <w:sz w:val="42"/>
          <w:szCs w:val="42"/>
          <w:rtl w:val="1"/>
        </w:rPr>
        <w:t xml:space="preserve">ماهو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التسويق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الرقمي</w:t>
      </w:r>
      <w:r w:rsidDel="00000000" w:rsidR="00000000" w:rsidRPr="00000000">
        <w:rPr>
          <w:b w:val="1"/>
          <w:sz w:val="42"/>
          <w:szCs w:val="42"/>
          <w:rtl w:val="1"/>
        </w:rPr>
        <w:t xml:space="preserve">؟ 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الكترونية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أجهزة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الكمبيوتر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الهواتف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المتصلة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بالشبكة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متعددة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ومحركات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يفهم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يختص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الحقيقة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تقديمها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أيضا</w:t>
      </w:r>
      <w:r w:rsidDel="00000000" w:rsidR="00000000" w:rsidRPr="00000000">
        <w:rPr>
          <w:sz w:val="26"/>
          <w:szCs w:val="26"/>
          <w:rtl w:val="1"/>
        </w:rPr>
        <w:t xml:space="preserve">ً.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مفهوم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بدايات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وانتشارها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لتشمل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مناحي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الحياة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اليومية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وتطور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الانتباه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الوسيلة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الوحيدة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تقتصر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وظيفة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وإنما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مصدرا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سلوك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المستخدمين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وعاداتهم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تغذية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راجعة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تفاعلهم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bidi w:val="1"/>
        <w:spacing w:line="360" w:lineRule="auto"/>
        <w:rPr>
          <w:b w:val="1"/>
          <w:sz w:val="42"/>
          <w:szCs w:val="42"/>
        </w:rPr>
      </w:pPr>
      <w:bookmarkStart w:colFirst="0" w:colLast="0" w:name="_fp2h5rd7jtwk" w:id="1"/>
      <w:bookmarkEnd w:id="1"/>
      <w:r w:rsidDel="00000000" w:rsidR="00000000" w:rsidRPr="00000000">
        <w:rPr>
          <w:b w:val="1"/>
          <w:sz w:val="42"/>
          <w:szCs w:val="42"/>
          <w:rtl w:val="1"/>
        </w:rPr>
        <w:t xml:space="preserve">ماهو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الفرق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بين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التسويق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التقليدي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والتسويق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الرقمي</w:t>
      </w:r>
      <w:r w:rsidDel="00000000" w:rsidR="00000000" w:rsidRPr="00000000">
        <w:rPr>
          <w:b w:val="1"/>
          <w:sz w:val="42"/>
          <w:szCs w:val="42"/>
          <w:rtl w:val="1"/>
        </w:rPr>
        <w:t xml:space="preserve">؟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الرغم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تطبيق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كثير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مبادىء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التقليدي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يكمن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الأكبر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فبينما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الكترونية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تقليدية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الوسائط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المطبوعة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كالمجلات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والجرائد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واللافتات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التلفزيونية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والراديو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التقليدي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التسويق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الرقمي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التسويق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التقليدي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تفاعلي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يمكن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الحصول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الجمهور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ورؤية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تفاعله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بشكل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سريع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فهو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يوفر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وسيلة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تواصل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فعالة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الجمهور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تفاعلي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لحظي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يمكن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نشره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التحكم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بمساره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وايقافه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لحظة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بسهولة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متأخر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بعديد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الخطوات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والتواصل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اكثر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جهة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لنشره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تعديله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ايقافه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امكانية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التكاليف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التحكم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بالتكاليف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صعب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عادة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تكون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الميزانية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المطلوبة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أقل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مقارنة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بالتسويق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التقليدي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تفوق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تكاليفه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عادة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تكاليف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التسويق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الرقمي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يمكن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استهداف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اكبر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الجمهور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الفئة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المستهدفة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خلال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العمر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الجنس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الاستهداف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أصعب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قياس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فعالية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الحملات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التسويقية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يكون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أسهل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صعوبة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قياس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فعالية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الحملات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التسويقية</w:t>
            </w:r>
          </w:p>
        </w:tc>
      </w:tr>
    </w:tbl>
    <w:p w:rsidR="00000000" w:rsidDel="00000000" w:rsidP="00000000" w:rsidRDefault="00000000" w:rsidRPr="00000000" w14:paraId="0000001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bidi w:val="1"/>
        <w:spacing w:line="360" w:lineRule="auto"/>
        <w:rPr>
          <w:b w:val="1"/>
          <w:sz w:val="42"/>
          <w:szCs w:val="42"/>
        </w:rPr>
      </w:pPr>
      <w:bookmarkStart w:colFirst="0" w:colLast="0" w:name="_rg0eq3uvk4m6" w:id="2"/>
      <w:bookmarkEnd w:id="2"/>
      <w:r w:rsidDel="00000000" w:rsidR="00000000" w:rsidRPr="00000000">
        <w:rPr>
          <w:b w:val="1"/>
          <w:sz w:val="42"/>
          <w:szCs w:val="42"/>
          <w:rtl w:val="1"/>
        </w:rPr>
        <w:t xml:space="preserve">ماهي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أنواع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التسويق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الرقمي</w:t>
      </w:r>
      <w:r w:rsidDel="00000000" w:rsidR="00000000" w:rsidRPr="00000000">
        <w:rPr>
          <w:b w:val="1"/>
          <w:sz w:val="42"/>
          <w:szCs w:val="42"/>
          <w:rtl w:val="1"/>
        </w:rPr>
        <w:t xml:space="preserve">؟</w:t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ينقسم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أنواع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b w:val="1"/>
          <w:sz w:val="34"/>
          <w:szCs w:val="34"/>
        </w:rPr>
      </w:pPr>
      <w:bookmarkStart w:colFirst="0" w:colLast="0" w:name="_84uz2iibd1f6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تحسين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نتائج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محركات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البحث</w:t>
      </w:r>
      <w:r w:rsidDel="00000000" w:rsidR="00000000" w:rsidRPr="00000000">
        <w:rPr>
          <w:b w:val="1"/>
          <w:sz w:val="34"/>
          <w:szCs w:val="34"/>
          <w:rtl w:val="1"/>
        </w:rPr>
        <w:t xml:space="preserve">  </w:t>
      </w:r>
      <w:r w:rsidDel="00000000" w:rsidR="00000000" w:rsidRPr="00000000">
        <w:rPr>
          <w:b w:val="1"/>
          <w:sz w:val="34"/>
          <w:szCs w:val="34"/>
          <w:rtl w:val="0"/>
        </w:rPr>
        <w:t xml:space="preserve">SEO</w:t>
      </w:r>
      <w:r w:rsidDel="00000000" w:rsidR="00000000" w:rsidRPr="00000000">
        <w:rPr>
          <w:b w:val="1"/>
          <w:sz w:val="34"/>
          <w:szCs w:val="34"/>
          <w:rtl w:val="0"/>
        </w:rPr>
        <w:t xml:space="preserve"> - </w:t>
      </w:r>
      <w:r w:rsidDel="00000000" w:rsidR="00000000" w:rsidRPr="00000000">
        <w:rPr>
          <w:b w:val="1"/>
          <w:sz w:val="34"/>
          <w:szCs w:val="34"/>
          <w:rtl w:val="0"/>
        </w:rPr>
        <w:t xml:space="preserve">Search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engine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optimization</w:t>
      </w:r>
      <w:r w:rsidDel="00000000" w:rsidR="00000000" w:rsidRPr="00000000">
        <w:rPr>
          <w:b w:val="1"/>
          <w:sz w:val="34"/>
          <w:szCs w:val="34"/>
          <w:rtl w:val="1"/>
        </w:rPr>
        <w:t xml:space="preserve">   </w:t>
      </w:r>
    </w:p>
    <w:p w:rsidR="00000000" w:rsidDel="00000000" w:rsidP="00000000" w:rsidRDefault="00000000" w:rsidRPr="00000000" w14:paraId="00000020">
      <w:pPr>
        <w:pStyle w:val="Heading3"/>
        <w:bidi w:val="1"/>
        <w:spacing w:line="360" w:lineRule="auto"/>
        <w:ind w:left="720" w:firstLine="0"/>
        <w:rPr>
          <w:sz w:val="30"/>
          <w:szCs w:val="30"/>
        </w:rPr>
      </w:pPr>
      <w:bookmarkStart w:colFirst="0" w:colLast="0" w:name="_ag3jsm6ksy7n" w:id="4"/>
      <w:bookmarkEnd w:id="4"/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محركات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البحث</w:t>
      </w:r>
      <w:r w:rsidDel="00000000" w:rsidR="00000000" w:rsidRPr="00000000">
        <w:rPr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Bing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بإيجاد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وترتيب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الانترنت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وإظهاره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معينة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وفعال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يساعدك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الكتروني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بسهولة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لجمهورك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تظهر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.  </w:t>
      </w:r>
      <w:r w:rsidDel="00000000" w:rsidR="00000000" w:rsidRPr="00000000">
        <w:rPr>
          <w:sz w:val="24"/>
          <w:szCs w:val="24"/>
          <w:rtl w:val="1"/>
        </w:rPr>
        <w:t xml:space="preserve">ماهي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الزحف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Crawling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crawlers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تبحث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الصفحات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المحدثة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الروابط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بإيجاد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الترتيب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Indexing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بزيارة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روابط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الصفحات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اكتشفها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الخطوة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مواضيعها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يخزنها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إظهار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Serving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search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results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بإدخال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بالرجوع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وإظهار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ملائمة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لغة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وعمليات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bidi w:val="1"/>
        <w:spacing w:line="360" w:lineRule="auto"/>
        <w:rPr>
          <w:sz w:val="30"/>
          <w:szCs w:val="30"/>
        </w:rPr>
      </w:pPr>
      <w:bookmarkStart w:colFirst="0" w:colLast="0" w:name="_s9i5komf6uy5" w:id="5"/>
      <w:bookmarkEnd w:id="5"/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نتائج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محركات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البحث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لتسهيل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وصول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المستخدمين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لمحتواك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الالكتروني</w:t>
      </w:r>
      <w:r w:rsidDel="00000000" w:rsidR="00000000" w:rsidRPr="00000000">
        <w:rPr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احرص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غنيا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ومتضمنا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للكلمات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المفتاحية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مباشرة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بموضوعاتك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سواء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موجودا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مدونة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يشجع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الآخرين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إعادة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نشره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تسميتك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للصور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بالموضوع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الحرض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الأخطاء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الاملائية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والجمل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المكتملة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عنونة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بعناوين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ومتعلقة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بالموضوع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التأكد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الروابط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bidi w:val="1"/>
        <w:spacing w:line="360" w:lineRule="auto"/>
        <w:rPr>
          <w:sz w:val="30"/>
          <w:szCs w:val="30"/>
        </w:rPr>
      </w:pPr>
      <w:bookmarkStart w:colFirst="0" w:colLast="0" w:name="_kkgic3856li5" w:id="6"/>
      <w:bookmarkEnd w:id="6"/>
      <w:r w:rsidDel="00000000" w:rsidR="00000000" w:rsidRPr="00000000">
        <w:rPr>
          <w:sz w:val="30"/>
          <w:szCs w:val="30"/>
          <w:rtl w:val="1"/>
        </w:rPr>
        <w:t xml:space="preserve">الكلمات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المفتاحية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Keywords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والعبارات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يدخلها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يريدها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أيضا</w:t>
      </w:r>
      <w:r w:rsidDel="00000000" w:rsidR="00000000" w:rsidRPr="00000000">
        <w:rPr>
          <w:sz w:val="24"/>
          <w:szCs w:val="24"/>
          <w:rtl w:val="1"/>
        </w:rPr>
        <w:t xml:space="preserve">ُ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ترتيب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الزيارات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؟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جمهورك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يريد</w:t>
      </w:r>
      <w:r w:rsidDel="00000000" w:rsidR="00000000" w:rsidRPr="00000000">
        <w:rPr>
          <w:sz w:val="24"/>
          <w:szCs w:val="24"/>
          <w:rtl w:val="1"/>
        </w:rPr>
        <w:t xml:space="preserve">؟ 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ببيع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الصابون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منزليا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فمن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جمهورك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صابون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الكيماوية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صابون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التحسس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الأحيان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بمعاينة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عبارة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صابون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عضوي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يستخدمها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المنافسون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والتفكير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تتميز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هناك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تستطيع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مساعدتك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مفتاحية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Ubersuggest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search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console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يمكنك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معرفة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ليصلوا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موقعك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سلبي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ترتبط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محتواك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اقتراحات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عندما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بمحتواك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الاقتراحات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تظهر</w:t>
      </w:r>
      <w:r w:rsidDel="00000000" w:rsidR="00000000" w:rsidRPr="00000000">
        <w:rPr>
          <w:sz w:val="24"/>
          <w:szCs w:val="24"/>
          <w:rtl w:val="1"/>
        </w:rPr>
        <w:t xml:space="preserve">؟ </w:t>
      </w:r>
    </w:p>
    <w:p w:rsidR="00000000" w:rsidDel="00000000" w:rsidP="00000000" w:rsidRDefault="00000000" w:rsidRPr="00000000" w14:paraId="00000035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b w:val="1"/>
          <w:sz w:val="34"/>
          <w:szCs w:val="34"/>
        </w:rPr>
      </w:pPr>
      <w:bookmarkStart w:colFirst="0" w:colLast="0" w:name="_lcs48uehmpfp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التسويق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محركات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البحث</w:t>
      </w:r>
      <w:r w:rsidDel="00000000" w:rsidR="00000000" w:rsidRPr="00000000">
        <w:rPr>
          <w:b w:val="1"/>
          <w:sz w:val="34"/>
          <w:szCs w:val="34"/>
          <w:rtl w:val="1"/>
        </w:rPr>
        <w:t xml:space="preserve">  </w:t>
      </w:r>
      <w:r w:rsidDel="00000000" w:rsidR="00000000" w:rsidRPr="00000000">
        <w:rPr>
          <w:b w:val="1"/>
          <w:sz w:val="34"/>
          <w:szCs w:val="34"/>
          <w:rtl w:val="0"/>
        </w:rPr>
        <w:t xml:space="preserve">SEM</w:t>
      </w:r>
      <w:r w:rsidDel="00000000" w:rsidR="00000000" w:rsidRPr="00000000">
        <w:rPr>
          <w:b w:val="1"/>
          <w:sz w:val="34"/>
          <w:szCs w:val="34"/>
          <w:rtl w:val="0"/>
        </w:rPr>
        <w:t xml:space="preserve"> - </w:t>
      </w:r>
      <w:r w:rsidDel="00000000" w:rsidR="00000000" w:rsidRPr="00000000">
        <w:rPr>
          <w:b w:val="1"/>
          <w:sz w:val="34"/>
          <w:szCs w:val="34"/>
          <w:rtl w:val="0"/>
        </w:rPr>
        <w:t xml:space="preserve">Search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engine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Marketing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بتمويل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مدفوع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مفتاحية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محددة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الظاهر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الزيارات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سريع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الزبائن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المحتملين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قاموا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بموقعك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يفضل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الكثير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الزيارات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تحسين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تأخذ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وقتا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طويلا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المرغوبة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ماهي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6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بالبداية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تختار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6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المفتاحية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المتعلقة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6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بكتابة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قصير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الجغرافي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ورقم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هاتف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للاتصال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6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الجغرافي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استهدافه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بإعلانك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6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ترغب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بتخيصها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لحملتك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دفعه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أحدهم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بالنقر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رابطك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بسهولة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تنقيص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تحقيقها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b w:val="1"/>
          <w:sz w:val="34"/>
          <w:szCs w:val="34"/>
        </w:rPr>
      </w:pPr>
      <w:bookmarkStart w:colFirst="0" w:colLast="0" w:name="_ipal227jqc0a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الدفع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مقابل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النقرة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PPC</w:t>
      </w:r>
      <w:r w:rsidDel="00000000" w:rsidR="00000000" w:rsidRPr="00000000">
        <w:rPr>
          <w:b w:val="1"/>
          <w:sz w:val="34"/>
          <w:szCs w:val="34"/>
          <w:rtl w:val="0"/>
        </w:rPr>
        <w:t xml:space="preserve"> - </w:t>
      </w:r>
      <w:r w:rsidDel="00000000" w:rsidR="00000000" w:rsidRPr="00000000">
        <w:rPr>
          <w:b w:val="1"/>
          <w:sz w:val="34"/>
          <w:szCs w:val="34"/>
          <w:rtl w:val="0"/>
        </w:rPr>
        <w:t xml:space="preserve">Pay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Per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Click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مدفوع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متعددة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وسيتوجب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أحدهم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بالنقر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جاءت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التسويقية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ويمكنها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المستهدفة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الضروري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تؤتي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ثمارها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الشبكات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Google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Ads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Bidvertiser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Facebook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Ads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Bing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Ads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يخضع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يحتلها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يسمى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Quality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Score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زادت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عوامل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0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بالنسبة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ظهوره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0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المستخدم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0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فائدة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وقربها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0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السابقة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وفقا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للمعايير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أعلاه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يلعب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دورا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مهما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وهنا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يأتي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المزايدة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يزايد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المعلنون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مفتاحية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متصلة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بمحتواهم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بتخصيص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النقرة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التنويه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زادت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ينخفض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سعر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الوحيد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bidi w:val="1"/>
        <w:spacing w:after="0" w:before="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الدفع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النقرة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7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البداية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وإعداد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سيزورها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نقرهم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7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تخصيص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بميزانية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تجريبية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تكتسب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الخبرة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7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مفتاحية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7"/>
        </w:numPr>
        <w:bidi w:val="1"/>
        <w:spacing w:after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المناطق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الجغرافية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المستهدفة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7"/>
        </w:numPr>
        <w:bidi w:val="1"/>
        <w:spacing w:after="0" w:afterAutospacing="0" w:before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بتصميم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وكتابة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النصوص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ستظهر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المتوفرة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ستساعدك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تصميم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بقياسات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ظهورها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ستقوم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4">
      <w:pPr>
        <w:pStyle w:val="Heading2"/>
        <w:numPr>
          <w:ilvl w:val="0"/>
          <w:numId w:val="2"/>
        </w:numPr>
        <w:bidi w:val="1"/>
        <w:spacing w:before="0" w:beforeAutospacing="0" w:line="360" w:lineRule="auto"/>
        <w:ind w:left="720" w:hanging="360"/>
        <w:rPr>
          <w:b w:val="1"/>
          <w:sz w:val="32"/>
          <w:szCs w:val="32"/>
        </w:rPr>
      </w:pPr>
      <w:bookmarkStart w:colFirst="0" w:colLast="0" w:name="_ew4zfp0cnck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التسويق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مواقع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التواصل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الاجتماعي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SMM - Social Media Marketing </w:t>
      </w:r>
    </w:p>
    <w:p w:rsidR="00000000" w:rsidDel="00000000" w:rsidP="00000000" w:rsidRDefault="00000000" w:rsidRPr="00000000" w14:paraId="00000055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Facebook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Instagram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Twitter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YouTube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LinkedIn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تسمح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مستهدفة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المنطقة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الجغرافية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الجنس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العمر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الاهتمامات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للمعلنين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امكانية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الإطلاع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تقارير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حملاتهم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زبائن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القدرة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التأثير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عاداتهم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رصدها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56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تتعدد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يجعلها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للمعلنين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فيديوهات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نصوص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روابط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تؤدي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بالاضافة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توفير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أدوات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وتسجيل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فوري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7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للتفاعل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أهميتها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فقط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ذهبية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للانخراط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ميولهم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واهتماماتهم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بنجاح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مراعاة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الاختلاف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المتنوعة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ونشطة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لمنتجاتي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السريع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والفعال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رسائلهم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أجندة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منشوراتي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القادمة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وارتباطها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بتواريخ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ومناسبات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يحتفل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الأدوات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وتمويل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منشورات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اعلانية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bidi w:val="1"/>
        <w:spacing w:line="36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Style w:val="Heading3"/>
        <w:widowControl w:val="0"/>
        <w:bidi w:val="1"/>
        <w:spacing w:line="360" w:lineRule="auto"/>
        <w:rPr>
          <w:sz w:val="30"/>
          <w:szCs w:val="30"/>
        </w:rPr>
      </w:pPr>
      <w:bookmarkStart w:colFirst="0" w:colLast="0" w:name="_pdeby4g992au" w:id="10"/>
      <w:bookmarkEnd w:id="10"/>
      <w:r w:rsidDel="00000000" w:rsidR="00000000" w:rsidRPr="00000000">
        <w:rPr>
          <w:sz w:val="30"/>
          <w:szCs w:val="30"/>
          <w:rtl w:val="1"/>
        </w:rPr>
        <w:t xml:space="preserve">الاستهداف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Targeting</w:t>
      </w:r>
    </w:p>
    <w:p w:rsidR="00000000" w:rsidDel="00000000" w:rsidP="00000000" w:rsidRDefault="00000000" w:rsidRPr="00000000" w14:paraId="0000006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الإعلان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تكمن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بضمان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الاعلان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أشخاص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مهتمين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أقدمها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تشتيت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والأموال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تخصيصها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لنشره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ينقسم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جزئين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الأول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الديموغرافية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الجنس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السكن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أما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الجزء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اهتماماتهم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وميولهم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التاريخ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يتابعها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المستخدم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اضافية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الوظيفة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تواريخ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كأعياد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الميلاد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ومناسبات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التخرج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بحضورها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لتحقيق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ناجح</w:t>
      </w:r>
      <w:r w:rsidDel="00000000" w:rsidR="00000000" w:rsidRPr="00000000">
        <w:rPr>
          <w:sz w:val="26"/>
          <w:szCs w:val="26"/>
          <w:rtl w:val="1"/>
        </w:rPr>
        <w:t xml:space="preserve">؟ </w:t>
      </w:r>
      <w:r w:rsidDel="00000000" w:rsidR="00000000" w:rsidRPr="00000000">
        <w:rPr>
          <w:sz w:val="26"/>
          <w:szCs w:val="26"/>
          <w:rtl w:val="1"/>
        </w:rPr>
        <w:t xml:space="preserve">تكمن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الاجابة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أقدمها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مهتما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بشرائها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استهدافي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المحددات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أشحن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للخارج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امكانية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Remarketing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للمستخدمين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أبدوا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اهتماما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بمنتجاتك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سابق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لكنهم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يقوموا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الشراء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يتصفح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ينقر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تشتت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انتباهه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أخرى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يتردد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الوقت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4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تنفيد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أدوات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اعلانات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تذكيرية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للزبائن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المحتملين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sz w:val="34"/>
          <w:szCs w:val="34"/>
        </w:rPr>
      </w:pPr>
      <w:bookmarkStart w:colFirst="0" w:colLast="0" w:name="_46gxb8qpsuuj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التسويق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بالمحتوى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CM</w:t>
      </w:r>
      <w:r w:rsidDel="00000000" w:rsidR="00000000" w:rsidRPr="00000000">
        <w:rPr>
          <w:sz w:val="34"/>
          <w:szCs w:val="34"/>
          <w:rtl w:val="0"/>
        </w:rPr>
        <w:t xml:space="preserve"> - </w:t>
      </w:r>
      <w:r w:rsidDel="00000000" w:rsidR="00000000" w:rsidRPr="00000000">
        <w:rPr>
          <w:sz w:val="34"/>
          <w:szCs w:val="34"/>
          <w:rtl w:val="0"/>
        </w:rPr>
        <w:t xml:space="preserve">Content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Marketing</w:t>
      </w:r>
      <w:r w:rsidDel="00000000" w:rsidR="00000000" w:rsidRPr="00000000">
        <w:rPr>
          <w:sz w:val="34"/>
          <w:szCs w:val="34"/>
          <w:rtl w:val="1"/>
        </w:rPr>
        <w:t xml:space="preserve">  </w:t>
      </w:r>
    </w:p>
    <w:p w:rsidR="00000000" w:rsidDel="00000000" w:rsidP="00000000" w:rsidRDefault="00000000" w:rsidRPr="00000000" w14:paraId="0000006A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متعلق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بمجالك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وبمنتجاتك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الترويج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مباشرة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تسويقية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طويلة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المهتمين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بمجالك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معهم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وبالتالي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الشرائية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الولاء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والثقة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لمسوا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اهتمامك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ومعرفتك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الكبيرة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بمجالك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مكتوب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مسموع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مرئي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يأخذ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نصوص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فيديوهات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مدونات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بودكاست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انفوجرافيك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مقابلات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كتب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الكترونية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العلمية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منشورات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اختيار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أشكال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مجالك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فمهما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الأهمية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قيمة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الفائدة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لمشاكل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متعلقة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بالمجال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ذهنهم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تتجاوب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متطلباتهم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اهتمامهم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ً، </w:t>
      </w:r>
      <w:r w:rsidDel="00000000" w:rsidR="00000000" w:rsidRPr="00000000">
        <w:rPr>
          <w:sz w:val="26"/>
          <w:szCs w:val="26"/>
          <w:rtl w:val="1"/>
        </w:rPr>
        <w:t xml:space="preserve">إذا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القهوة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يتضمن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مواضيع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زراعة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وصفات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لتحضير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القهوة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دراسات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الكافيين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للاهتمام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تاريخ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القهوة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بالإضافة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تفاعلي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تدعو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قهوتهم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الصباحي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طقوس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شربها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6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بالمحتوى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اتباع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الاستراتيجية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ومحدد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المفتاحية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المتعلقة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بمواضيعك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ترغب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ماهي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تجذبهم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مجالك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وماهي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المشاكل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التساؤلات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تواجههم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المحال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ابدأ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رحلة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يتناسب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توصلت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السابقة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مميزات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الجاذبية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وقابلية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النشر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القيمة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والمصداقية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المنشورة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فهمك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لمجالك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وقدرتك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مشكلاته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يظهر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بالسياق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والثقافي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لجمهورك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أيضا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الاستعانة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بمؤثرين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مشاركته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sz w:val="34"/>
          <w:szCs w:val="34"/>
        </w:rPr>
      </w:pPr>
      <w:bookmarkStart w:colFirst="0" w:colLast="0" w:name="_5xezuqn70q6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التسويق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بالبريد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الالكتروني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EM</w:t>
      </w:r>
      <w:r w:rsidDel="00000000" w:rsidR="00000000" w:rsidRPr="00000000">
        <w:rPr>
          <w:sz w:val="34"/>
          <w:szCs w:val="34"/>
          <w:rtl w:val="0"/>
        </w:rPr>
        <w:t xml:space="preserve"> - </w:t>
      </w:r>
      <w:r w:rsidDel="00000000" w:rsidR="00000000" w:rsidRPr="00000000">
        <w:rPr>
          <w:sz w:val="34"/>
          <w:szCs w:val="34"/>
          <w:rtl w:val="0"/>
        </w:rPr>
        <w:t xml:space="preserve">Email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Marketing</w:t>
      </w:r>
    </w:p>
    <w:p w:rsidR="00000000" w:rsidDel="00000000" w:rsidP="00000000" w:rsidRDefault="00000000" w:rsidRPr="00000000" w14:paraId="00000079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تقريبا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يمتلك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يستخدمون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بريدا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الكترونيا</w:t>
      </w:r>
      <w:r w:rsidDel="00000000" w:rsidR="00000000" w:rsidRPr="00000000">
        <w:rPr>
          <w:sz w:val="26"/>
          <w:szCs w:val="26"/>
          <w:rtl w:val="1"/>
        </w:rPr>
        <w:t xml:space="preserve">ً. </w:t>
      </w:r>
      <w:r w:rsidDel="00000000" w:rsidR="00000000" w:rsidRPr="00000000">
        <w:rPr>
          <w:sz w:val="26"/>
          <w:szCs w:val="26"/>
          <w:rtl w:val="1"/>
        </w:rPr>
        <w:t xml:space="preserve">لذلك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أكثر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صحيحة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فهو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استراتيجية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لاستهداف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لترويج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تزويدهم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قيمة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تساعدهم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يحتاجونه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علاقة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معهم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تستطيع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تبقى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إطلاع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بآخر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التحديثات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والعروض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والخصومات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يخلط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المزعجة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السبام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عديدة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يكمن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الأكبر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كيفية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إذنهم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معهم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يتطلب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المقومات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D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bidi w:val="1"/>
        <w:spacing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أهداف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واستراتيجية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واضحة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F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هل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ترغب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بالتركيز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لزيادة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الأرباح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تدعو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زبائنك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السابقين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تذكرهم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بهويتك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التجارية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أهدافك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والفئة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مستهدفة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bidi w:val="1"/>
        <w:spacing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قائمة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الايميلات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2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القائمة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يرغب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باستقبال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رسائلك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الترويجية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الضروري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القائمة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تتأكد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الايميلات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عديدة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القائمة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تدعو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لتسجيل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تجمعها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الواقع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أيضا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عرضا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بتسجيل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خصم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bidi w:val="1"/>
        <w:spacing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مزود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التسويق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الايميل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ESP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6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الالكتروني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امكانية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تتبع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الايميل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مشاهدته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ويمكنها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تقسيم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ومساعدتك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مخصصة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فئة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تنظم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ايميلات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الكترونية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اوتوماتيكي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87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HubSpot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Klaviyo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MailChimp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بالتعرف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ومقارنتها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الاشتراك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بواحدة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numPr>
          <w:ilvl w:val="0"/>
          <w:numId w:val="2"/>
        </w:numPr>
        <w:bidi w:val="1"/>
        <w:spacing w:line="360" w:lineRule="auto"/>
        <w:ind w:left="720" w:hanging="360"/>
        <w:rPr>
          <w:sz w:val="34"/>
          <w:szCs w:val="34"/>
        </w:rPr>
      </w:pPr>
      <w:bookmarkStart w:colFirst="0" w:colLast="0" w:name="_33wo25y1ywqj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التسويق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بالعمولة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AM</w:t>
      </w:r>
      <w:r w:rsidDel="00000000" w:rsidR="00000000" w:rsidRPr="00000000">
        <w:rPr>
          <w:sz w:val="34"/>
          <w:szCs w:val="34"/>
          <w:rtl w:val="0"/>
        </w:rPr>
        <w:t xml:space="preserve"> - </w:t>
      </w:r>
      <w:r w:rsidDel="00000000" w:rsidR="00000000" w:rsidRPr="00000000">
        <w:rPr>
          <w:sz w:val="34"/>
          <w:szCs w:val="34"/>
          <w:rtl w:val="0"/>
        </w:rPr>
        <w:t xml:space="preserve">Affiliate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Marketing</w:t>
      </w:r>
    </w:p>
    <w:p w:rsidR="00000000" w:rsidDel="00000000" w:rsidP="00000000" w:rsidRDefault="00000000" w:rsidRPr="00000000" w14:paraId="0000008C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تسويقي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الانترنت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يبيعها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يحددها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إذن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النموذج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بتصنيع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لايصاله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للجمهور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الكثير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لنشر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لأكبر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متنوعة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8D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كيف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؟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البداية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جزءا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تسويقية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واحدة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شبكات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بالعمولة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الاشترام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الشركات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الفردية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بالعمولة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أمثلة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الشبكات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التسويقية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Amazon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Associates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eBay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Partner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Network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GiddyUp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وغيرها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المنتجات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مدونة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الكتروني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حتى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صفحة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وسائل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عندما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الموافقة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الشركة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اخبارك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بالروابط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أحدهم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بالشراء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عمولة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الفعالة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الجمهور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للدخول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روابطك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الأفضل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تختار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تلائم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اهتماماتك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وتستطيع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تسوقها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لجمهورك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المستهدف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إذا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مهتما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بالتصوير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فيمكنك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تسويق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منتجات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الكاميرات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أوملحقاتها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انشاء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مدونة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تشرح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تقنيات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التصوير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تقارن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أنواع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الكاميرات</w:t>
      </w:r>
      <w:r w:rsidDel="00000000" w:rsidR="00000000" w:rsidRPr="00000000">
        <w:rPr>
          <w:sz w:val="26"/>
          <w:szCs w:val="26"/>
          <w:rtl w:val="1"/>
        </w:rPr>
        <w:t xml:space="preserve">، 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تضيف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روابطا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مواضيعك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تمنحك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يشتري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طريقك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bidi w:val="1"/>
        <w:spacing w:line="36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ترسل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أرباحك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قيمة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الأرباح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تحويلها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باختلاف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موقعك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تتعرف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بالتسويق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36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widowControl w:val="0"/>
        <w:bidi w:val="1"/>
        <w:spacing w:line="360" w:lineRule="auto"/>
        <w:rPr>
          <w:sz w:val="26"/>
          <w:szCs w:val="26"/>
        </w:rPr>
      </w:pPr>
      <w:bookmarkStart w:colFirst="0" w:colLast="0" w:name="_lo35zq9vj1pp" w:id="14"/>
      <w:bookmarkEnd w:id="14"/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4" w:w="11909" w:orient="portrait"/>
      <w:pgMar w:bottom="555" w:top="1440" w:left="1440" w:right="1440" w:header="37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ageBreakBefore w:val="0"/>
      <w:widowControl w:val="0"/>
      <w:spacing w:line="240" w:lineRule="auto"/>
      <w:ind w:left="5.1488494873046875" w:firstLine="0"/>
      <w:rPr>
        <w:b w:val="1"/>
        <w:color w:val="b7b7b7"/>
        <w:sz w:val="25.920000076293945"/>
        <w:szCs w:val="25.920000076293945"/>
      </w:rPr>
    </w:pPr>
    <w:r w:rsidDel="00000000" w:rsidR="00000000" w:rsidRPr="00000000">
      <w:rPr>
        <w:b w:val="1"/>
        <w:color w:val="b7b7b7"/>
        <w:sz w:val="25.920000076293945"/>
        <w:szCs w:val="25.920000076293945"/>
        <w:highlight w:val="white"/>
        <w:rtl w:val="0"/>
      </w:rPr>
      <w:t xml:space="preserve">Tarek Thabet </w:t>
    </w:r>
    <w:r w:rsidDel="00000000" w:rsidR="00000000" w:rsidRPr="00000000">
      <w:rPr>
        <w:b w:val="1"/>
        <w:color w:val="b7b7b7"/>
        <w:sz w:val="25.920000076293945"/>
        <w:szCs w:val="25.920000076293945"/>
        <w:rtl w:val="0"/>
      </w:rPr>
      <w:t xml:space="preserve"> </w:t>
    </w:r>
  </w:p>
  <w:p w:rsidR="00000000" w:rsidDel="00000000" w:rsidP="00000000" w:rsidRDefault="00000000" w:rsidRPr="00000000" w14:paraId="00000098">
    <w:pPr>
      <w:pageBreakBefore w:val="0"/>
      <w:widowControl w:val="0"/>
      <w:spacing w:line="240" w:lineRule="auto"/>
      <w:ind w:left="18.920059204101562" w:firstLine="0"/>
      <w:rPr>
        <w:b w:val="1"/>
        <w:color w:val="b7b7b7"/>
        <w:sz w:val="32"/>
        <w:szCs w:val="32"/>
      </w:rPr>
    </w:pPr>
    <w:r w:rsidDel="00000000" w:rsidR="00000000" w:rsidRPr="00000000">
      <w:rPr>
        <w:b w:val="1"/>
        <w:color w:val="cccccc"/>
        <w:sz w:val="18"/>
        <w:szCs w:val="18"/>
        <w:highlight w:val="white"/>
        <w:rtl w:val="0"/>
      </w:rPr>
      <w:t xml:space="preserve">Digital Marketing and E-Commerce Consultant.</w:t>
    </w:r>
    <w:r w:rsidDel="00000000" w:rsidR="00000000" w:rsidRPr="00000000">
      <w:rPr>
        <w:b w:val="1"/>
        <w:color w:val="cccccc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