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91D86" w14:textId="25511E6C" w:rsidR="00952407" w:rsidRDefault="00952407" w:rsidP="00952407">
      <w:pPr>
        <w:jc w:val="center"/>
        <w:rPr>
          <w:b/>
          <w:bCs/>
          <w:sz w:val="48"/>
          <w:szCs w:val="48"/>
          <w:u w:val="single"/>
          <w:rtl/>
        </w:rPr>
      </w:pPr>
    </w:p>
    <w:p w14:paraId="0A6616B7" w14:textId="77777777" w:rsidR="00952407" w:rsidRDefault="00952407" w:rsidP="00952407">
      <w:pPr>
        <w:jc w:val="center"/>
        <w:rPr>
          <w:b/>
          <w:bCs/>
          <w:sz w:val="48"/>
          <w:szCs w:val="48"/>
          <w:u w:val="single"/>
          <w:rtl/>
        </w:rPr>
      </w:pPr>
    </w:p>
    <w:p w14:paraId="698E5E31" w14:textId="77777777" w:rsidR="00952407" w:rsidRDefault="00952407" w:rsidP="00952407">
      <w:pPr>
        <w:jc w:val="center"/>
        <w:rPr>
          <w:b/>
          <w:bCs/>
          <w:u w:val="single"/>
          <w:rtl/>
        </w:rPr>
      </w:pPr>
      <w:r w:rsidRPr="002D788C">
        <w:rPr>
          <w:rFonts w:hint="cs"/>
          <w:b/>
          <w:bCs/>
          <w:sz w:val="48"/>
          <w:szCs w:val="48"/>
          <w:u w:val="single"/>
          <w:rtl/>
        </w:rPr>
        <w:t>المدرب : أ. حمدي دحادحة</w:t>
      </w:r>
    </w:p>
    <w:p w14:paraId="15C066B4" w14:textId="77777777" w:rsidR="00952407" w:rsidRDefault="00952407" w:rsidP="00952407">
      <w:pPr>
        <w:jc w:val="center"/>
        <w:rPr>
          <w:b/>
          <w:bCs/>
          <w:u w:val="single"/>
          <w:rtl/>
        </w:rPr>
      </w:pPr>
    </w:p>
    <w:p w14:paraId="1130C642" w14:textId="56338E25" w:rsidR="00952407" w:rsidRDefault="00952407" w:rsidP="00952407">
      <w:pPr>
        <w:jc w:val="center"/>
        <w:rPr>
          <w:b/>
          <w:bCs/>
          <w:u w:val="single"/>
          <w:rtl/>
        </w:rPr>
      </w:pPr>
    </w:p>
    <w:p w14:paraId="12E116B5" w14:textId="6030DB7E" w:rsidR="00952407" w:rsidRDefault="00952407" w:rsidP="00952407">
      <w:pPr>
        <w:jc w:val="center"/>
        <w:rPr>
          <w:b/>
          <w:bCs/>
          <w:u w:val="single"/>
          <w:rtl/>
        </w:rPr>
      </w:pPr>
    </w:p>
    <w:p w14:paraId="4D616463" w14:textId="2C550E38" w:rsidR="00952407" w:rsidRDefault="00952407" w:rsidP="00952407">
      <w:pPr>
        <w:jc w:val="center"/>
        <w:rPr>
          <w:b/>
          <w:bCs/>
          <w:u w:val="single"/>
          <w:rtl/>
        </w:rPr>
      </w:pPr>
    </w:p>
    <w:p w14:paraId="560F5588" w14:textId="77777777" w:rsidR="00952407" w:rsidRDefault="00952407" w:rsidP="00952407">
      <w:pPr>
        <w:jc w:val="center"/>
        <w:rPr>
          <w:b/>
          <w:bCs/>
          <w:u w:val="single"/>
          <w:rtl/>
        </w:rPr>
      </w:pPr>
    </w:p>
    <w:p w14:paraId="173294AA" w14:textId="77777777" w:rsidR="00952407" w:rsidRDefault="00952407" w:rsidP="00952407">
      <w:pPr>
        <w:jc w:val="center"/>
        <w:rPr>
          <w:b/>
          <w:bCs/>
          <w:u w:val="single"/>
        </w:rPr>
      </w:pPr>
    </w:p>
    <w:p w14:paraId="2067F0C2" w14:textId="0711F012" w:rsidR="00952407" w:rsidRDefault="00952407" w:rsidP="00952407">
      <w:pPr>
        <w:jc w:val="center"/>
        <w:rPr>
          <w:b/>
          <w:bCs/>
          <w:u w:val="single"/>
          <w:rtl/>
          <w:lang w:bidi="ar-JO"/>
        </w:rPr>
      </w:pPr>
      <w:r>
        <w:rPr>
          <w:rFonts w:hint="cs"/>
          <w:b/>
          <w:bCs/>
          <w:u w:val="single"/>
          <w:rtl/>
          <w:lang w:bidi="ar-JO"/>
        </w:rPr>
        <w:t>شباط 2022</w:t>
      </w:r>
    </w:p>
    <w:p w14:paraId="6ECC416A" w14:textId="499F8573" w:rsidR="00782F31" w:rsidRDefault="00782F31" w:rsidP="00782F31">
      <w:pPr>
        <w:bidi/>
        <w:spacing w:line="360" w:lineRule="auto"/>
        <w:ind w:left="1440"/>
        <w:jc w:val="both"/>
        <w:rPr>
          <w:rFonts w:asciiTheme="majorBidi" w:hAnsiTheme="majorBidi" w:cstheme="majorBidi"/>
          <w:b/>
          <w:bCs/>
          <w:sz w:val="28"/>
          <w:szCs w:val="28"/>
        </w:rPr>
      </w:pPr>
      <w:r>
        <w:rPr>
          <w:noProof/>
        </w:rPr>
        <w:drawing>
          <wp:anchor distT="0" distB="0" distL="114300" distR="114300" simplePos="0" relativeHeight="251658240" behindDoc="1" locked="0" layoutInCell="1" allowOverlap="1" wp14:anchorId="5904C16D" wp14:editId="28951F60">
            <wp:simplePos x="0" y="0"/>
            <wp:positionH relativeFrom="column">
              <wp:posOffset>101600</wp:posOffset>
            </wp:positionH>
            <wp:positionV relativeFrom="margin">
              <wp:align>top</wp:align>
            </wp:positionV>
            <wp:extent cx="5574030" cy="3085465"/>
            <wp:effectExtent l="0" t="0" r="7620" b="635"/>
            <wp:wrapTight wrapText="bothSides">
              <wp:wrapPolygon edited="0">
                <wp:start x="0" y="0"/>
                <wp:lineTo x="0" y="21471"/>
                <wp:lineTo x="21556" y="21471"/>
                <wp:lineTo x="21556" y="0"/>
                <wp:lineTo x="0" y="0"/>
              </wp:wrapPolygon>
            </wp:wrapTight>
            <wp:docPr id="1" name="Picture 1" descr="Foreign Trade Course Service Provider from Gandhi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ign Trade Course Service Provider from Gandhidh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030" cy="3085465"/>
                    </a:xfrm>
                    <a:prstGeom prst="rect">
                      <a:avLst/>
                    </a:prstGeom>
                    <a:noFill/>
                    <a:ln>
                      <a:noFill/>
                    </a:ln>
                  </pic:spPr>
                </pic:pic>
              </a:graphicData>
            </a:graphic>
          </wp:anchor>
        </w:drawing>
      </w:r>
    </w:p>
    <w:p w14:paraId="395BBBAF" w14:textId="09821CD6" w:rsidR="00782F31" w:rsidRDefault="00782F31" w:rsidP="00782F31">
      <w:pPr>
        <w:bidi/>
        <w:spacing w:line="360" w:lineRule="auto"/>
        <w:ind w:left="720"/>
        <w:jc w:val="both"/>
        <w:rPr>
          <w:rFonts w:asciiTheme="majorBidi" w:hAnsiTheme="majorBidi" w:cstheme="majorBidi"/>
          <w:b/>
          <w:bCs/>
          <w:sz w:val="28"/>
          <w:szCs w:val="28"/>
          <w:rtl/>
        </w:rPr>
      </w:pPr>
    </w:p>
    <w:p w14:paraId="5F98F39D" w14:textId="09C6BEE1" w:rsidR="00952407" w:rsidRDefault="00952407" w:rsidP="00952407">
      <w:pPr>
        <w:bidi/>
        <w:spacing w:line="360" w:lineRule="auto"/>
        <w:ind w:left="720"/>
        <w:jc w:val="both"/>
        <w:rPr>
          <w:rFonts w:asciiTheme="majorBidi" w:hAnsiTheme="majorBidi" w:cstheme="majorBidi"/>
          <w:b/>
          <w:bCs/>
          <w:sz w:val="28"/>
          <w:szCs w:val="28"/>
          <w:rtl/>
        </w:rPr>
      </w:pPr>
    </w:p>
    <w:p w14:paraId="0C59B13A" w14:textId="77777777" w:rsidR="00952407" w:rsidRDefault="00952407" w:rsidP="00952407">
      <w:pPr>
        <w:bidi/>
        <w:spacing w:line="360" w:lineRule="auto"/>
        <w:ind w:left="720"/>
        <w:jc w:val="both"/>
        <w:rPr>
          <w:rFonts w:asciiTheme="majorBidi" w:hAnsiTheme="majorBidi" w:cstheme="majorBidi"/>
          <w:b/>
          <w:bCs/>
          <w:sz w:val="28"/>
          <w:szCs w:val="28"/>
        </w:rPr>
      </w:pPr>
    </w:p>
    <w:p w14:paraId="11FA7A1A" w14:textId="77777777" w:rsidR="00482F86" w:rsidRPr="00482F86" w:rsidRDefault="00482F86" w:rsidP="00482F86">
      <w:pPr>
        <w:bidi/>
        <w:spacing w:line="360" w:lineRule="auto"/>
        <w:ind w:left="720"/>
        <w:jc w:val="center"/>
        <w:rPr>
          <w:rFonts w:ascii="Arial Black" w:hAnsi="Arial Black" w:cstheme="majorBidi"/>
          <w:b/>
          <w:bCs/>
          <w:sz w:val="52"/>
          <w:szCs w:val="52"/>
          <w:u w:val="single"/>
          <w:rtl/>
        </w:rPr>
      </w:pPr>
      <w:r w:rsidRPr="00482F86">
        <w:rPr>
          <w:rFonts w:ascii="Arial Black" w:hAnsi="Arial Black" w:cstheme="majorBidi"/>
          <w:b/>
          <w:bCs/>
          <w:sz w:val="52"/>
          <w:szCs w:val="52"/>
          <w:u w:val="single"/>
          <w:rtl/>
        </w:rPr>
        <w:lastRenderedPageBreak/>
        <w:t>التجارة الخارجية</w:t>
      </w:r>
    </w:p>
    <w:p w14:paraId="745AAA21" w14:textId="2F1FBCE1" w:rsidR="00DB16E6" w:rsidRPr="006F4E86" w:rsidRDefault="00DB16E6" w:rsidP="00482F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t>التجارة الخارجية</w:t>
      </w:r>
    </w:p>
    <w:p w14:paraId="0BFF599D" w14:textId="553DB8E9" w:rsidR="00AA1612" w:rsidRPr="006F4E86" w:rsidRDefault="006018B8"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تعتبر التجارة الخارجية من الركائز الأساسية للتطور الاقتصادي، فهي تمكن كل بلد من الاستفادة </w:t>
      </w:r>
      <w:r w:rsidR="00DB16E6" w:rsidRPr="006F4E86">
        <w:rPr>
          <w:rFonts w:asciiTheme="majorBidi" w:hAnsiTheme="majorBidi" w:cstheme="majorBidi"/>
          <w:sz w:val="28"/>
          <w:szCs w:val="28"/>
          <w:rtl/>
        </w:rPr>
        <w:t>ب</w:t>
      </w:r>
      <w:r w:rsidRPr="006F4E86">
        <w:rPr>
          <w:rFonts w:asciiTheme="majorBidi" w:hAnsiTheme="majorBidi" w:cstheme="majorBidi"/>
          <w:sz w:val="28"/>
          <w:szCs w:val="28"/>
          <w:rtl/>
        </w:rPr>
        <w:t xml:space="preserve">مزايا البلد </w:t>
      </w:r>
      <w:r w:rsidR="00AE63F2" w:rsidRPr="006F4E86">
        <w:rPr>
          <w:rFonts w:asciiTheme="majorBidi" w:hAnsiTheme="majorBidi" w:cstheme="majorBidi"/>
          <w:sz w:val="28"/>
          <w:szCs w:val="28"/>
          <w:rtl/>
          <w:lang w:bidi="ar-JO"/>
        </w:rPr>
        <w:t xml:space="preserve">الاخر في </w:t>
      </w:r>
      <w:r w:rsidRPr="006F4E86">
        <w:rPr>
          <w:rFonts w:asciiTheme="majorBidi" w:hAnsiTheme="majorBidi" w:cstheme="majorBidi"/>
          <w:sz w:val="28"/>
          <w:szCs w:val="28"/>
          <w:rtl/>
        </w:rPr>
        <w:t xml:space="preserve"> سلعة معينة، حيث بات من ا</w:t>
      </w:r>
      <w:r w:rsidR="00AE63F2" w:rsidRPr="006F4E86">
        <w:rPr>
          <w:rFonts w:asciiTheme="majorBidi" w:hAnsiTheme="majorBidi" w:cstheme="majorBidi"/>
          <w:sz w:val="28"/>
          <w:szCs w:val="28"/>
          <w:rtl/>
        </w:rPr>
        <w:t>ل</w:t>
      </w:r>
      <w:r w:rsidRPr="006F4E86">
        <w:rPr>
          <w:rFonts w:asciiTheme="majorBidi" w:hAnsiTheme="majorBidi" w:cstheme="majorBidi"/>
          <w:sz w:val="28"/>
          <w:szCs w:val="28"/>
          <w:rtl/>
        </w:rPr>
        <w:t>مستحيل عل</w:t>
      </w:r>
      <w:r w:rsidR="00AE63F2" w:rsidRPr="006F4E86">
        <w:rPr>
          <w:rFonts w:asciiTheme="majorBidi" w:hAnsiTheme="majorBidi" w:cstheme="majorBidi"/>
          <w:sz w:val="28"/>
          <w:szCs w:val="28"/>
          <w:rtl/>
        </w:rPr>
        <w:t>ى</w:t>
      </w:r>
      <w:r w:rsidRPr="006F4E86">
        <w:rPr>
          <w:rFonts w:asciiTheme="majorBidi" w:hAnsiTheme="majorBidi" w:cstheme="majorBidi"/>
          <w:sz w:val="28"/>
          <w:szCs w:val="28"/>
          <w:rtl/>
        </w:rPr>
        <w:t xml:space="preserve"> أي دولة سواء كانت متقدمة أو نامية أن تنعزل بنفسها عن العا</w:t>
      </w:r>
      <w:r w:rsidR="00DB16E6" w:rsidRPr="006F4E86">
        <w:rPr>
          <w:rFonts w:asciiTheme="majorBidi" w:hAnsiTheme="majorBidi" w:cstheme="majorBidi"/>
          <w:sz w:val="28"/>
          <w:szCs w:val="28"/>
          <w:rtl/>
        </w:rPr>
        <w:t>ل</w:t>
      </w:r>
      <w:r w:rsidRPr="006F4E86">
        <w:rPr>
          <w:rFonts w:asciiTheme="majorBidi" w:hAnsiTheme="majorBidi" w:cstheme="majorBidi"/>
          <w:sz w:val="28"/>
          <w:szCs w:val="28"/>
          <w:rtl/>
        </w:rPr>
        <w:t>م ا</w:t>
      </w:r>
      <w:r w:rsidR="00AE63F2" w:rsidRPr="006F4E86">
        <w:rPr>
          <w:rFonts w:asciiTheme="majorBidi" w:hAnsiTheme="majorBidi" w:cstheme="majorBidi"/>
          <w:sz w:val="28"/>
          <w:szCs w:val="28"/>
          <w:rtl/>
        </w:rPr>
        <w:t>ل</w:t>
      </w:r>
      <w:r w:rsidRPr="006F4E86">
        <w:rPr>
          <w:rFonts w:asciiTheme="majorBidi" w:hAnsiTheme="majorBidi" w:cstheme="majorBidi"/>
          <w:sz w:val="28"/>
          <w:szCs w:val="28"/>
          <w:rtl/>
        </w:rPr>
        <w:t>خارجي وذلك راجع إل</w:t>
      </w:r>
      <w:r w:rsidR="00AE63F2" w:rsidRPr="006F4E86">
        <w:rPr>
          <w:rFonts w:asciiTheme="majorBidi" w:hAnsiTheme="majorBidi" w:cstheme="majorBidi"/>
          <w:sz w:val="28"/>
          <w:szCs w:val="28"/>
          <w:rtl/>
        </w:rPr>
        <w:t>ى</w:t>
      </w:r>
      <w:r w:rsidRPr="006F4E86">
        <w:rPr>
          <w:rFonts w:asciiTheme="majorBidi" w:hAnsiTheme="majorBidi" w:cstheme="majorBidi"/>
          <w:sz w:val="28"/>
          <w:szCs w:val="28"/>
          <w:rtl/>
        </w:rPr>
        <w:t xml:space="preserve"> احتياجات الدولة من ا</w:t>
      </w:r>
      <w:r w:rsidR="00AE63F2" w:rsidRPr="006F4E86">
        <w:rPr>
          <w:rFonts w:asciiTheme="majorBidi" w:hAnsiTheme="majorBidi" w:cstheme="majorBidi"/>
          <w:sz w:val="28"/>
          <w:szCs w:val="28"/>
          <w:rtl/>
        </w:rPr>
        <w:t>ل</w:t>
      </w:r>
      <w:r w:rsidRPr="006F4E86">
        <w:rPr>
          <w:rFonts w:asciiTheme="majorBidi" w:hAnsiTheme="majorBidi" w:cstheme="majorBidi"/>
          <w:sz w:val="28"/>
          <w:szCs w:val="28"/>
          <w:rtl/>
        </w:rPr>
        <w:t xml:space="preserve">مواد الضرورية </w:t>
      </w:r>
      <w:r w:rsidR="006D6E95" w:rsidRPr="006F4E86">
        <w:rPr>
          <w:rFonts w:asciiTheme="majorBidi" w:hAnsiTheme="majorBidi" w:cstheme="majorBidi"/>
          <w:sz w:val="28"/>
          <w:szCs w:val="28"/>
          <w:rtl/>
          <w:lang w:bidi="ar-JO"/>
        </w:rPr>
        <w:t>ل</w:t>
      </w:r>
      <w:r w:rsidRPr="006F4E86">
        <w:rPr>
          <w:rFonts w:asciiTheme="majorBidi" w:hAnsiTheme="majorBidi" w:cstheme="majorBidi"/>
          <w:sz w:val="28"/>
          <w:szCs w:val="28"/>
          <w:rtl/>
        </w:rPr>
        <w:t>لإنتاج، الت</w:t>
      </w:r>
      <w:r w:rsidR="00AE63F2" w:rsidRPr="006F4E86">
        <w:rPr>
          <w:rFonts w:asciiTheme="majorBidi" w:hAnsiTheme="majorBidi" w:cstheme="majorBidi"/>
          <w:sz w:val="28"/>
          <w:szCs w:val="28"/>
          <w:rtl/>
        </w:rPr>
        <w:t>ي</w:t>
      </w:r>
      <w:r w:rsidRPr="006F4E86">
        <w:rPr>
          <w:rFonts w:asciiTheme="majorBidi" w:hAnsiTheme="majorBidi" w:cstheme="majorBidi"/>
          <w:sz w:val="28"/>
          <w:szCs w:val="28"/>
          <w:rtl/>
        </w:rPr>
        <w:t xml:space="preserve"> </w:t>
      </w:r>
      <w:r w:rsidR="00AE63F2" w:rsidRPr="006F4E86">
        <w:rPr>
          <w:rFonts w:asciiTheme="majorBidi" w:hAnsiTheme="majorBidi" w:cstheme="majorBidi"/>
          <w:sz w:val="28"/>
          <w:szCs w:val="28"/>
          <w:rtl/>
        </w:rPr>
        <w:t xml:space="preserve">لا </w:t>
      </w:r>
      <w:r w:rsidRPr="006F4E86">
        <w:rPr>
          <w:rFonts w:asciiTheme="majorBidi" w:hAnsiTheme="majorBidi" w:cstheme="majorBidi"/>
          <w:sz w:val="28"/>
          <w:szCs w:val="28"/>
          <w:rtl/>
        </w:rPr>
        <w:t xml:space="preserve">تتوفر </w:t>
      </w:r>
      <w:r w:rsidR="00DB16E6" w:rsidRPr="006F4E86">
        <w:rPr>
          <w:rFonts w:asciiTheme="majorBidi" w:hAnsiTheme="majorBidi" w:cstheme="majorBidi"/>
          <w:sz w:val="28"/>
          <w:szCs w:val="28"/>
          <w:rtl/>
        </w:rPr>
        <w:t>فيها</w:t>
      </w:r>
      <w:r w:rsidRPr="006F4E86">
        <w:rPr>
          <w:rFonts w:asciiTheme="majorBidi" w:hAnsiTheme="majorBidi" w:cstheme="majorBidi"/>
          <w:sz w:val="28"/>
          <w:szCs w:val="28"/>
          <w:rtl/>
        </w:rPr>
        <w:t xml:space="preserve"> أو لوجود فائض عل</w:t>
      </w:r>
      <w:r w:rsidR="00AE63F2" w:rsidRPr="006F4E86">
        <w:rPr>
          <w:rFonts w:asciiTheme="majorBidi" w:hAnsiTheme="majorBidi" w:cstheme="majorBidi"/>
          <w:sz w:val="28"/>
          <w:szCs w:val="28"/>
          <w:rtl/>
        </w:rPr>
        <w:t>ى</w:t>
      </w:r>
      <w:r w:rsidRPr="006F4E86">
        <w:rPr>
          <w:rFonts w:asciiTheme="majorBidi" w:hAnsiTheme="majorBidi" w:cstheme="majorBidi"/>
          <w:sz w:val="28"/>
          <w:szCs w:val="28"/>
          <w:rtl/>
        </w:rPr>
        <w:t xml:space="preserve"> مستوى نشاطها ا</w:t>
      </w:r>
      <w:r w:rsidR="00AE63F2" w:rsidRPr="006F4E86">
        <w:rPr>
          <w:rFonts w:asciiTheme="majorBidi" w:hAnsiTheme="majorBidi" w:cstheme="majorBidi"/>
          <w:sz w:val="28"/>
          <w:szCs w:val="28"/>
          <w:rtl/>
        </w:rPr>
        <w:t>ل</w:t>
      </w:r>
      <w:r w:rsidRPr="006F4E86">
        <w:rPr>
          <w:rFonts w:asciiTheme="majorBidi" w:hAnsiTheme="majorBidi" w:cstheme="majorBidi"/>
          <w:sz w:val="28"/>
          <w:szCs w:val="28"/>
          <w:rtl/>
        </w:rPr>
        <w:t xml:space="preserve">اقتصادي مما </w:t>
      </w:r>
      <w:r w:rsidR="00AE63F2" w:rsidRPr="006F4E86">
        <w:rPr>
          <w:rFonts w:asciiTheme="majorBidi" w:hAnsiTheme="majorBidi" w:cstheme="majorBidi"/>
          <w:sz w:val="28"/>
          <w:szCs w:val="28"/>
          <w:rtl/>
        </w:rPr>
        <w:t>ي</w:t>
      </w:r>
      <w:r w:rsidRPr="006F4E86">
        <w:rPr>
          <w:rFonts w:asciiTheme="majorBidi" w:hAnsiTheme="majorBidi" w:cstheme="majorBidi"/>
          <w:sz w:val="28"/>
          <w:szCs w:val="28"/>
          <w:rtl/>
        </w:rPr>
        <w:t>حتم عليها اللجوء إل</w:t>
      </w:r>
      <w:r w:rsidR="006D6E95" w:rsidRPr="006F4E86">
        <w:rPr>
          <w:rFonts w:asciiTheme="majorBidi" w:hAnsiTheme="majorBidi" w:cstheme="majorBidi"/>
          <w:sz w:val="28"/>
          <w:szCs w:val="28"/>
          <w:rtl/>
        </w:rPr>
        <w:t>ى</w:t>
      </w:r>
      <w:r w:rsidRPr="006F4E86">
        <w:rPr>
          <w:rFonts w:asciiTheme="majorBidi" w:hAnsiTheme="majorBidi" w:cstheme="majorBidi"/>
          <w:sz w:val="28"/>
          <w:szCs w:val="28"/>
          <w:rtl/>
        </w:rPr>
        <w:t xml:space="preserve"> التبادل التجاري بينها وب</w:t>
      </w:r>
      <w:r w:rsidR="006D6E95" w:rsidRPr="006F4E86">
        <w:rPr>
          <w:rFonts w:asciiTheme="majorBidi" w:hAnsiTheme="majorBidi" w:cstheme="majorBidi"/>
          <w:sz w:val="28"/>
          <w:szCs w:val="28"/>
          <w:rtl/>
        </w:rPr>
        <w:t>ين</w:t>
      </w:r>
      <w:r w:rsidRPr="006F4E86">
        <w:rPr>
          <w:rFonts w:asciiTheme="majorBidi" w:hAnsiTheme="majorBidi" w:cstheme="majorBidi"/>
          <w:sz w:val="28"/>
          <w:szCs w:val="28"/>
          <w:rtl/>
        </w:rPr>
        <w:t xml:space="preserve"> دول أخرى</w:t>
      </w:r>
      <w:r w:rsidRPr="006F4E86">
        <w:rPr>
          <w:rFonts w:asciiTheme="majorBidi" w:hAnsiTheme="majorBidi" w:cstheme="majorBidi"/>
          <w:sz w:val="28"/>
          <w:szCs w:val="28"/>
        </w:rPr>
        <w:t>.</w:t>
      </w:r>
    </w:p>
    <w:p w14:paraId="15CFCCE4" w14:textId="77777777" w:rsidR="00821361" w:rsidRPr="006F4E86" w:rsidRDefault="00821361" w:rsidP="006F4E86">
      <w:pPr>
        <w:bidi/>
        <w:spacing w:line="360" w:lineRule="auto"/>
        <w:ind w:left="720"/>
        <w:jc w:val="both"/>
        <w:rPr>
          <w:rFonts w:asciiTheme="majorBidi" w:hAnsiTheme="majorBidi" w:cstheme="majorBidi"/>
          <w:sz w:val="28"/>
          <w:szCs w:val="28"/>
        </w:rPr>
      </w:pPr>
    </w:p>
    <w:p w14:paraId="65C4E79F" w14:textId="77777777" w:rsidR="00821361" w:rsidRPr="006F4E86" w:rsidRDefault="00821361" w:rsidP="006F4E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t>تعريف التجارة الخارجية</w:t>
      </w:r>
    </w:p>
    <w:p w14:paraId="18A37D19" w14:textId="5FF405FE" w:rsidR="00821361" w:rsidRPr="006F4E86" w:rsidRDefault="00821361"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تُعرفُ التجارةُ الخارجيّة باللغةِ الإنجليزيّة بِمُصطلحِ (</w:t>
      </w:r>
      <w:r w:rsidRPr="006F4E86">
        <w:rPr>
          <w:rFonts w:asciiTheme="majorBidi" w:hAnsiTheme="majorBidi" w:cstheme="majorBidi"/>
          <w:sz w:val="28"/>
          <w:szCs w:val="28"/>
        </w:rPr>
        <w:t>Foreign Trade</w:t>
      </w:r>
      <w:r w:rsidRPr="006F4E86">
        <w:rPr>
          <w:rFonts w:asciiTheme="majorBidi" w:hAnsiTheme="majorBidi" w:cstheme="majorBidi"/>
          <w:sz w:val="28"/>
          <w:szCs w:val="28"/>
          <w:rtl/>
        </w:rPr>
        <w:t xml:space="preserve">)، وهي عبارةٌ عن مجموعةٍ من المعاملات المرتبطةِ بالقطاع التجاري العالمي، وتعتمدُ على عملية تبادلٍ السلع بين الدول كافة ، و تساهمُ في تعزيز العلاقاتِ التجارية و تنشيطها في كافةِ المجالات سواءً المرتبطة بالصناعة، أو الموارد الطبيعيّة، أو غيرها من مجالات التجارة الأخرى. </w:t>
      </w:r>
    </w:p>
    <w:p w14:paraId="15681C4E" w14:textId="1AFA34D3" w:rsidR="006018B8" w:rsidRPr="006F4E86" w:rsidRDefault="00C14F01" w:rsidP="006F4E86">
      <w:pPr>
        <w:bidi/>
        <w:spacing w:line="360" w:lineRule="auto"/>
        <w:ind w:left="720"/>
        <w:jc w:val="both"/>
        <w:rPr>
          <w:rFonts w:asciiTheme="majorBidi" w:hAnsiTheme="majorBidi" w:cstheme="majorBidi"/>
          <w:sz w:val="28"/>
          <w:szCs w:val="28"/>
          <w:rtl/>
        </w:rPr>
      </w:pPr>
      <w:r>
        <w:rPr>
          <w:rFonts w:asciiTheme="majorBidi" w:hAnsiTheme="majorBidi" w:cstheme="majorBidi"/>
          <w:sz w:val="28"/>
          <w:szCs w:val="28"/>
          <w:lang w:bidi="ar-JO"/>
        </w:rPr>
        <w:t xml:space="preserve"> </w:t>
      </w:r>
    </w:p>
    <w:p w14:paraId="1CF13372" w14:textId="16C18538" w:rsidR="006018B8" w:rsidRPr="006F4E86" w:rsidRDefault="006018B8" w:rsidP="006F4E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t>أهمية التجارة الخارجية</w:t>
      </w:r>
    </w:p>
    <w:p w14:paraId="29D55C96" w14:textId="0BC952FB" w:rsidR="006018B8" w:rsidRDefault="00DB16E6" w:rsidP="006F4E86">
      <w:pPr>
        <w:bidi/>
        <w:spacing w:line="360" w:lineRule="auto"/>
        <w:ind w:left="720"/>
        <w:jc w:val="both"/>
        <w:rPr>
          <w:rFonts w:asciiTheme="majorBidi" w:hAnsiTheme="majorBidi" w:cstheme="majorBidi"/>
          <w:sz w:val="28"/>
          <w:szCs w:val="28"/>
        </w:rPr>
      </w:pPr>
      <w:r w:rsidRPr="006F4E86">
        <w:rPr>
          <w:rFonts w:asciiTheme="majorBidi" w:hAnsiTheme="majorBidi" w:cstheme="majorBidi"/>
          <w:sz w:val="28"/>
          <w:szCs w:val="28"/>
          <w:rtl/>
        </w:rPr>
        <w:t xml:space="preserve">تعد التجارة الخارجية من القطاعات الحيوية في أي مجتمع من المجتمعات سواء كان هذا المجتمع متقدما أو ناميا، </w:t>
      </w:r>
      <w:r w:rsidR="006018B8" w:rsidRPr="006F4E86">
        <w:rPr>
          <w:rFonts w:asciiTheme="majorBidi" w:hAnsiTheme="majorBidi" w:cstheme="majorBidi"/>
          <w:sz w:val="28"/>
          <w:szCs w:val="28"/>
          <w:rtl/>
        </w:rPr>
        <w:t>فالتجارة ا</w:t>
      </w:r>
      <w:r w:rsidRPr="006F4E86">
        <w:rPr>
          <w:rFonts w:asciiTheme="majorBidi" w:hAnsiTheme="majorBidi" w:cstheme="majorBidi"/>
          <w:sz w:val="28"/>
          <w:szCs w:val="28"/>
          <w:rtl/>
        </w:rPr>
        <w:t>ل</w:t>
      </w:r>
      <w:r w:rsidR="006018B8" w:rsidRPr="006F4E86">
        <w:rPr>
          <w:rFonts w:asciiTheme="majorBidi" w:hAnsiTheme="majorBidi" w:cstheme="majorBidi"/>
          <w:sz w:val="28"/>
          <w:szCs w:val="28"/>
          <w:rtl/>
        </w:rPr>
        <w:t>خارجية تربط الدول مع بعضها البعض، إضافة إ</w:t>
      </w:r>
      <w:r w:rsidRPr="006F4E86">
        <w:rPr>
          <w:rFonts w:asciiTheme="majorBidi" w:hAnsiTheme="majorBidi" w:cstheme="majorBidi"/>
          <w:sz w:val="28"/>
          <w:szCs w:val="28"/>
          <w:rtl/>
        </w:rPr>
        <w:t>ل</w:t>
      </w:r>
      <w:r w:rsidR="006018B8" w:rsidRPr="006F4E86">
        <w:rPr>
          <w:rFonts w:asciiTheme="majorBidi" w:hAnsiTheme="majorBidi" w:cstheme="majorBidi"/>
          <w:sz w:val="28"/>
          <w:szCs w:val="28"/>
          <w:rtl/>
        </w:rPr>
        <w:t>ى أ</w:t>
      </w:r>
      <w:r w:rsidRPr="006F4E86">
        <w:rPr>
          <w:rFonts w:asciiTheme="majorBidi" w:hAnsiTheme="majorBidi" w:cstheme="majorBidi"/>
          <w:sz w:val="28"/>
          <w:szCs w:val="28"/>
          <w:rtl/>
        </w:rPr>
        <w:t>ن</w:t>
      </w:r>
      <w:r w:rsidR="006018B8" w:rsidRPr="006F4E86">
        <w:rPr>
          <w:rFonts w:asciiTheme="majorBidi" w:hAnsiTheme="majorBidi" w:cstheme="majorBidi"/>
          <w:sz w:val="28"/>
          <w:szCs w:val="28"/>
          <w:rtl/>
        </w:rPr>
        <w:t xml:space="preserve">ها تساعد </w:t>
      </w:r>
      <w:r w:rsidRPr="006F4E86">
        <w:rPr>
          <w:rFonts w:asciiTheme="majorBidi" w:hAnsiTheme="majorBidi" w:cstheme="majorBidi"/>
          <w:sz w:val="28"/>
          <w:szCs w:val="28"/>
          <w:rtl/>
        </w:rPr>
        <w:t>ف</w:t>
      </w:r>
      <w:r w:rsidR="006018B8" w:rsidRPr="006F4E86">
        <w:rPr>
          <w:rFonts w:asciiTheme="majorBidi" w:hAnsiTheme="majorBidi" w:cstheme="majorBidi"/>
          <w:sz w:val="28"/>
          <w:szCs w:val="28"/>
          <w:rtl/>
        </w:rPr>
        <w:t xml:space="preserve">ي توسيع القدرة التسويقية عن طريق فتح أسواق جديدة أمام منتجات الدولة، وتساعد </w:t>
      </w:r>
      <w:r w:rsidRPr="006F4E86">
        <w:rPr>
          <w:rFonts w:asciiTheme="majorBidi" w:hAnsiTheme="majorBidi" w:cstheme="majorBidi"/>
          <w:sz w:val="28"/>
          <w:szCs w:val="28"/>
          <w:rtl/>
        </w:rPr>
        <w:t>ف</w:t>
      </w:r>
      <w:r w:rsidR="006018B8" w:rsidRPr="006F4E86">
        <w:rPr>
          <w:rFonts w:asciiTheme="majorBidi" w:hAnsiTheme="majorBidi" w:cstheme="majorBidi"/>
          <w:sz w:val="28"/>
          <w:szCs w:val="28"/>
          <w:rtl/>
        </w:rPr>
        <w:t>ي ر</w:t>
      </w:r>
      <w:r w:rsidRPr="006F4E86">
        <w:rPr>
          <w:rFonts w:asciiTheme="majorBidi" w:hAnsiTheme="majorBidi" w:cstheme="majorBidi"/>
          <w:sz w:val="28"/>
          <w:szCs w:val="28"/>
          <w:rtl/>
        </w:rPr>
        <w:t>فا</w:t>
      </w:r>
      <w:r w:rsidR="006018B8" w:rsidRPr="006F4E86">
        <w:rPr>
          <w:rFonts w:asciiTheme="majorBidi" w:hAnsiTheme="majorBidi" w:cstheme="majorBidi"/>
          <w:sz w:val="28"/>
          <w:szCs w:val="28"/>
          <w:rtl/>
        </w:rPr>
        <w:t>هية دول العا</w:t>
      </w:r>
      <w:r w:rsidRPr="006F4E86">
        <w:rPr>
          <w:rFonts w:asciiTheme="majorBidi" w:hAnsiTheme="majorBidi" w:cstheme="majorBidi"/>
          <w:sz w:val="28"/>
          <w:szCs w:val="28"/>
          <w:rtl/>
        </w:rPr>
        <w:t>ل</w:t>
      </w:r>
      <w:r w:rsidR="006018B8" w:rsidRPr="006F4E86">
        <w:rPr>
          <w:rFonts w:asciiTheme="majorBidi" w:hAnsiTheme="majorBidi" w:cstheme="majorBidi"/>
          <w:sz w:val="28"/>
          <w:szCs w:val="28"/>
          <w:rtl/>
        </w:rPr>
        <w:t>م عن طريق توسيع قاعدة ا</w:t>
      </w:r>
      <w:r w:rsidRPr="006F4E86">
        <w:rPr>
          <w:rFonts w:asciiTheme="majorBidi" w:hAnsiTheme="majorBidi" w:cstheme="majorBidi"/>
          <w:sz w:val="28"/>
          <w:szCs w:val="28"/>
          <w:rtl/>
        </w:rPr>
        <w:t>ل</w:t>
      </w:r>
      <w:r w:rsidR="006018B8" w:rsidRPr="006F4E86">
        <w:rPr>
          <w:rFonts w:asciiTheme="majorBidi" w:hAnsiTheme="majorBidi" w:cstheme="majorBidi"/>
          <w:sz w:val="28"/>
          <w:szCs w:val="28"/>
          <w:rtl/>
        </w:rPr>
        <w:t>موارد ا</w:t>
      </w:r>
      <w:r w:rsidRPr="006F4E86">
        <w:rPr>
          <w:rFonts w:asciiTheme="majorBidi" w:hAnsiTheme="majorBidi" w:cstheme="majorBidi"/>
          <w:sz w:val="28"/>
          <w:szCs w:val="28"/>
          <w:rtl/>
        </w:rPr>
        <w:t>ل</w:t>
      </w:r>
      <w:r w:rsidR="006018B8" w:rsidRPr="006F4E86">
        <w:rPr>
          <w:rFonts w:asciiTheme="majorBidi" w:hAnsiTheme="majorBidi" w:cstheme="majorBidi"/>
          <w:sz w:val="28"/>
          <w:szCs w:val="28"/>
          <w:rtl/>
        </w:rPr>
        <w:t>إنتاجية بشكل عام، فهي توفر لكل دولة ا</w:t>
      </w:r>
      <w:r w:rsidRPr="006F4E86">
        <w:rPr>
          <w:rFonts w:asciiTheme="majorBidi" w:hAnsiTheme="majorBidi" w:cstheme="majorBidi"/>
          <w:sz w:val="28"/>
          <w:szCs w:val="28"/>
          <w:rtl/>
        </w:rPr>
        <w:t>ل</w:t>
      </w:r>
      <w:r w:rsidR="006018B8" w:rsidRPr="006F4E86">
        <w:rPr>
          <w:rFonts w:asciiTheme="majorBidi" w:hAnsiTheme="majorBidi" w:cstheme="majorBidi"/>
          <w:sz w:val="28"/>
          <w:szCs w:val="28"/>
          <w:rtl/>
        </w:rPr>
        <w:t>منتجات الت</w:t>
      </w:r>
      <w:r w:rsidRPr="006F4E86">
        <w:rPr>
          <w:rFonts w:asciiTheme="majorBidi" w:hAnsiTheme="majorBidi" w:cstheme="majorBidi"/>
          <w:sz w:val="28"/>
          <w:szCs w:val="28"/>
          <w:rtl/>
        </w:rPr>
        <w:t>ي</w:t>
      </w:r>
      <w:r w:rsidR="006018B8" w:rsidRPr="006F4E86">
        <w:rPr>
          <w:rFonts w:asciiTheme="majorBidi" w:hAnsiTheme="majorBidi" w:cstheme="majorBidi"/>
          <w:sz w:val="28"/>
          <w:szCs w:val="28"/>
          <w:rtl/>
        </w:rPr>
        <w:t xml:space="preserve"> </w:t>
      </w:r>
      <w:r w:rsidRPr="006F4E86">
        <w:rPr>
          <w:rFonts w:asciiTheme="majorBidi" w:hAnsiTheme="majorBidi" w:cstheme="majorBidi"/>
          <w:sz w:val="28"/>
          <w:szCs w:val="28"/>
          <w:rtl/>
        </w:rPr>
        <w:t xml:space="preserve">لا يمكن </w:t>
      </w:r>
      <w:r w:rsidR="006018B8" w:rsidRPr="006F4E86">
        <w:rPr>
          <w:rFonts w:asciiTheme="majorBidi" w:hAnsiTheme="majorBidi" w:cstheme="majorBidi"/>
          <w:sz w:val="28"/>
          <w:szCs w:val="28"/>
          <w:rtl/>
        </w:rPr>
        <w:t xml:space="preserve"> إنتاجها </w:t>
      </w:r>
      <w:r w:rsidRPr="006F4E86">
        <w:rPr>
          <w:rFonts w:asciiTheme="majorBidi" w:hAnsiTheme="majorBidi" w:cstheme="majorBidi"/>
          <w:sz w:val="28"/>
          <w:szCs w:val="28"/>
          <w:rtl/>
        </w:rPr>
        <w:t>م</w:t>
      </w:r>
      <w:r w:rsidR="006018B8" w:rsidRPr="006F4E86">
        <w:rPr>
          <w:rFonts w:asciiTheme="majorBidi" w:hAnsiTheme="majorBidi" w:cstheme="majorBidi"/>
          <w:sz w:val="28"/>
          <w:szCs w:val="28"/>
          <w:rtl/>
        </w:rPr>
        <w:t xml:space="preserve">حليا أو بتكاليف أقل نسبيا من تكلفة إنتاجها </w:t>
      </w:r>
      <w:r w:rsidRPr="006F4E86">
        <w:rPr>
          <w:rFonts w:asciiTheme="majorBidi" w:hAnsiTheme="majorBidi" w:cstheme="majorBidi"/>
          <w:sz w:val="28"/>
          <w:szCs w:val="28"/>
          <w:rtl/>
        </w:rPr>
        <w:t>م</w:t>
      </w:r>
      <w:r w:rsidR="006018B8" w:rsidRPr="006F4E86">
        <w:rPr>
          <w:rFonts w:asciiTheme="majorBidi" w:hAnsiTheme="majorBidi" w:cstheme="majorBidi"/>
          <w:sz w:val="28"/>
          <w:szCs w:val="28"/>
          <w:rtl/>
        </w:rPr>
        <w:t>حليا</w:t>
      </w:r>
      <w:r w:rsidR="006018B8" w:rsidRPr="006F4E86">
        <w:rPr>
          <w:rFonts w:asciiTheme="majorBidi" w:hAnsiTheme="majorBidi" w:cstheme="majorBidi"/>
          <w:sz w:val="28"/>
          <w:szCs w:val="28"/>
        </w:rPr>
        <w:t xml:space="preserve">.  </w:t>
      </w:r>
    </w:p>
    <w:p w14:paraId="45810FDF" w14:textId="034AA9B1" w:rsidR="00C14F01" w:rsidRDefault="00C14F01" w:rsidP="00C14F01">
      <w:pPr>
        <w:bidi/>
        <w:spacing w:line="360" w:lineRule="auto"/>
        <w:ind w:left="720"/>
        <w:jc w:val="both"/>
        <w:rPr>
          <w:rFonts w:asciiTheme="majorBidi" w:hAnsiTheme="majorBidi" w:cstheme="majorBidi"/>
          <w:sz w:val="28"/>
          <w:szCs w:val="28"/>
        </w:rPr>
      </w:pPr>
    </w:p>
    <w:p w14:paraId="625CB04F" w14:textId="77777777" w:rsidR="00C14F01" w:rsidRPr="006F4E86" w:rsidRDefault="00C14F01" w:rsidP="00C14F01">
      <w:pPr>
        <w:bidi/>
        <w:spacing w:line="360" w:lineRule="auto"/>
        <w:ind w:left="720"/>
        <w:jc w:val="both"/>
        <w:rPr>
          <w:rFonts w:asciiTheme="majorBidi" w:hAnsiTheme="majorBidi" w:cstheme="majorBidi"/>
          <w:b/>
          <w:bCs/>
          <w:sz w:val="28"/>
          <w:szCs w:val="28"/>
          <w:rtl/>
        </w:rPr>
      </w:pPr>
    </w:p>
    <w:p w14:paraId="7E116A93" w14:textId="5914AF42" w:rsidR="006018B8" w:rsidRPr="006F4E86" w:rsidRDefault="006018B8" w:rsidP="006F4E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lastRenderedPageBreak/>
        <w:t>مكونات التجارة الخارجية</w:t>
      </w:r>
    </w:p>
    <w:p w14:paraId="52D31BD8" w14:textId="47420827" w:rsidR="006018B8" w:rsidRPr="006F4E86" w:rsidRDefault="006018B8" w:rsidP="006F4E86">
      <w:pPr>
        <w:pStyle w:val="ListParagraph"/>
        <w:numPr>
          <w:ilvl w:val="0"/>
          <w:numId w:val="1"/>
        </w:numPr>
        <w:bidi/>
        <w:spacing w:line="360" w:lineRule="auto"/>
        <w:ind w:left="1440"/>
        <w:jc w:val="both"/>
        <w:rPr>
          <w:rFonts w:asciiTheme="majorBidi" w:hAnsiTheme="majorBidi" w:cstheme="majorBidi"/>
          <w:sz w:val="28"/>
          <w:szCs w:val="28"/>
        </w:rPr>
      </w:pPr>
      <w:r w:rsidRPr="006F4E86">
        <w:rPr>
          <w:rFonts w:asciiTheme="majorBidi" w:hAnsiTheme="majorBidi" w:cstheme="majorBidi"/>
          <w:b/>
          <w:bCs/>
          <w:sz w:val="28"/>
          <w:szCs w:val="28"/>
          <w:rtl/>
        </w:rPr>
        <w:t>الصادرات</w:t>
      </w:r>
      <w:r w:rsidRPr="006F4E86">
        <w:rPr>
          <w:rFonts w:asciiTheme="majorBidi" w:hAnsiTheme="majorBidi" w:cstheme="majorBidi"/>
          <w:sz w:val="28"/>
          <w:szCs w:val="28"/>
          <w:rtl/>
        </w:rPr>
        <w:t xml:space="preserve"> وهي سلع منتجة </w:t>
      </w:r>
      <w:r w:rsidR="00FC376F"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الداخل وتستهلك </w:t>
      </w:r>
      <w:r w:rsidR="00FC376F"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w:t>
      </w:r>
      <w:r w:rsidR="00FC376F" w:rsidRPr="006F4E86">
        <w:rPr>
          <w:rFonts w:asciiTheme="majorBidi" w:hAnsiTheme="majorBidi" w:cstheme="majorBidi"/>
          <w:sz w:val="28"/>
          <w:szCs w:val="28"/>
          <w:rtl/>
        </w:rPr>
        <w:t>الخارج</w:t>
      </w:r>
      <w:r w:rsidRPr="006F4E86">
        <w:rPr>
          <w:rFonts w:asciiTheme="majorBidi" w:hAnsiTheme="majorBidi" w:cstheme="majorBidi"/>
          <w:sz w:val="28"/>
          <w:szCs w:val="28"/>
          <w:rtl/>
        </w:rPr>
        <w:t xml:space="preserve">، لذلك فهي </w:t>
      </w:r>
      <w:r w:rsidR="00FC376F" w:rsidRPr="006F4E86">
        <w:rPr>
          <w:rFonts w:asciiTheme="majorBidi" w:hAnsiTheme="majorBidi" w:cstheme="majorBidi"/>
          <w:sz w:val="28"/>
          <w:szCs w:val="28"/>
          <w:rtl/>
        </w:rPr>
        <w:t>ت</w:t>
      </w:r>
      <w:r w:rsidRPr="006F4E86">
        <w:rPr>
          <w:rFonts w:asciiTheme="majorBidi" w:hAnsiTheme="majorBidi" w:cstheme="majorBidi"/>
          <w:sz w:val="28"/>
          <w:szCs w:val="28"/>
          <w:rtl/>
        </w:rPr>
        <w:t xml:space="preserve">مثل قيمة </w:t>
      </w:r>
      <w:r w:rsidR="00FC376F" w:rsidRPr="006F4E86">
        <w:rPr>
          <w:rFonts w:asciiTheme="majorBidi" w:hAnsiTheme="majorBidi" w:cstheme="majorBidi"/>
          <w:sz w:val="28"/>
          <w:szCs w:val="28"/>
          <w:rtl/>
        </w:rPr>
        <w:t>المنتجات</w:t>
      </w:r>
      <w:r w:rsidRPr="006F4E86">
        <w:rPr>
          <w:rFonts w:asciiTheme="majorBidi" w:hAnsiTheme="majorBidi" w:cstheme="majorBidi"/>
          <w:sz w:val="28"/>
          <w:szCs w:val="28"/>
          <w:rtl/>
        </w:rPr>
        <w:t xml:space="preserve"> الوطنية </w:t>
      </w:r>
      <w:r w:rsidR="00FC376F" w:rsidRPr="006F4E86">
        <w:rPr>
          <w:rFonts w:asciiTheme="majorBidi" w:hAnsiTheme="majorBidi" w:cstheme="majorBidi"/>
          <w:sz w:val="28"/>
          <w:szCs w:val="28"/>
          <w:rtl/>
        </w:rPr>
        <w:t>التي</w:t>
      </w:r>
      <w:r w:rsidRPr="006F4E86">
        <w:rPr>
          <w:rFonts w:asciiTheme="majorBidi" w:hAnsiTheme="majorBidi" w:cstheme="majorBidi"/>
          <w:sz w:val="28"/>
          <w:szCs w:val="28"/>
          <w:rtl/>
        </w:rPr>
        <w:t xml:space="preserve"> ينتظر أن </w:t>
      </w:r>
      <w:r w:rsidR="00897B3A" w:rsidRPr="006F4E86">
        <w:rPr>
          <w:rFonts w:asciiTheme="majorBidi" w:hAnsiTheme="majorBidi" w:cstheme="majorBidi"/>
          <w:sz w:val="28"/>
          <w:szCs w:val="28"/>
          <w:rtl/>
        </w:rPr>
        <w:t>يشتريها العالم الخارجي.</w:t>
      </w:r>
    </w:p>
    <w:p w14:paraId="4B3F8BFF" w14:textId="77777777" w:rsidR="00897B3A" w:rsidRPr="006F4E86" w:rsidRDefault="00897B3A" w:rsidP="006F4E86">
      <w:pPr>
        <w:pStyle w:val="ListParagraph"/>
        <w:bidi/>
        <w:spacing w:line="360" w:lineRule="auto"/>
        <w:ind w:left="1440"/>
        <w:jc w:val="both"/>
        <w:rPr>
          <w:rFonts w:asciiTheme="majorBidi" w:hAnsiTheme="majorBidi" w:cstheme="majorBidi"/>
          <w:sz w:val="28"/>
          <w:szCs w:val="28"/>
          <w:rtl/>
        </w:rPr>
      </w:pPr>
    </w:p>
    <w:p w14:paraId="0CD31238" w14:textId="23E6A77A" w:rsidR="006018B8" w:rsidRPr="006F4E86" w:rsidRDefault="006018B8" w:rsidP="006F4E86">
      <w:pPr>
        <w:pStyle w:val="ListParagraph"/>
        <w:numPr>
          <w:ilvl w:val="0"/>
          <w:numId w:val="1"/>
        </w:numPr>
        <w:bidi/>
        <w:spacing w:line="360" w:lineRule="auto"/>
        <w:ind w:left="1440"/>
        <w:jc w:val="both"/>
        <w:rPr>
          <w:rFonts w:asciiTheme="majorBidi" w:hAnsiTheme="majorBidi" w:cstheme="majorBidi"/>
          <w:sz w:val="28"/>
          <w:szCs w:val="28"/>
        </w:rPr>
      </w:pPr>
      <w:r w:rsidRPr="006F4E86">
        <w:rPr>
          <w:rFonts w:asciiTheme="majorBidi" w:hAnsiTheme="majorBidi" w:cstheme="majorBidi"/>
          <w:b/>
          <w:bCs/>
          <w:sz w:val="28"/>
          <w:szCs w:val="28"/>
          <w:rtl/>
        </w:rPr>
        <w:t>الواردات</w:t>
      </w:r>
      <w:r w:rsidRPr="006F4E86">
        <w:rPr>
          <w:rFonts w:asciiTheme="majorBidi" w:hAnsiTheme="majorBidi" w:cstheme="majorBidi"/>
          <w:sz w:val="28"/>
          <w:szCs w:val="28"/>
          <w:rtl/>
        </w:rPr>
        <w:t xml:space="preserve"> وهي سلع منتجة </w:t>
      </w:r>
      <w:r w:rsidR="00897B3A"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w:t>
      </w:r>
      <w:r w:rsidR="00897B3A" w:rsidRPr="006F4E86">
        <w:rPr>
          <w:rFonts w:asciiTheme="majorBidi" w:hAnsiTheme="majorBidi" w:cstheme="majorBidi"/>
          <w:sz w:val="28"/>
          <w:szCs w:val="28"/>
          <w:rtl/>
        </w:rPr>
        <w:t>الخارج</w:t>
      </w:r>
      <w:r w:rsidRPr="006F4E86">
        <w:rPr>
          <w:rFonts w:asciiTheme="majorBidi" w:hAnsiTheme="majorBidi" w:cstheme="majorBidi"/>
          <w:sz w:val="28"/>
          <w:szCs w:val="28"/>
          <w:rtl/>
        </w:rPr>
        <w:t xml:space="preserve"> وتستهلك </w:t>
      </w:r>
      <w:r w:rsidR="00897B3A"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الداخل، حيث تتمثل </w:t>
      </w:r>
      <w:r w:rsidR="00897B3A"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تلك العمليات </w:t>
      </w:r>
      <w:r w:rsidR="00897B3A" w:rsidRPr="006F4E86">
        <w:rPr>
          <w:rFonts w:asciiTheme="majorBidi" w:hAnsiTheme="majorBidi" w:cstheme="majorBidi"/>
          <w:sz w:val="28"/>
          <w:szCs w:val="28"/>
          <w:rtl/>
        </w:rPr>
        <w:t>المتعلقة</w:t>
      </w:r>
      <w:r w:rsidRPr="006F4E86">
        <w:rPr>
          <w:rFonts w:asciiTheme="majorBidi" w:hAnsiTheme="majorBidi" w:cstheme="majorBidi"/>
          <w:sz w:val="28"/>
          <w:szCs w:val="28"/>
          <w:rtl/>
        </w:rPr>
        <w:t xml:space="preserve"> بالسلع </w:t>
      </w:r>
      <w:r w:rsidR="00897B3A" w:rsidRPr="006F4E86">
        <w:rPr>
          <w:rFonts w:asciiTheme="majorBidi" w:hAnsiTheme="majorBidi" w:cstheme="majorBidi"/>
          <w:sz w:val="28"/>
          <w:szCs w:val="28"/>
          <w:rtl/>
        </w:rPr>
        <w:t>و الخدمات</w:t>
      </w:r>
      <w:r w:rsidRPr="006F4E86">
        <w:rPr>
          <w:rFonts w:asciiTheme="majorBidi" w:hAnsiTheme="majorBidi" w:cstheme="majorBidi"/>
          <w:sz w:val="28"/>
          <w:szCs w:val="28"/>
          <w:rtl/>
        </w:rPr>
        <w:t xml:space="preserve"> </w:t>
      </w:r>
      <w:r w:rsidR="00897B3A" w:rsidRPr="006F4E86">
        <w:rPr>
          <w:rFonts w:asciiTheme="majorBidi" w:hAnsiTheme="majorBidi" w:cstheme="majorBidi"/>
          <w:sz w:val="28"/>
          <w:szCs w:val="28"/>
          <w:rtl/>
        </w:rPr>
        <w:t>التي</w:t>
      </w:r>
      <w:r w:rsidRPr="006F4E86">
        <w:rPr>
          <w:rFonts w:asciiTheme="majorBidi" w:hAnsiTheme="majorBidi" w:cstheme="majorBidi"/>
          <w:sz w:val="28"/>
          <w:szCs w:val="28"/>
          <w:rtl/>
        </w:rPr>
        <w:t xml:space="preserve"> </w:t>
      </w:r>
      <w:r w:rsidRPr="006F4E86">
        <w:rPr>
          <w:rFonts w:asciiTheme="majorBidi" w:hAnsiTheme="majorBidi" w:cstheme="majorBidi"/>
          <w:sz w:val="28"/>
          <w:szCs w:val="28"/>
        </w:rPr>
        <w:t xml:space="preserve"> </w:t>
      </w:r>
      <w:r w:rsidRPr="006F4E86">
        <w:rPr>
          <w:rFonts w:asciiTheme="majorBidi" w:hAnsiTheme="majorBidi" w:cstheme="majorBidi"/>
          <w:sz w:val="28"/>
          <w:szCs w:val="28"/>
          <w:rtl/>
        </w:rPr>
        <w:t xml:space="preserve">يؤديها </w:t>
      </w:r>
      <w:r w:rsidR="00897B3A" w:rsidRPr="006F4E86">
        <w:rPr>
          <w:rFonts w:asciiTheme="majorBidi" w:hAnsiTheme="majorBidi" w:cstheme="majorBidi"/>
          <w:sz w:val="28"/>
          <w:szCs w:val="28"/>
          <w:rtl/>
        </w:rPr>
        <w:t>غير</w:t>
      </w:r>
      <w:r w:rsidRPr="006F4E86">
        <w:rPr>
          <w:rFonts w:asciiTheme="majorBidi" w:hAnsiTheme="majorBidi" w:cstheme="majorBidi"/>
          <w:sz w:val="28"/>
          <w:szCs w:val="28"/>
          <w:rtl/>
        </w:rPr>
        <w:t xml:space="preserve"> </w:t>
      </w:r>
      <w:r w:rsidR="00897B3A" w:rsidRPr="006F4E86">
        <w:rPr>
          <w:rFonts w:asciiTheme="majorBidi" w:hAnsiTheme="majorBidi" w:cstheme="majorBidi"/>
          <w:sz w:val="28"/>
          <w:szCs w:val="28"/>
          <w:rtl/>
        </w:rPr>
        <w:t xml:space="preserve">المقيم </w:t>
      </w:r>
      <w:r w:rsidRPr="006F4E86">
        <w:rPr>
          <w:rFonts w:asciiTheme="majorBidi" w:hAnsiTheme="majorBidi" w:cstheme="majorBidi"/>
          <w:sz w:val="28"/>
          <w:szCs w:val="28"/>
          <w:rtl/>
        </w:rPr>
        <w:t xml:space="preserve"> للمقيم إذا كان متواجد داخل </w:t>
      </w:r>
      <w:r w:rsidR="00897B3A" w:rsidRPr="006F4E86">
        <w:rPr>
          <w:rFonts w:asciiTheme="majorBidi" w:hAnsiTheme="majorBidi" w:cstheme="majorBidi"/>
          <w:sz w:val="28"/>
          <w:szCs w:val="28"/>
          <w:rtl/>
        </w:rPr>
        <w:t>الحدود</w:t>
      </w:r>
      <w:r w:rsidRPr="006F4E86">
        <w:rPr>
          <w:rFonts w:asciiTheme="majorBidi" w:hAnsiTheme="majorBidi" w:cstheme="majorBidi"/>
          <w:sz w:val="28"/>
          <w:szCs w:val="28"/>
          <w:rtl/>
        </w:rPr>
        <w:t xml:space="preserve"> </w:t>
      </w:r>
      <w:r w:rsidR="00897B3A" w:rsidRPr="006F4E86">
        <w:rPr>
          <w:rFonts w:asciiTheme="majorBidi" w:hAnsiTheme="majorBidi" w:cstheme="majorBidi"/>
          <w:sz w:val="28"/>
          <w:szCs w:val="28"/>
          <w:rtl/>
        </w:rPr>
        <w:t>الاقليمية</w:t>
      </w:r>
      <w:r w:rsidRPr="006F4E86">
        <w:rPr>
          <w:rFonts w:asciiTheme="majorBidi" w:hAnsiTheme="majorBidi" w:cstheme="majorBidi"/>
          <w:sz w:val="28"/>
          <w:szCs w:val="28"/>
          <w:rtl/>
        </w:rPr>
        <w:t xml:space="preserve"> أو </w:t>
      </w:r>
      <w:r w:rsidR="00AE63F2" w:rsidRPr="006F4E86">
        <w:rPr>
          <w:rFonts w:asciiTheme="majorBidi" w:hAnsiTheme="majorBidi" w:cstheme="majorBidi"/>
          <w:sz w:val="28"/>
          <w:szCs w:val="28"/>
          <w:rtl/>
        </w:rPr>
        <w:t>خارجها.</w:t>
      </w:r>
    </w:p>
    <w:p w14:paraId="061E251E" w14:textId="77777777" w:rsidR="00DE2ECE" w:rsidRPr="006F4E86" w:rsidRDefault="00DE2ECE" w:rsidP="006F4E86">
      <w:pPr>
        <w:bidi/>
        <w:spacing w:line="360" w:lineRule="auto"/>
        <w:ind w:left="720"/>
        <w:jc w:val="both"/>
        <w:rPr>
          <w:rFonts w:asciiTheme="majorBidi" w:hAnsiTheme="majorBidi" w:cstheme="majorBidi"/>
          <w:b/>
          <w:bCs/>
          <w:sz w:val="28"/>
          <w:szCs w:val="28"/>
          <w:rtl/>
        </w:rPr>
      </w:pPr>
    </w:p>
    <w:p w14:paraId="676DF113" w14:textId="43A7FA49" w:rsidR="00850873" w:rsidRPr="006F4E86" w:rsidRDefault="006018B8" w:rsidP="006F4E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t>أهداف سياسات التجارة الخارجية</w:t>
      </w:r>
    </w:p>
    <w:p w14:paraId="1E6C785A" w14:textId="77777777" w:rsidR="001B13D2" w:rsidRPr="006F4E86" w:rsidRDefault="006018B8"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 إن تطبيق سياسة تجارية من طرف أي دولة هو با</w:t>
      </w:r>
      <w:r w:rsidR="00D5328E" w:rsidRPr="006F4E86">
        <w:rPr>
          <w:rFonts w:asciiTheme="majorBidi" w:hAnsiTheme="majorBidi" w:cstheme="majorBidi"/>
          <w:sz w:val="28"/>
          <w:szCs w:val="28"/>
          <w:rtl/>
        </w:rPr>
        <w:t>ل</w:t>
      </w:r>
      <w:r w:rsidRPr="006F4E86">
        <w:rPr>
          <w:rFonts w:asciiTheme="majorBidi" w:hAnsiTheme="majorBidi" w:cstheme="majorBidi"/>
          <w:sz w:val="28"/>
          <w:szCs w:val="28"/>
          <w:rtl/>
        </w:rPr>
        <w:t xml:space="preserve">أساس من أجل </w:t>
      </w:r>
      <w:r w:rsidR="00850873" w:rsidRPr="006F4E86">
        <w:rPr>
          <w:rFonts w:asciiTheme="majorBidi" w:hAnsiTheme="majorBidi" w:cstheme="majorBidi"/>
          <w:sz w:val="28"/>
          <w:szCs w:val="28"/>
          <w:rtl/>
        </w:rPr>
        <w:t>تحقيق</w:t>
      </w:r>
      <w:r w:rsidRPr="006F4E86">
        <w:rPr>
          <w:rFonts w:asciiTheme="majorBidi" w:hAnsiTheme="majorBidi" w:cstheme="majorBidi"/>
          <w:sz w:val="28"/>
          <w:szCs w:val="28"/>
          <w:rtl/>
        </w:rPr>
        <w:t xml:space="preserve"> </w:t>
      </w:r>
      <w:r w:rsidR="00850873" w:rsidRPr="006F4E86">
        <w:rPr>
          <w:rFonts w:asciiTheme="majorBidi" w:hAnsiTheme="majorBidi" w:cstheme="majorBidi"/>
          <w:sz w:val="28"/>
          <w:szCs w:val="28"/>
          <w:rtl/>
        </w:rPr>
        <w:t xml:space="preserve">مجموعة </w:t>
      </w:r>
      <w:r w:rsidRPr="006F4E86">
        <w:rPr>
          <w:rFonts w:asciiTheme="majorBidi" w:hAnsiTheme="majorBidi" w:cstheme="majorBidi"/>
          <w:sz w:val="28"/>
          <w:szCs w:val="28"/>
          <w:rtl/>
        </w:rPr>
        <w:t xml:space="preserve"> من </w:t>
      </w:r>
      <w:r w:rsidR="00850873" w:rsidRPr="006F4E86">
        <w:rPr>
          <w:rFonts w:asciiTheme="majorBidi" w:hAnsiTheme="majorBidi" w:cstheme="majorBidi"/>
          <w:sz w:val="28"/>
          <w:szCs w:val="28"/>
          <w:rtl/>
        </w:rPr>
        <w:t>الاهداف</w:t>
      </w:r>
      <w:r w:rsidRPr="006F4E86">
        <w:rPr>
          <w:rFonts w:asciiTheme="majorBidi" w:hAnsiTheme="majorBidi" w:cstheme="majorBidi"/>
          <w:sz w:val="28"/>
          <w:szCs w:val="28"/>
          <w:rtl/>
        </w:rPr>
        <w:t xml:space="preserve">، </w:t>
      </w:r>
      <w:r w:rsidR="001B13D2" w:rsidRPr="006F4E86">
        <w:rPr>
          <w:rFonts w:asciiTheme="majorBidi" w:hAnsiTheme="majorBidi" w:cstheme="majorBidi"/>
          <w:sz w:val="28"/>
          <w:szCs w:val="28"/>
          <w:rtl/>
        </w:rPr>
        <w:t>و ابرز</w:t>
      </w:r>
      <w:r w:rsidRPr="006F4E86">
        <w:rPr>
          <w:rFonts w:asciiTheme="majorBidi" w:hAnsiTheme="majorBidi" w:cstheme="majorBidi"/>
          <w:sz w:val="28"/>
          <w:szCs w:val="28"/>
          <w:rtl/>
        </w:rPr>
        <w:t xml:space="preserve"> هذه </w:t>
      </w:r>
      <w:r w:rsidR="00850873" w:rsidRPr="006F4E86">
        <w:rPr>
          <w:rFonts w:asciiTheme="majorBidi" w:hAnsiTheme="majorBidi" w:cstheme="majorBidi"/>
          <w:sz w:val="28"/>
          <w:szCs w:val="28"/>
          <w:rtl/>
        </w:rPr>
        <w:t>الأهداف</w:t>
      </w:r>
      <w:r w:rsidRPr="006F4E86">
        <w:rPr>
          <w:rFonts w:asciiTheme="majorBidi" w:hAnsiTheme="majorBidi" w:cstheme="majorBidi"/>
          <w:sz w:val="28"/>
          <w:szCs w:val="28"/>
          <w:rtl/>
        </w:rPr>
        <w:t xml:space="preserve"> </w:t>
      </w:r>
      <w:r w:rsidR="001B13D2" w:rsidRPr="006F4E86">
        <w:rPr>
          <w:rFonts w:asciiTheme="majorBidi" w:hAnsiTheme="majorBidi" w:cstheme="majorBidi"/>
          <w:sz w:val="28"/>
          <w:szCs w:val="28"/>
          <w:rtl/>
        </w:rPr>
        <w:t xml:space="preserve">هي </w:t>
      </w:r>
      <w:r w:rsidR="00850873" w:rsidRPr="006F4E86">
        <w:rPr>
          <w:rFonts w:asciiTheme="majorBidi" w:hAnsiTheme="majorBidi" w:cstheme="majorBidi"/>
          <w:sz w:val="28"/>
          <w:szCs w:val="28"/>
          <w:rtl/>
        </w:rPr>
        <w:t>الأهداف الاقتصادية</w:t>
      </w:r>
    </w:p>
    <w:p w14:paraId="37538FAE" w14:textId="2AC325B2" w:rsidR="007031CC" w:rsidRPr="006F4E86" w:rsidRDefault="001B13D2"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حيث</w:t>
      </w:r>
      <w:r w:rsidR="006018B8" w:rsidRPr="006F4E86">
        <w:rPr>
          <w:rFonts w:asciiTheme="majorBidi" w:hAnsiTheme="majorBidi" w:cstheme="majorBidi"/>
          <w:sz w:val="28"/>
          <w:szCs w:val="28"/>
          <w:rtl/>
        </w:rPr>
        <w:t xml:space="preserve"> تتمثل </w:t>
      </w:r>
      <w:r w:rsidR="00850873" w:rsidRPr="006F4E86">
        <w:rPr>
          <w:rFonts w:asciiTheme="majorBidi" w:hAnsiTheme="majorBidi" w:cstheme="majorBidi"/>
          <w:sz w:val="28"/>
          <w:szCs w:val="28"/>
          <w:rtl/>
        </w:rPr>
        <w:t>الاهداف</w:t>
      </w:r>
      <w:r w:rsidR="006018B8" w:rsidRPr="006F4E86">
        <w:rPr>
          <w:rFonts w:asciiTheme="majorBidi" w:hAnsiTheme="majorBidi" w:cstheme="majorBidi"/>
          <w:sz w:val="28"/>
          <w:szCs w:val="28"/>
          <w:rtl/>
        </w:rPr>
        <w:t xml:space="preserve"> </w:t>
      </w:r>
      <w:r w:rsidR="00850873" w:rsidRPr="006F4E86">
        <w:rPr>
          <w:rFonts w:asciiTheme="majorBidi" w:hAnsiTheme="majorBidi" w:cstheme="majorBidi"/>
          <w:sz w:val="28"/>
          <w:szCs w:val="28"/>
          <w:rtl/>
        </w:rPr>
        <w:t>الاقتصادية</w:t>
      </w:r>
      <w:r w:rsidR="006018B8" w:rsidRPr="006F4E86">
        <w:rPr>
          <w:rFonts w:asciiTheme="majorBidi" w:hAnsiTheme="majorBidi" w:cstheme="majorBidi"/>
          <w:sz w:val="28"/>
          <w:szCs w:val="28"/>
          <w:rtl/>
        </w:rPr>
        <w:t xml:space="preserve"> لسياسة التجارة </w:t>
      </w:r>
      <w:r w:rsidR="00850873" w:rsidRPr="006F4E86">
        <w:rPr>
          <w:rFonts w:asciiTheme="majorBidi" w:hAnsiTheme="majorBidi" w:cstheme="majorBidi"/>
          <w:sz w:val="28"/>
          <w:szCs w:val="28"/>
          <w:rtl/>
        </w:rPr>
        <w:t>الخارجية</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في حماية</w:t>
      </w:r>
      <w:r w:rsidR="006018B8" w:rsidRPr="006F4E86">
        <w:rPr>
          <w:rFonts w:asciiTheme="majorBidi" w:hAnsiTheme="majorBidi" w:cstheme="majorBidi"/>
          <w:sz w:val="28"/>
          <w:szCs w:val="28"/>
          <w:rtl/>
        </w:rPr>
        <w:t xml:space="preserve"> الصناعة الناشئة </w:t>
      </w:r>
      <w:r w:rsidR="00317B9C" w:rsidRPr="006F4E86">
        <w:rPr>
          <w:rFonts w:asciiTheme="majorBidi" w:hAnsiTheme="majorBidi" w:cstheme="majorBidi"/>
          <w:sz w:val="28"/>
          <w:szCs w:val="28"/>
          <w:rtl/>
        </w:rPr>
        <w:t>و</w:t>
      </w:r>
      <w:r w:rsidR="00793AA3" w:rsidRPr="006F4E86">
        <w:rPr>
          <w:rFonts w:asciiTheme="majorBidi" w:hAnsiTheme="majorBidi" w:cstheme="majorBidi"/>
          <w:sz w:val="28"/>
          <w:szCs w:val="28"/>
          <w:rtl/>
        </w:rPr>
        <w:t>الانتاج</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المحلي</w:t>
      </w:r>
      <w:r w:rsidR="006018B8" w:rsidRPr="006F4E86">
        <w:rPr>
          <w:rFonts w:asciiTheme="majorBidi" w:hAnsiTheme="majorBidi" w:cstheme="majorBidi"/>
          <w:sz w:val="28"/>
          <w:szCs w:val="28"/>
          <w:rtl/>
        </w:rPr>
        <w:t xml:space="preserve"> من </w:t>
      </w:r>
      <w:r w:rsidR="0093495D" w:rsidRPr="006F4E86">
        <w:rPr>
          <w:rFonts w:asciiTheme="majorBidi" w:hAnsiTheme="majorBidi" w:cstheme="majorBidi"/>
          <w:sz w:val="28"/>
          <w:szCs w:val="28"/>
          <w:rtl/>
        </w:rPr>
        <w:t>المنافسة</w:t>
      </w:r>
      <w:r w:rsidR="006018B8" w:rsidRPr="006F4E86">
        <w:rPr>
          <w:rFonts w:asciiTheme="majorBidi" w:hAnsiTheme="majorBidi" w:cstheme="majorBidi"/>
          <w:sz w:val="28"/>
          <w:szCs w:val="28"/>
          <w:rtl/>
        </w:rPr>
        <w:t xml:space="preserve"> </w:t>
      </w:r>
      <w:r w:rsidR="0093495D" w:rsidRPr="006F4E86">
        <w:rPr>
          <w:rFonts w:asciiTheme="majorBidi" w:hAnsiTheme="majorBidi" w:cstheme="majorBidi"/>
          <w:sz w:val="28"/>
          <w:szCs w:val="28"/>
          <w:rtl/>
        </w:rPr>
        <w:t>الاجنبية</w:t>
      </w:r>
      <w:r w:rsidR="006018B8" w:rsidRPr="006F4E86">
        <w:rPr>
          <w:rFonts w:asciiTheme="majorBidi" w:hAnsiTheme="majorBidi" w:cstheme="majorBidi"/>
          <w:sz w:val="28"/>
          <w:szCs w:val="28"/>
          <w:rtl/>
        </w:rPr>
        <w:t xml:space="preserve"> وذلك من </w:t>
      </w:r>
      <w:r w:rsidR="0093495D" w:rsidRPr="006F4E86">
        <w:rPr>
          <w:rFonts w:asciiTheme="majorBidi" w:hAnsiTheme="majorBidi" w:cstheme="majorBidi"/>
          <w:sz w:val="28"/>
          <w:szCs w:val="28"/>
          <w:rtl/>
        </w:rPr>
        <w:t>خلال</w:t>
      </w:r>
      <w:r w:rsidR="006018B8" w:rsidRPr="006F4E86">
        <w:rPr>
          <w:rFonts w:asciiTheme="majorBidi" w:hAnsiTheme="majorBidi" w:cstheme="majorBidi"/>
          <w:sz w:val="28"/>
          <w:szCs w:val="28"/>
          <w:rtl/>
        </w:rPr>
        <w:t xml:space="preserve"> </w:t>
      </w:r>
      <w:r w:rsidR="0093495D" w:rsidRPr="006F4E86">
        <w:rPr>
          <w:rFonts w:asciiTheme="majorBidi" w:hAnsiTheme="majorBidi" w:cstheme="majorBidi"/>
          <w:sz w:val="28"/>
          <w:szCs w:val="28"/>
          <w:rtl/>
        </w:rPr>
        <w:t>الاجراءات</w:t>
      </w:r>
      <w:r w:rsidR="006018B8" w:rsidRPr="006F4E86">
        <w:rPr>
          <w:rFonts w:asciiTheme="majorBidi" w:hAnsiTheme="majorBidi" w:cstheme="majorBidi"/>
          <w:sz w:val="28"/>
          <w:szCs w:val="28"/>
          <w:rtl/>
        </w:rPr>
        <w:t xml:space="preserve"> </w:t>
      </w:r>
      <w:r w:rsidR="0093495D" w:rsidRPr="006F4E86">
        <w:rPr>
          <w:rFonts w:asciiTheme="majorBidi" w:hAnsiTheme="majorBidi" w:cstheme="majorBidi"/>
          <w:sz w:val="28"/>
          <w:szCs w:val="28"/>
          <w:rtl/>
        </w:rPr>
        <w:t>التي</w:t>
      </w:r>
      <w:r w:rsidR="006018B8" w:rsidRPr="006F4E86">
        <w:rPr>
          <w:rFonts w:asciiTheme="majorBidi" w:hAnsiTheme="majorBidi" w:cstheme="majorBidi"/>
          <w:sz w:val="28"/>
          <w:szCs w:val="28"/>
          <w:rtl/>
        </w:rPr>
        <w:t xml:space="preserve"> تقوم </w:t>
      </w:r>
      <w:r w:rsidR="00317B9C" w:rsidRPr="006F4E86">
        <w:rPr>
          <w:rFonts w:asciiTheme="majorBidi" w:hAnsiTheme="majorBidi" w:cstheme="majorBidi"/>
          <w:sz w:val="28"/>
          <w:szCs w:val="28"/>
          <w:rtl/>
        </w:rPr>
        <w:t>بها</w:t>
      </w:r>
      <w:r w:rsidR="006018B8" w:rsidRPr="006F4E86">
        <w:rPr>
          <w:rFonts w:asciiTheme="majorBidi" w:hAnsiTheme="majorBidi" w:cstheme="majorBidi"/>
          <w:sz w:val="28"/>
          <w:szCs w:val="28"/>
          <w:rtl/>
        </w:rPr>
        <w:t xml:space="preserve"> السلطات لغرض إعاقة حركة </w:t>
      </w:r>
      <w:r w:rsidR="007031CC" w:rsidRPr="006F4E86">
        <w:rPr>
          <w:rFonts w:asciiTheme="majorBidi" w:hAnsiTheme="majorBidi" w:cstheme="majorBidi"/>
          <w:sz w:val="28"/>
          <w:szCs w:val="28"/>
          <w:rtl/>
        </w:rPr>
        <w:t>الاستيراد</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وحماية</w:t>
      </w:r>
      <w:r w:rsidR="006018B8" w:rsidRPr="006F4E86">
        <w:rPr>
          <w:rFonts w:asciiTheme="majorBidi" w:hAnsiTheme="majorBidi" w:cstheme="majorBidi"/>
          <w:sz w:val="28"/>
          <w:szCs w:val="28"/>
          <w:rtl/>
        </w:rPr>
        <w:t xml:space="preserve"> السوق </w:t>
      </w:r>
      <w:r w:rsidR="00317B9C" w:rsidRPr="006F4E86">
        <w:rPr>
          <w:rFonts w:asciiTheme="majorBidi" w:hAnsiTheme="majorBidi" w:cstheme="majorBidi"/>
          <w:sz w:val="28"/>
          <w:szCs w:val="28"/>
          <w:rtl/>
        </w:rPr>
        <w:t>المحلي</w:t>
      </w:r>
      <w:r w:rsidR="006018B8" w:rsidRPr="006F4E86">
        <w:rPr>
          <w:rFonts w:asciiTheme="majorBidi" w:hAnsiTheme="majorBidi" w:cstheme="majorBidi"/>
          <w:sz w:val="28"/>
          <w:szCs w:val="28"/>
          <w:rtl/>
        </w:rPr>
        <w:t xml:space="preserve"> والصناعة </w:t>
      </w:r>
      <w:r w:rsidR="00317B9C" w:rsidRPr="006F4E86">
        <w:rPr>
          <w:rFonts w:asciiTheme="majorBidi" w:hAnsiTheme="majorBidi" w:cstheme="majorBidi"/>
          <w:sz w:val="28"/>
          <w:szCs w:val="28"/>
          <w:rtl/>
        </w:rPr>
        <w:t>المحلية</w:t>
      </w:r>
      <w:r w:rsidR="006018B8" w:rsidRPr="006F4E86">
        <w:rPr>
          <w:rFonts w:asciiTheme="majorBidi" w:hAnsiTheme="majorBidi" w:cstheme="majorBidi"/>
          <w:sz w:val="28"/>
          <w:szCs w:val="28"/>
          <w:rtl/>
        </w:rPr>
        <w:t xml:space="preserve"> من </w:t>
      </w:r>
      <w:r w:rsidR="00317B9C" w:rsidRPr="006F4E86">
        <w:rPr>
          <w:rFonts w:asciiTheme="majorBidi" w:hAnsiTheme="majorBidi" w:cstheme="majorBidi"/>
          <w:sz w:val="28"/>
          <w:szCs w:val="28"/>
          <w:rtl/>
        </w:rPr>
        <w:t>المؤثرات</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الخارجية</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التي</w:t>
      </w:r>
      <w:r w:rsidR="006018B8" w:rsidRPr="006F4E86">
        <w:rPr>
          <w:rFonts w:asciiTheme="majorBidi" w:hAnsiTheme="majorBidi" w:cstheme="majorBidi"/>
          <w:sz w:val="28"/>
          <w:szCs w:val="28"/>
          <w:rtl/>
        </w:rPr>
        <w:t xml:space="preserve"> تضر </w:t>
      </w:r>
      <w:r w:rsidR="00317B9C" w:rsidRPr="006F4E86">
        <w:rPr>
          <w:rFonts w:asciiTheme="majorBidi" w:hAnsiTheme="majorBidi" w:cstheme="majorBidi"/>
          <w:sz w:val="28"/>
          <w:szCs w:val="28"/>
          <w:rtl/>
        </w:rPr>
        <w:t>بالانتاج</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المحلي</w:t>
      </w:r>
      <w:r w:rsidR="00317B9C" w:rsidRPr="006F4E86">
        <w:rPr>
          <w:rFonts w:asciiTheme="majorBidi" w:hAnsiTheme="majorBidi" w:cstheme="majorBidi"/>
          <w:sz w:val="28"/>
          <w:szCs w:val="28"/>
        </w:rPr>
        <w:t>.</w:t>
      </w:r>
      <w:r w:rsidR="006018B8" w:rsidRPr="006F4E86">
        <w:rPr>
          <w:rFonts w:asciiTheme="majorBidi" w:hAnsiTheme="majorBidi" w:cstheme="majorBidi"/>
          <w:sz w:val="28"/>
          <w:szCs w:val="28"/>
        </w:rPr>
        <w:t xml:space="preserve"> </w:t>
      </w:r>
    </w:p>
    <w:p w14:paraId="4E0B7C89" w14:textId="662172D3" w:rsidR="006018B8" w:rsidRDefault="007031CC"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و</w:t>
      </w:r>
      <w:r w:rsidR="00317B9C" w:rsidRPr="006F4E86">
        <w:rPr>
          <w:rFonts w:asciiTheme="majorBidi" w:hAnsiTheme="majorBidi" w:cstheme="majorBidi"/>
          <w:sz w:val="28"/>
          <w:szCs w:val="28"/>
          <w:rtl/>
        </w:rPr>
        <w:t>حماية</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الاقتصاد</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الوطني</w:t>
      </w:r>
      <w:r w:rsidR="006018B8" w:rsidRPr="006F4E86">
        <w:rPr>
          <w:rFonts w:asciiTheme="majorBidi" w:hAnsiTheme="majorBidi" w:cstheme="majorBidi"/>
          <w:sz w:val="28"/>
          <w:szCs w:val="28"/>
          <w:rtl/>
        </w:rPr>
        <w:t xml:space="preserve"> من خطر سياسة </w:t>
      </w:r>
      <w:r w:rsidR="00317B9C" w:rsidRPr="006F4E86">
        <w:rPr>
          <w:rFonts w:asciiTheme="majorBidi" w:hAnsiTheme="majorBidi" w:cstheme="majorBidi"/>
          <w:sz w:val="28"/>
          <w:szCs w:val="28"/>
          <w:rtl/>
        </w:rPr>
        <w:t>الاغراق</w:t>
      </w:r>
      <w:r w:rsidR="004F1B8A" w:rsidRPr="006F4E86">
        <w:rPr>
          <w:rFonts w:asciiTheme="majorBidi" w:hAnsiTheme="majorBidi" w:cstheme="majorBidi"/>
          <w:sz w:val="28"/>
          <w:szCs w:val="28"/>
          <w:rtl/>
        </w:rPr>
        <w:t>،</w:t>
      </w:r>
      <w:r w:rsidR="00317B9C" w:rsidRPr="006F4E86">
        <w:rPr>
          <w:rFonts w:asciiTheme="majorBidi" w:hAnsiTheme="majorBidi" w:cstheme="majorBidi"/>
          <w:sz w:val="28"/>
          <w:szCs w:val="28"/>
          <w:rtl/>
        </w:rPr>
        <w:t xml:space="preserve"> و</w:t>
      </w:r>
      <w:r w:rsidR="006018B8" w:rsidRPr="006F4E86">
        <w:rPr>
          <w:rFonts w:asciiTheme="majorBidi" w:hAnsiTheme="majorBidi" w:cstheme="majorBidi"/>
          <w:sz w:val="28"/>
          <w:szCs w:val="28"/>
          <w:rtl/>
        </w:rPr>
        <w:t xml:space="preserve">هي بيع السلع بسعر يقل عن تكاليف </w:t>
      </w:r>
      <w:r w:rsidR="00317B9C" w:rsidRPr="006F4E86">
        <w:rPr>
          <w:rFonts w:asciiTheme="majorBidi" w:hAnsiTheme="majorBidi" w:cstheme="majorBidi"/>
          <w:sz w:val="28"/>
          <w:szCs w:val="28"/>
          <w:rtl/>
        </w:rPr>
        <w:t>الانتاج</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في</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الاسواق</w:t>
      </w:r>
      <w:r w:rsidR="006018B8" w:rsidRPr="006F4E86">
        <w:rPr>
          <w:rFonts w:asciiTheme="majorBidi" w:hAnsiTheme="majorBidi" w:cstheme="majorBidi"/>
          <w:sz w:val="28"/>
          <w:szCs w:val="28"/>
          <w:rtl/>
        </w:rPr>
        <w:t xml:space="preserve"> </w:t>
      </w:r>
      <w:r w:rsidR="00317B9C" w:rsidRPr="006F4E86">
        <w:rPr>
          <w:rFonts w:asciiTheme="majorBidi" w:hAnsiTheme="majorBidi" w:cstheme="majorBidi"/>
          <w:sz w:val="28"/>
          <w:szCs w:val="28"/>
          <w:rtl/>
        </w:rPr>
        <w:t xml:space="preserve">الخارجية </w:t>
      </w:r>
      <w:r w:rsidR="004F1B8A" w:rsidRPr="006F4E86">
        <w:rPr>
          <w:rFonts w:asciiTheme="majorBidi" w:hAnsiTheme="majorBidi" w:cstheme="majorBidi"/>
          <w:sz w:val="28"/>
          <w:szCs w:val="28"/>
          <w:rtl/>
        </w:rPr>
        <w:t xml:space="preserve">بالاضافة الى </w:t>
      </w:r>
      <w:r w:rsidR="006018B8" w:rsidRPr="006F4E86">
        <w:rPr>
          <w:rFonts w:asciiTheme="majorBidi" w:hAnsiTheme="majorBidi" w:cstheme="majorBidi"/>
          <w:sz w:val="28"/>
          <w:szCs w:val="28"/>
          <w:rtl/>
        </w:rPr>
        <w:t xml:space="preserve">زيادة مستوى التوظيف </w:t>
      </w:r>
      <w:r w:rsidR="004F1B8A" w:rsidRPr="006F4E86">
        <w:rPr>
          <w:rFonts w:asciiTheme="majorBidi" w:hAnsiTheme="majorBidi" w:cstheme="majorBidi"/>
          <w:sz w:val="28"/>
          <w:szCs w:val="28"/>
          <w:rtl/>
        </w:rPr>
        <w:t>الحد</w:t>
      </w:r>
      <w:r w:rsidR="006018B8" w:rsidRPr="006F4E86">
        <w:rPr>
          <w:rFonts w:asciiTheme="majorBidi" w:hAnsiTheme="majorBidi" w:cstheme="majorBidi"/>
          <w:sz w:val="28"/>
          <w:szCs w:val="28"/>
          <w:rtl/>
        </w:rPr>
        <w:t xml:space="preserve"> من البطالة</w:t>
      </w:r>
      <w:r w:rsidR="004F1B8A" w:rsidRPr="006F4E86">
        <w:rPr>
          <w:rFonts w:asciiTheme="majorBidi" w:hAnsiTheme="majorBidi" w:cstheme="majorBidi"/>
          <w:sz w:val="28"/>
          <w:szCs w:val="28"/>
          <w:rtl/>
        </w:rPr>
        <w:t>،</w:t>
      </w:r>
      <w:r w:rsidR="006018B8" w:rsidRPr="006F4E86">
        <w:rPr>
          <w:rFonts w:asciiTheme="majorBidi" w:hAnsiTheme="majorBidi" w:cstheme="majorBidi"/>
          <w:sz w:val="28"/>
          <w:szCs w:val="28"/>
          <w:rtl/>
        </w:rPr>
        <w:t xml:space="preserve"> وذلك بفرض قيود </w:t>
      </w:r>
      <w:r w:rsidR="004F1B8A" w:rsidRPr="006F4E86">
        <w:rPr>
          <w:rFonts w:asciiTheme="majorBidi" w:hAnsiTheme="majorBidi" w:cstheme="majorBidi"/>
          <w:sz w:val="28"/>
          <w:szCs w:val="28"/>
          <w:rtl/>
        </w:rPr>
        <w:t>على</w:t>
      </w:r>
      <w:r w:rsidR="006018B8" w:rsidRPr="006F4E86">
        <w:rPr>
          <w:rFonts w:asciiTheme="majorBidi" w:hAnsiTheme="majorBidi" w:cstheme="majorBidi"/>
          <w:sz w:val="28"/>
          <w:szCs w:val="28"/>
          <w:rtl/>
        </w:rPr>
        <w:t xml:space="preserve"> السلع البديلة للواردات للحد منها ومن </w:t>
      </w:r>
      <w:r w:rsidR="004F1B8A" w:rsidRPr="006F4E86">
        <w:rPr>
          <w:rFonts w:asciiTheme="majorBidi" w:hAnsiTheme="majorBidi" w:cstheme="majorBidi"/>
          <w:sz w:val="28"/>
          <w:szCs w:val="28"/>
          <w:rtl/>
        </w:rPr>
        <w:t>ثم</w:t>
      </w:r>
      <w:r w:rsidR="006018B8" w:rsidRPr="006F4E86">
        <w:rPr>
          <w:rFonts w:asciiTheme="majorBidi" w:hAnsiTheme="majorBidi" w:cstheme="majorBidi"/>
          <w:sz w:val="28"/>
          <w:szCs w:val="28"/>
          <w:rtl/>
        </w:rPr>
        <w:t xml:space="preserve"> تشجيع توجيه </w:t>
      </w:r>
      <w:r w:rsidR="004F1B8A" w:rsidRPr="006F4E86">
        <w:rPr>
          <w:rFonts w:asciiTheme="majorBidi" w:hAnsiTheme="majorBidi" w:cstheme="majorBidi"/>
          <w:sz w:val="28"/>
          <w:szCs w:val="28"/>
          <w:rtl/>
        </w:rPr>
        <w:t>الاستثمارات</w:t>
      </w:r>
      <w:r w:rsidR="006018B8" w:rsidRPr="006F4E86">
        <w:rPr>
          <w:rFonts w:asciiTheme="majorBidi" w:hAnsiTheme="majorBidi" w:cstheme="majorBidi"/>
          <w:sz w:val="28"/>
          <w:szCs w:val="28"/>
          <w:rtl/>
        </w:rPr>
        <w:t xml:space="preserve"> </w:t>
      </w:r>
      <w:r w:rsidR="004F1B8A" w:rsidRPr="006F4E86">
        <w:rPr>
          <w:rFonts w:asciiTheme="majorBidi" w:hAnsiTheme="majorBidi" w:cstheme="majorBidi"/>
          <w:sz w:val="28"/>
          <w:szCs w:val="28"/>
          <w:rtl/>
        </w:rPr>
        <w:t>الى</w:t>
      </w:r>
      <w:r w:rsidR="006018B8" w:rsidRPr="006F4E86">
        <w:rPr>
          <w:rFonts w:asciiTheme="majorBidi" w:hAnsiTheme="majorBidi" w:cstheme="majorBidi"/>
          <w:sz w:val="28"/>
          <w:szCs w:val="28"/>
          <w:rtl/>
        </w:rPr>
        <w:t xml:space="preserve"> أنشطة إنتاج السلع </w:t>
      </w:r>
      <w:r w:rsidR="004F1B8A" w:rsidRPr="006F4E86">
        <w:rPr>
          <w:rFonts w:asciiTheme="majorBidi" w:hAnsiTheme="majorBidi" w:cstheme="majorBidi"/>
          <w:sz w:val="28"/>
          <w:szCs w:val="28"/>
          <w:rtl/>
        </w:rPr>
        <w:t>المحلية</w:t>
      </w:r>
      <w:r w:rsidR="006018B8" w:rsidRPr="006F4E86">
        <w:rPr>
          <w:rFonts w:asciiTheme="majorBidi" w:hAnsiTheme="majorBidi" w:cstheme="majorBidi"/>
          <w:sz w:val="28"/>
          <w:szCs w:val="28"/>
          <w:rtl/>
        </w:rPr>
        <w:t xml:space="preserve"> البديلة للواردات</w:t>
      </w:r>
      <w:r w:rsidR="006018B8" w:rsidRPr="006F4E86">
        <w:rPr>
          <w:rFonts w:asciiTheme="majorBidi" w:hAnsiTheme="majorBidi" w:cstheme="majorBidi"/>
          <w:sz w:val="28"/>
          <w:szCs w:val="28"/>
        </w:rPr>
        <w:t>.</w:t>
      </w:r>
    </w:p>
    <w:p w14:paraId="2C3EFAEB" w14:textId="072CE34A" w:rsidR="000F0C88" w:rsidRDefault="000F0C88" w:rsidP="000F0C88">
      <w:pPr>
        <w:bidi/>
        <w:spacing w:line="360" w:lineRule="auto"/>
        <w:ind w:left="720"/>
        <w:jc w:val="both"/>
        <w:rPr>
          <w:rFonts w:asciiTheme="majorBidi" w:hAnsiTheme="majorBidi" w:cstheme="majorBidi"/>
          <w:sz w:val="28"/>
          <w:szCs w:val="28"/>
          <w:rtl/>
        </w:rPr>
      </w:pPr>
    </w:p>
    <w:p w14:paraId="60184028" w14:textId="1D623A2A" w:rsidR="000F0C88" w:rsidRDefault="000F0C88" w:rsidP="000F0C88">
      <w:pPr>
        <w:bidi/>
        <w:spacing w:line="360" w:lineRule="auto"/>
        <w:ind w:left="720"/>
        <w:jc w:val="both"/>
        <w:rPr>
          <w:rFonts w:asciiTheme="majorBidi" w:hAnsiTheme="majorBidi" w:cstheme="majorBidi"/>
          <w:sz w:val="28"/>
          <w:szCs w:val="28"/>
          <w:rtl/>
        </w:rPr>
      </w:pPr>
    </w:p>
    <w:p w14:paraId="5C5E2BDB" w14:textId="23C55F28" w:rsidR="000F0C88" w:rsidRDefault="000F0C88" w:rsidP="000F0C88">
      <w:pPr>
        <w:bidi/>
        <w:spacing w:line="360" w:lineRule="auto"/>
        <w:ind w:left="720"/>
        <w:jc w:val="both"/>
        <w:rPr>
          <w:rFonts w:asciiTheme="majorBidi" w:hAnsiTheme="majorBidi" w:cstheme="majorBidi"/>
          <w:sz w:val="28"/>
          <w:szCs w:val="28"/>
          <w:rtl/>
        </w:rPr>
      </w:pPr>
    </w:p>
    <w:p w14:paraId="65E038E7" w14:textId="65F3D8AC" w:rsidR="000F0C88" w:rsidRDefault="000F0C88" w:rsidP="000F0C88">
      <w:pPr>
        <w:bidi/>
        <w:spacing w:line="360" w:lineRule="auto"/>
        <w:ind w:left="720"/>
        <w:jc w:val="both"/>
        <w:rPr>
          <w:rFonts w:asciiTheme="majorBidi" w:hAnsiTheme="majorBidi" w:cstheme="majorBidi"/>
          <w:sz w:val="28"/>
          <w:szCs w:val="28"/>
          <w:rtl/>
        </w:rPr>
      </w:pPr>
    </w:p>
    <w:p w14:paraId="68778939" w14:textId="59D7478C" w:rsidR="00D5328E" w:rsidRPr="006F4E86" w:rsidRDefault="00D5328E" w:rsidP="006F4E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lastRenderedPageBreak/>
        <w:t>آليات تمويل التجارة الخارجية</w:t>
      </w:r>
      <w:r w:rsidRPr="006F4E86">
        <w:rPr>
          <w:rFonts w:asciiTheme="majorBidi" w:hAnsiTheme="majorBidi" w:cstheme="majorBidi"/>
          <w:b/>
          <w:bCs/>
          <w:sz w:val="28"/>
          <w:szCs w:val="28"/>
        </w:rPr>
        <w:t>.</w:t>
      </w:r>
    </w:p>
    <w:p w14:paraId="13907CCB" w14:textId="743F943F" w:rsidR="0056540C" w:rsidRPr="006F4E86" w:rsidRDefault="0056540C"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 لتحقيق عمليات تمويل التجارة الدولية على أرض الواقع ، فإنه يتوفر لدى التجار عدد من وسائل تمويل التجارة الخارجية التي يتم من خلالها ضمان حقوق الأطراف المختلفة للعملية التجارية و ذلك حسب شروط العقد المبرم بين المستورد والمصدر.  كما أن طبيعة المعاملة التجارية ودرجة الثقة في التعامل بين هذين الطرفين و الرغبة في كيفية تنفيذها تحدد نوع الأداة التي سوف يقوم المستورد والمصدر باستخدامها.</w:t>
      </w:r>
    </w:p>
    <w:p w14:paraId="622568F2" w14:textId="65E6EC3B" w:rsidR="0015184F" w:rsidRPr="006F4E86" w:rsidRDefault="0015184F"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على الرغم من الجهود المبذولة من قبل البنوك </w:t>
      </w:r>
      <w:r w:rsidR="00EF4C01" w:rsidRPr="006F4E86">
        <w:rPr>
          <w:rFonts w:asciiTheme="majorBidi" w:hAnsiTheme="majorBidi" w:cstheme="majorBidi"/>
          <w:sz w:val="28"/>
          <w:szCs w:val="28"/>
          <w:rtl/>
        </w:rPr>
        <w:t>الا</w:t>
      </w:r>
      <w:r w:rsidRPr="006F4E86">
        <w:rPr>
          <w:rFonts w:asciiTheme="majorBidi" w:hAnsiTheme="majorBidi" w:cstheme="majorBidi"/>
          <w:sz w:val="28"/>
          <w:szCs w:val="28"/>
          <w:rtl/>
        </w:rPr>
        <w:t xml:space="preserve"> أن عملية </w:t>
      </w:r>
      <w:r w:rsidR="00EF4C01" w:rsidRPr="006F4E86">
        <w:rPr>
          <w:rFonts w:asciiTheme="majorBidi" w:hAnsiTheme="majorBidi" w:cstheme="majorBidi"/>
          <w:sz w:val="28"/>
          <w:szCs w:val="28"/>
          <w:rtl/>
        </w:rPr>
        <w:t>تمويلها</w:t>
      </w:r>
      <w:r w:rsidRPr="006F4E86">
        <w:rPr>
          <w:rFonts w:asciiTheme="majorBidi" w:hAnsiTheme="majorBidi" w:cstheme="majorBidi"/>
          <w:sz w:val="28"/>
          <w:szCs w:val="28"/>
          <w:rtl/>
        </w:rPr>
        <w:t xml:space="preserve"> للتجارة </w:t>
      </w:r>
      <w:r w:rsidR="00EF4C01" w:rsidRPr="006F4E86">
        <w:rPr>
          <w:rFonts w:asciiTheme="majorBidi" w:hAnsiTheme="majorBidi" w:cstheme="majorBidi"/>
          <w:sz w:val="28"/>
          <w:szCs w:val="28"/>
          <w:rtl/>
        </w:rPr>
        <w:t>الخارجية</w:t>
      </w:r>
      <w:r w:rsidRPr="006F4E86">
        <w:rPr>
          <w:rFonts w:asciiTheme="majorBidi" w:hAnsiTheme="majorBidi" w:cstheme="majorBidi"/>
          <w:sz w:val="28"/>
          <w:szCs w:val="28"/>
          <w:rtl/>
        </w:rPr>
        <w:t xml:space="preserve"> تكون وفق اليات متبعة و مقيدة ، مما تطلب ضرورة تدخل هذه </w:t>
      </w:r>
      <w:r w:rsidR="00EF4C01" w:rsidRPr="006F4E86">
        <w:rPr>
          <w:rFonts w:asciiTheme="majorBidi" w:hAnsiTheme="majorBidi" w:cstheme="majorBidi"/>
          <w:sz w:val="28"/>
          <w:szCs w:val="28"/>
          <w:rtl/>
        </w:rPr>
        <w:t>البنوك،</w:t>
      </w:r>
      <w:r w:rsidRPr="006F4E86">
        <w:rPr>
          <w:rFonts w:asciiTheme="majorBidi" w:hAnsiTheme="majorBidi" w:cstheme="majorBidi"/>
          <w:sz w:val="28"/>
          <w:szCs w:val="28"/>
          <w:rtl/>
        </w:rPr>
        <w:t xml:space="preserve"> من أجل ضمان </w:t>
      </w:r>
      <w:r w:rsidR="00EF4C01" w:rsidRPr="006F4E86">
        <w:rPr>
          <w:rFonts w:asciiTheme="majorBidi" w:hAnsiTheme="majorBidi" w:cstheme="majorBidi"/>
          <w:sz w:val="28"/>
          <w:szCs w:val="28"/>
          <w:rtl/>
        </w:rPr>
        <w:t>السير الحسن</w:t>
      </w:r>
      <w:r w:rsidRPr="006F4E86">
        <w:rPr>
          <w:rFonts w:asciiTheme="majorBidi" w:hAnsiTheme="majorBidi" w:cstheme="majorBidi"/>
          <w:sz w:val="28"/>
          <w:szCs w:val="28"/>
          <w:rtl/>
        </w:rPr>
        <w:t xml:space="preserve"> </w:t>
      </w:r>
      <w:r w:rsidR="00EF4C01" w:rsidRPr="006F4E86">
        <w:rPr>
          <w:rFonts w:asciiTheme="majorBidi" w:hAnsiTheme="majorBidi" w:cstheme="majorBidi"/>
          <w:sz w:val="28"/>
          <w:szCs w:val="28"/>
          <w:rtl/>
        </w:rPr>
        <w:t>لهذ</w:t>
      </w:r>
      <w:r w:rsidR="00952407">
        <w:rPr>
          <w:rFonts w:asciiTheme="majorBidi" w:hAnsiTheme="majorBidi" w:cstheme="majorBidi" w:hint="cs"/>
          <w:sz w:val="28"/>
          <w:szCs w:val="28"/>
          <w:rtl/>
        </w:rPr>
        <w:t>ه</w:t>
      </w:r>
      <w:r w:rsidR="00EF4C01" w:rsidRPr="006F4E86">
        <w:rPr>
          <w:rFonts w:asciiTheme="majorBidi" w:hAnsiTheme="majorBidi" w:cstheme="majorBidi"/>
          <w:sz w:val="28"/>
          <w:szCs w:val="28"/>
          <w:rtl/>
        </w:rPr>
        <w:t xml:space="preserve"> العلاقات من خلال </w:t>
      </w:r>
      <w:r w:rsidRPr="006F4E86">
        <w:rPr>
          <w:rFonts w:asciiTheme="majorBidi" w:hAnsiTheme="majorBidi" w:cstheme="majorBidi"/>
          <w:sz w:val="28"/>
          <w:szCs w:val="28"/>
          <w:rtl/>
        </w:rPr>
        <w:t xml:space="preserve">ضمان حقوق </w:t>
      </w:r>
      <w:r w:rsidR="00EF4C01" w:rsidRPr="006F4E86">
        <w:rPr>
          <w:rFonts w:asciiTheme="majorBidi" w:hAnsiTheme="majorBidi" w:cstheme="majorBidi"/>
          <w:sz w:val="28"/>
          <w:szCs w:val="28"/>
          <w:rtl/>
        </w:rPr>
        <w:t>الأطراف</w:t>
      </w:r>
      <w:r w:rsidRPr="006F4E86">
        <w:rPr>
          <w:rFonts w:asciiTheme="majorBidi" w:hAnsiTheme="majorBidi" w:cstheme="majorBidi"/>
          <w:sz w:val="28"/>
          <w:szCs w:val="28"/>
          <w:rtl/>
        </w:rPr>
        <w:t xml:space="preserve"> التجارية </w:t>
      </w:r>
      <w:r w:rsidR="00EF4C01" w:rsidRPr="006F4E86">
        <w:rPr>
          <w:rFonts w:asciiTheme="majorBidi" w:hAnsiTheme="majorBidi" w:cstheme="majorBidi"/>
          <w:sz w:val="28"/>
          <w:szCs w:val="28"/>
          <w:rtl/>
        </w:rPr>
        <w:t>المختلفة</w:t>
      </w:r>
      <w:r w:rsidRPr="006F4E86">
        <w:rPr>
          <w:rFonts w:asciiTheme="majorBidi" w:hAnsiTheme="majorBidi" w:cstheme="majorBidi"/>
          <w:sz w:val="28"/>
          <w:szCs w:val="28"/>
          <w:rtl/>
        </w:rPr>
        <w:t xml:space="preserve"> من مصدرين ومستوردين</w:t>
      </w:r>
      <w:r w:rsidR="00D003A9" w:rsidRPr="006F4E86">
        <w:rPr>
          <w:rFonts w:asciiTheme="majorBidi" w:hAnsiTheme="majorBidi" w:cstheme="majorBidi"/>
          <w:sz w:val="28"/>
          <w:szCs w:val="28"/>
          <w:rtl/>
        </w:rPr>
        <w:t>.</w:t>
      </w:r>
    </w:p>
    <w:p w14:paraId="78EF67FD" w14:textId="778C270D" w:rsidR="00D003A9" w:rsidRPr="006F4E86" w:rsidRDefault="00D003A9"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لذلك سيتم التطرق في هذا العرض لصيغ تمويل التجارة الخارجية وكيفية التحكم فيها من خلال الآليات التي يستخدمها البنك خلال توليه لعمليات الاستيراد والتصدير وكذلك التطرق للضمانات ال</w:t>
      </w:r>
      <w:bookmarkStart w:id="0" w:name="_GoBack"/>
      <w:r w:rsidRPr="006F4E86">
        <w:rPr>
          <w:rFonts w:asciiTheme="majorBidi" w:hAnsiTheme="majorBidi" w:cstheme="majorBidi"/>
          <w:sz w:val="28"/>
          <w:szCs w:val="28"/>
          <w:rtl/>
        </w:rPr>
        <w:t>بنك</w:t>
      </w:r>
      <w:bookmarkEnd w:id="0"/>
      <w:r w:rsidRPr="006F4E86">
        <w:rPr>
          <w:rFonts w:asciiTheme="majorBidi" w:hAnsiTheme="majorBidi" w:cstheme="majorBidi"/>
          <w:sz w:val="28"/>
          <w:szCs w:val="28"/>
          <w:rtl/>
        </w:rPr>
        <w:t xml:space="preserve">ية الخارجية وكيفية تسييرها، كأحد أهم آليات تسيير هذه المخاطر، فطبيعة العمل البنكي تحتم على البنوك التعامل مع تمويل التجارة الخارجية، من </w:t>
      </w:r>
      <w:r w:rsidR="006E51E7" w:rsidRPr="006F4E86">
        <w:rPr>
          <w:rFonts w:asciiTheme="majorBidi" w:hAnsiTheme="majorBidi" w:cstheme="majorBidi"/>
          <w:sz w:val="28"/>
          <w:szCs w:val="28"/>
          <w:rtl/>
        </w:rPr>
        <w:t>خلال</w:t>
      </w:r>
      <w:r w:rsidRPr="006F4E86">
        <w:rPr>
          <w:rFonts w:asciiTheme="majorBidi" w:hAnsiTheme="majorBidi" w:cstheme="majorBidi"/>
          <w:sz w:val="28"/>
          <w:szCs w:val="28"/>
          <w:rtl/>
        </w:rPr>
        <w:t xml:space="preserve"> عملي</w:t>
      </w:r>
      <w:r w:rsidR="006E51E7" w:rsidRPr="006F4E86">
        <w:rPr>
          <w:rFonts w:asciiTheme="majorBidi" w:hAnsiTheme="majorBidi" w:cstheme="majorBidi"/>
          <w:sz w:val="28"/>
          <w:szCs w:val="28"/>
          <w:rtl/>
        </w:rPr>
        <w:t xml:space="preserve">ات مختلفة </w:t>
      </w:r>
      <w:r w:rsidRPr="006F4E86">
        <w:rPr>
          <w:rFonts w:asciiTheme="majorBidi" w:hAnsiTheme="majorBidi" w:cstheme="majorBidi"/>
          <w:sz w:val="28"/>
          <w:szCs w:val="28"/>
          <w:rtl/>
        </w:rPr>
        <w:t xml:space="preserve">وهذا يكون بالتعرف </w:t>
      </w:r>
      <w:r w:rsidR="006E51E7" w:rsidRPr="006F4E86">
        <w:rPr>
          <w:rFonts w:asciiTheme="majorBidi" w:hAnsiTheme="majorBidi" w:cstheme="majorBidi"/>
          <w:sz w:val="28"/>
          <w:szCs w:val="28"/>
          <w:rtl/>
        </w:rPr>
        <w:t>على</w:t>
      </w:r>
      <w:r w:rsidRPr="006F4E86">
        <w:rPr>
          <w:rFonts w:asciiTheme="majorBidi" w:hAnsiTheme="majorBidi" w:cstheme="majorBidi"/>
          <w:sz w:val="28"/>
          <w:szCs w:val="28"/>
          <w:rtl/>
        </w:rPr>
        <w:t xml:space="preserve"> الصيغ و </w:t>
      </w:r>
      <w:r w:rsidR="001616DE" w:rsidRPr="006F4E86">
        <w:rPr>
          <w:rFonts w:asciiTheme="majorBidi" w:hAnsiTheme="majorBidi" w:cstheme="majorBidi"/>
          <w:sz w:val="28"/>
          <w:szCs w:val="28"/>
          <w:rtl/>
        </w:rPr>
        <w:t>ا</w:t>
      </w:r>
      <w:r w:rsidR="006E51E7" w:rsidRPr="006F4E86">
        <w:rPr>
          <w:rFonts w:asciiTheme="majorBidi" w:hAnsiTheme="majorBidi" w:cstheme="majorBidi"/>
          <w:sz w:val="28"/>
          <w:szCs w:val="28"/>
          <w:rtl/>
        </w:rPr>
        <w:t>لآليات</w:t>
      </w:r>
      <w:r w:rsidRPr="006F4E86">
        <w:rPr>
          <w:rFonts w:asciiTheme="majorBidi" w:hAnsiTheme="majorBidi" w:cstheme="majorBidi"/>
          <w:sz w:val="28"/>
          <w:szCs w:val="28"/>
          <w:rtl/>
        </w:rPr>
        <w:t xml:space="preserve"> </w:t>
      </w:r>
      <w:r w:rsidR="006E51E7" w:rsidRPr="006F4E86">
        <w:rPr>
          <w:rFonts w:asciiTheme="majorBidi" w:hAnsiTheme="majorBidi" w:cstheme="majorBidi"/>
          <w:sz w:val="28"/>
          <w:szCs w:val="28"/>
          <w:rtl/>
        </w:rPr>
        <w:t>الملائمة.</w:t>
      </w:r>
    </w:p>
    <w:p w14:paraId="02D26DFF" w14:textId="462719F7" w:rsidR="006E51E7" w:rsidRPr="006F4E86" w:rsidRDefault="006E51E7" w:rsidP="006F4E86">
      <w:pPr>
        <w:bidi/>
        <w:spacing w:line="360" w:lineRule="auto"/>
        <w:ind w:left="720"/>
        <w:jc w:val="both"/>
        <w:rPr>
          <w:rFonts w:asciiTheme="majorBidi" w:hAnsiTheme="majorBidi" w:cstheme="majorBidi"/>
          <w:sz w:val="28"/>
          <w:szCs w:val="28"/>
          <w:rtl/>
        </w:rPr>
      </w:pPr>
    </w:p>
    <w:p w14:paraId="1B204300" w14:textId="77777777" w:rsidR="0034655A" w:rsidRPr="006F4E86" w:rsidRDefault="0034655A" w:rsidP="006F4E86">
      <w:pPr>
        <w:bidi/>
        <w:spacing w:line="360" w:lineRule="auto"/>
        <w:ind w:left="720"/>
        <w:jc w:val="both"/>
        <w:rPr>
          <w:rFonts w:asciiTheme="majorBidi" w:hAnsiTheme="majorBidi" w:cstheme="majorBidi"/>
          <w:sz w:val="28"/>
          <w:szCs w:val="28"/>
        </w:rPr>
      </w:pPr>
      <w:r w:rsidRPr="006F4E86">
        <w:rPr>
          <w:rFonts w:asciiTheme="majorBidi" w:hAnsiTheme="majorBidi" w:cstheme="majorBidi"/>
          <w:sz w:val="28"/>
          <w:szCs w:val="28"/>
          <w:rtl/>
        </w:rPr>
        <w:t xml:space="preserve">ومن أبرز هذه الوسائل: </w:t>
      </w:r>
    </w:p>
    <w:p w14:paraId="06F87C38" w14:textId="62D2140C" w:rsidR="0034655A" w:rsidRDefault="0034655A" w:rsidP="006F4E86">
      <w:pPr>
        <w:pStyle w:val="ListParagraph"/>
        <w:numPr>
          <w:ilvl w:val="0"/>
          <w:numId w:val="3"/>
        </w:numPr>
        <w:tabs>
          <w:tab w:val="left" w:pos="8330"/>
        </w:tabs>
        <w:bidi/>
        <w:spacing w:after="200" w:line="360" w:lineRule="auto"/>
        <w:ind w:left="1440"/>
        <w:jc w:val="both"/>
        <w:rPr>
          <w:rFonts w:asciiTheme="majorBidi" w:hAnsiTheme="majorBidi" w:cstheme="majorBidi"/>
          <w:sz w:val="28"/>
          <w:szCs w:val="28"/>
        </w:rPr>
      </w:pPr>
      <w:r w:rsidRPr="00C14F01">
        <w:rPr>
          <w:rFonts w:asciiTheme="majorBidi" w:hAnsiTheme="majorBidi" w:cstheme="majorBidi"/>
          <w:sz w:val="28"/>
          <w:szCs w:val="28"/>
          <w:rtl/>
        </w:rPr>
        <w:t xml:space="preserve">أولا الدفع المباشر وذلك عن طريق </w:t>
      </w:r>
      <w:r w:rsidRPr="00C14F01">
        <w:rPr>
          <w:rFonts w:asciiTheme="majorBidi" w:hAnsiTheme="majorBidi" w:cstheme="majorBidi"/>
          <w:sz w:val="28"/>
          <w:szCs w:val="28"/>
          <w:rtl/>
          <w:lang w:bidi="ar-JO"/>
        </w:rPr>
        <w:t>الدفع النقدي أو الشيكات الشخصية او التحويلات البنكية و الدفعات الالكترونية، و يتحمل فيها المستورد المسؤولية و المخاطر الأعلى</w:t>
      </w:r>
      <w:r w:rsidR="00C14F01" w:rsidRPr="00C14F01">
        <w:rPr>
          <w:rFonts w:asciiTheme="majorBidi" w:hAnsiTheme="majorBidi" w:cstheme="majorBidi"/>
          <w:sz w:val="28"/>
          <w:szCs w:val="28"/>
          <w:lang w:bidi="ar-JO"/>
        </w:rPr>
        <w:t xml:space="preserve"> </w:t>
      </w:r>
      <w:r w:rsidR="00C14F01" w:rsidRPr="00C14F01">
        <w:rPr>
          <w:rFonts w:asciiTheme="majorBidi" w:hAnsiTheme="majorBidi" w:cstheme="majorBidi" w:hint="cs"/>
          <w:sz w:val="28"/>
          <w:szCs w:val="28"/>
          <w:rtl/>
        </w:rPr>
        <w:t xml:space="preserve">و </w:t>
      </w:r>
      <w:r w:rsidRPr="00C14F01">
        <w:rPr>
          <w:rFonts w:asciiTheme="majorBidi" w:hAnsiTheme="majorBidi" w:cstheme="majorBidi"/>
          <w:sz w:val="28"/>
          <w:szCs w:val="28"/>
          <w:rtl/>
        </w:rPr>
        <w:t>الاعتمادات المستندية و اعتمادات الضمان</w:t>
      </w:r>
      <w:r w:rsidR="00C14F01" w:rsidRPr="00C14F01">
        <w:rPr>
          <w:rFonts w:asciiTheme="majorBidi" w:hAnsiTheme="majorBidi" w:cstheme="majorBidi" w:hint="cs"/>
          <w:sz w:val="28"/>
          <w:szCs w:val="28"/>
          <w:rtl/>
        </w:rPr>
        <w:t xml:space="preserve"> و</w:t>
      </w:r>
      <w:r w:rsidRPr="00C14F01">
        <w:rPr>
          <w:rFonts w:asciiTheme="majorBidi" w:hAnsiTheme="majorBidi" w:cstheme="majorBidi"/>
          <w:sz w:val="28"/>
          <w:szCs w:val="28"/>
          <w:rtl/>
        </w:rPr>
        <w:t xml:space="preserve">الكفالات المصرفية  </w:t>
      </w:r>
      <w:r w:rsidR="00C14F01" w:rsidRPr="00C14F01">
        <w:rPr>
          <w:rFonts w:asciiTheme="majorBidi" w:hAnsiTheme="majorBidi" w:cstheme="majorBidi" w:hint="cs"/>
          <w:sz w:val="28"/>
          <w:szCs w:val="28"/>
          <w:rtl/>
        </w:rPr>
        <w:t xml:space="preserve">و </w:t>
      </w:r>
      <w:r w:rsidRPr="00C14F01">
        <w:rPr>
          <w:rFonts w:asciiTheme="majorBidi" w:hAnsiTheme="majorBidi" w:cstheme="majorBidi"/>
          <w:sz w:val="28"/>
          <w:szCs w:val="28"/>
          <w:rtl/>
        </w:rPr>
        <w:t>و بوالص التحصيل المستندية</w:t>
      </w:r>
      <w:r w:rsidR="00C14F01">
        <w:rPr>
          <w:rFonts w:asciiTheme="majorBidi" w:hAnsiTheme="majorBidi" w:cstheme="majorBidi" w:hint="cs"/>
          <w:sz w:val="28"/>
          <w:szCs w:val="28"/>
          <w:rtl/>
        </w:rPr>
        <w:t>.</w:t>
      </w:r>
    </w:p>
    <w:p w14:paraId="3057F032" w14:textId="77777777" w:rsidR="00C14F01" w:rsidRPr="00C14F01" w:rsidRDefault="00C14F01" w:rsidP="00C14F01">
      <w:pPr>
        <w:pStyle w:val="ListParagraph"/>
        <w:numPr>
          <w:ilvl w:val="0"/>
          <w:numId w:val="3"/>
        </w:numPr>
        <w:tabs>
          <w:tab w:val="left" w:pos="8330"/>
        </w:tabs>
        <w:bidi/>
        <w:spacing w:after="200" w:line="360" w:lineRule="auto"/>
        <w:ind w:left="1440"/>
        <w:jc w:val="both"/>
        <w:rPr>
          <w:rFonts w:asciiTheme="majorBidi" w:hAnsiTheme="majorBidi" w:cstheme="majorBidi"/>
          <w:sz w:val="28"/>
          <w:szCs w:val="28"/>
        </w:rPr>
      </w:pPr>
    </w:p>
    <w:p w14:paraId="7FCA892D" w14:textId="4B32BBC6" w:rsidR="000F0C88" w:rsidRDefault="000F0C88" w:rsidP="000F0C88">
      <w:pPr>
        <w:tabs>
          <w:tab w:val="right" w:pos="270"/>
        </w:tabs>
        <w:bidi/>
        <w:spacing w:after="200" w:line="360" w:lineRule="auto"/>
        <w:jc w:val="both"/>
        <w:rPr>
          <w:rFonts w:asciiTheme="majorBidi" w:hAnsiTheme="majorBidi" w:cstheme="majorBidi"/>
          <w:sz w:val="28"/>
          <w:szCs w:val="28"/>
          <w:rtl/>
        </w:rPr>
      </w:pPr>
    </w:p>
    <w:p w14:paraId="745A6914" w14:textId="77777777" w:rsidR="000F0C88" w:rsidRPr="000F0C88" w:rsidRDefault="000F0C88" w:rsidP="000F0C88">
      <w:pPr>
        <w:tabs>
          <w:tab w:val="right" w:pos="270"/>
        </w:tabs>
        <w:bidi/>
        <w:spacing w:after="200" w:line="360" w:lineRule="auto"/>
        <w:jc w:val="both"/>
        <w:rPr>
          <w:rFonts w:asciiTheme="majorBidi" w:hAnsiTheme="majorBidi" w:cstheme="majorBidi"/>
          <w:sz w:val="28"/>
          <w:szCs w:val="28"/>
        </w:rPr>
      </w:pPr>
    </w:p>
    <w:p w14:paraId="4C754E14" w14:textId="658C99EC" w:rsidR="0034655A" w:rsidRDefault="0034655A" w:rsidP="00482F86">
      <w:pPr>
        <w:bidi/>
        <w:spacing w:line="360" w:lineRule="auto"/>
        <w:ind w:left="720"/>
        <w:jc w:val="center"/>
        <w:rPr>
          <w:rFonts w:ascii="Arial Black" w:hAnsi="Arial Black" w:cstheme="majorBidi"/>
          <w:b/>
          <w:bCs/>
          <w:sz w:val="52"/>
          <w:szCs w:val="52"/>
          <w:u w:val="single"/>
        </w:rPr>
      </w:pPr>
      <w:r w:rsidRPr="00482F86">
        <w:rPr>
          <w:rFonts w:ascii="Arial Black" w:hAnsi="Arial Black" w:cstheme="majorBidi"/>
          <w:b/>
          <w:bCs/>
          <w:sz w:val="52"/>
          <w:szCs w:val="52"/>
          <w:u w:val="single"/>
          <w:rtl/>
        </w:rPr>
        <w:lastRenderedPageBreak/>
        <w:t>الاعتمادات المستندية</w:t>
      </w:r>
    </w:p>
    <w:p w14:paraId="3A033B9C" w14:textId="77777777" w:rsidR="00FC15F6" w:rsidRDefault="00FC15F6" w:rsidP="00482F86">
      <w:pPr>
        <w:bidi/>
        <w:spacing w:line="360" w:lineRule="auto"/>
        <w:ind w:left="1350"/>
        <w:jc w:val="both"/>
        <w:rPr>
          <w:rFonts w:asciiTheme="majorBidi" w:hAnsiTheme="majorBidi" w:cstheme="majorBidi"/>
          <w:sz w:val="28"/>
          <w:szCs w:val="28"/>
          <w:rtl/>
        </w:rPr>
      </w:pPr>
    </w:p>
    <w:p w14:paraId="4B412883" w14:textId="30CCC08A" w:rsidR="0034655A" w:rsidRPr="006F4E86" w:rsidRDefault="0034655A" w:rsidP="00FC15F6">
      <w:pPr>
        <w:bidi/>
        <w:spacing w:line="360" w:lineRule="auto"/>
        <w:jc w:val="both"/>
        <w:rPr>
          <w:rFonts w:asciiTheme="majorBidi" w:hAnsiTheme="majorBidi" w:cstheme="majorBidi"/>
          <w:sz w:val="28"/>
          <w:szCs w:val="28"/>
          <w:rtl/>
        </w:rPr>
      </w:pPr>
      <w:r w:rsidRPr="006F4E86">
        <w:rPr>
          <w:rFonts w:asciiTheme="majorBidi" w:hAnsiTheme="majorBidi" w:cstheme="majorBidi"/>
          <w:sz w:val="28"/>
          <w:szCs w:val="28"/>
          <w:rtl/>
        </w:rPr>
        <w:t xml:space="preserve">الاعتمادات المستندية هي من أهم أدوات تمويل عمليات التجارة الدولية و أكثرها شيوعا ، حيث يعتبرها معظم المصدّرين والمستوردين  من أكثر وسائل الدفع أمانا و ثقة. والسبب الرئيسي في ذلك يعود إلى أن أحد أطراف الاعتماد الرئيسية هو البنك فاتح الاعتماد المستندي و الذي يكون الضامن لتنفيذ العملية التجارية حسب الأصول و المتعهد بدفع قيمة مستندات الاعتماد لصالح المستفيد ،  و يشترك في عملية تنفيذ الاعتماد المستندي عدد من الأطراف و تكون في معظم الأحيان خارج حدود الدولة مثل شركات الشحن و التأمين و التخليص و غيرها.  </w:t>
      </w:r>
    </w:p>
    <w:p w14:paraId="79C77C6D" w14:textId="0E60E186" w:rsidR="0034655A" w:rsidRPr="006F4E86" w:rsidRDefault="0034655A" w:rsidP="00FC15F6">
      <w:pPr>
        <w:bidi/>
        <w:spacing w:line="360" w:lineRule="auto"/>
        <w:jc w:val="both"/>
        <w:rPr>
          <w:rFonts w:asciiTheme="majorBidi" w:hAnsiTheme="majorBidi" w:cstheme="majorBidi"/>
          <w:sz w:val="28"/>
          <w:szCs w:val="28"/>
          <w:rtl/>
        </w:rPr>
      </w:pPr>
      <w:r w:rsidRPr="006F4E86">
        <w:rPr>
          <w:rFonts w:asciiTheme="majorBidi" w:hAnsiTheme="majorBidi" w:cstheme="majorBidi"/>
          <w:sz w:val="28"/>
          <w:szCs w:val="28"/>
          <w:rtl/>
        </w:rPr>
        <w:t xml:space="preserve">وعليه فإنه يمكن </w:t>
      </w:r>
      <w:r w:rsidRPr="006F4E86">
        <w:rPr>
          <w:rFonts w:asciiTheme="majorBidi" w:hAnsiTheme="majorBidi" w:cstheme="majorBidi"/>
          <w:b/>
          <w:bCs/>
          <w:sz w:val="28"/>
          <w:szCs w:val="28"/>
          <w:rtl/>
        </w:rPr>
        <w:t>تعريف الاعتماد كما يلي:</w:t>
      </w:r>
      <w:r w:rsidRPr="006F4E86">
        <w:rPr>
          <w:rFonts w:asciiTheme="majorBidi" w:hAnsiTheme="majorBidi" w:cstheme="majorBidi"/>
          <w:sz w:val="28"/>
          <w:szCs w:val="28"/>
          <w:rtl/>
        </w:rPr>
        <w:t xml:space="preserve"> هو تعهد والتزام صادر من البنك فاتح الاعتماد لصالح المستفيد بناء على تعليمات طالب الإصدار،  يتعهد البنك من خلاله بدفع قيمة البضائع مقابل تقديم المستندات المطلوبة مطابقة تماما لشروطه و خلال مدة سريانه،</w:t>
      </w:r>
      <w:r w:rsidRPr="006F4E86">
        <w:rPr>
          <w:rFonts w:asciiTheme="majorBidi" w:hAnsiTheme="majorBidi" w:cstheme="majorBidi"/>
          <w:sz w:val="28"/>
          <w:szCs w:val="28"/>
        </w:rPr>
        <w:t xml:space="preserve"> </w:t>
      </w:r>
      <w:r w:rsidRPr="006F4E86">
        <w:rPr>
          <w:rFonts w:asciiTheme="majorBidi" w:hAnsiTheme="majorBidi" w:cstheme="majorBidi"/>
          <w:sz w:val="28"/>
          <w:szCs w:val="28"/>
          <w:rtl/>
        </w:rPr>
        <w:t xml:space="preserve">والملاحظ من هذا التعريف أن العلاقة التي تنجم عن فتح اعتماد مستندي تربط بين أربعة أطراف هم: </w:t>
      </w:r>
    </w:p>
    <w:p w14:paraId="4FBA11B2" w14:textId="77777777" w:rsidR="0034655A" w:rsidRPr="006F4E86" w:rsidRDefault="0034655A" w:rsidP="009D176D">
      <w:pPr>
        <w:bidi/>
        <w:spacing w:line="360" w:lineRule="auto"/>
        <w:ind w:left="720" w:firstLine="720"/>
        <w:jc w:val="both"/>
        <w:rPr>
          <w:rFonts w:asciiTheme="majorBidi" w:hAnsiTheme="majorBidi" w:cstheme="majorBidi"/>
          <w:sz w:val="28"/>
          <w:szCs w:val="28"/>
          <w:rtl/>
        </w:rPr>
      </w:pPr>
    </w:p>
    <w:p w14:paraId="3045AD49" w14:textId="66837A01" w:rsidR="0034655A" w:rsidRPr="00FC15F6" w:rsidRDefault="00FC15F6" w:rsidP="00FC15F6">
      <w:pPr>
        <w:bidi/>
        <w:spacing w:line="360" w:lineRule="auto"/>
        <w:jc w:val="both"/>
        <w:rPr>
          <w:rFonts w:asciiTheme="majorBidi" w:hAnsiTheme="majorBidi" w:cstheme="majorBidi"/>
          <w:b/>
          <w:bCs/>
          <w:sz w:val="28"/>
          <w:szCs w:val="28"/>
          <w:rtl/>
        </w:rPr>
      </w:pPr>
      <w:r w:rsidRPr="00FC15F6">
        <w:rPr>
          <w:rFonts w:asciiTheme="majorBidi" w:hAnsiTheme="majorBidi" w:cstheme="majorBidi" w:hint="cs"/>
          <w:b/>
          <w:bCs/>
          <w:sz w:val="28"/>
          <w:szCs w:val="28"/>
          <w:rtl/>
        </w:rPr>
        <w:t xml:space="preserve"> </w:t>
      </w:r>
      <w:r w:rsidR="0034655A" w:rsidRPr="00FC15F6">
        <w:rPr>
          <w:rFonts w:asciiTheme="majorBidi" w:hAnsiTheme="majorBidi" w:cstheme="majorBidi"/>
          <w:b/>
          <w:bCs/>
          <w:sz w:val="28"/>
          <w:szCs w:val="28"/>
          <w:rtl/>
        </w:rPr>
        <w:t>الاطراف الرئيسية للاعتماد المستندي :</w:t>
      </w:r>
    </w:p>
    <w:p w14:paraId="7FDD0E21" w14:textId="77777777" w:rsidR="00915E0F" w:rsidRPr="00C50E7C" w:rsidRDefault="00915E0F" w:rsidP="00915E0F">
      <w:pPr>
        <w:numPr>
          <w:ilvl w:val="0"/>
          <w:numId w:val="6"/>
        </w:numPr>
        <w:bidi/>
        <w:spacing w:after="200" w:line="360" w:lineRule="auto"/>
        <w:rPr>
          <w:rFonts w:ascii="Times New Roman" w:hAnsi="Times New Roman" w:cs="Times New Roman"/>
          <w:sz w:val="24"/>
          <w:szCs w:val="24"/>
          <w:rtl/>
        </w:rPr>
      </w:pPr>
      <w:bookmarkStart w:id="1" w:name="_Toc374632659"/>
      <w:r w:rsidRPr="00C50E7C">
        <w:rPr>
          <w:rFonts w:ascii="Times New Roman" w:hAnsi="Times New Roman" w:cs="Times New Roman"/>
          <w:sz w:val="24"/>
          <w:szCs w:val="24"/>
          <w:rtl/>
        </w:rPr>
        <w:t xml:space="preserve">طالب فتح الاعتماد: </w:t>
      </w:r>
      <w:r w:rsidRPr="00C50E7C">
        <w:rPr>
          <w:rFonts w:ascii="Times New Roman" w:hAnsi="Times New Roman" w:cs="Times New Roman"/>
          <w:sz w:val="24"/>
          <w:szCs w:val="24"/>
        </w:rPr>
        <w:t>Applicant</w:t>
      </w:r>
    </w:p>
    <w:p w14:paraId="5E73F66E" w14:textId="77651907" w:rsidR="00915E0F" w:rsidRPr="00C50E7C" w:rsidRDefault="00915E0F" w:rsidP="00915E0F">
      <w:pPr>
        <w:bidi/>
        <w:spacing w:line="360" w:lineRule="auto"/>
        <w:ind w:left="382"/>
        <w:rPr>
          <w:rFonts w:ascii="Times New Roman" w:hAnsi="Times New Roman" w:cs="Times New Roman"/>
          <w:sz w:val="24"/>
          <w:szCs w:val="24"/>
          <w:rtl/>
        </w:rPr>
      </w:pP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 xml:space="preserve">هو العميل (المستورد) الذي يتقدم إلى البنك </w:t>
      </w:r>
      <w:r w:rsidRPr="00C50E7C">
        <w:rPr>
          <w:rFonts w:ascii="Times New Roman" w:hAnsi="Times New Roman" w:cs="Times New Roman" w:hint="cs"/>
          <w:sz w:val="24"/>
          <w:szCs w:val="24"/>
          <w:rtl/>
        </w:rPr>
        <w:t>ب</w:t>
      </w:r>
      <w:r w:rsidRPr="00C50E7C">
        <w:rPr>
          <w:rFonts w:ascii="Times New Roman" w:hAnsi="Times New Roman" w:cs="Times New Roman"/>
          <w:sz w:val="24"/>
          <w:szCs w:val="24"/>
          <w:rtl/>
        </w:rPr>
        <w:t xml:space="preserve">طلب </w:t>
      </w:r>
      <w:r w:rsidRPr="00C50E7C">
        <w:rPr>
          <w:rFonts w:ascii="Times New Roman" w:hAnsi="Times New Roman" w:cs="Times New Roman" w:hint="cs"/>
          <w:sz w:val="24"/>
          <w:szCs w:val="24"/>
          <w:rtl/>
        </w:rPr>
        <w:t>ل</w:t>
      </w:r>
      <w:r w:rsidRPr="00C50E7C">
        <w:rPr>
          <w:rFonts w:ascii="Times New Roman" w:hAnsi="Times New Roman" w:cs="Times New Roman"/>
          <w:sz w:val="24"/>
          <w:szCs w:val="24"/>
          <w:rtl/>
        </w:rPr>
        <w:t>فتح اعتماد مستندي ب</w:t>
      </w:r>
      <w:r w:rsidRPr="00C50E7C">
        <w:rPr>
          <w:rFonts w:ascii="Times New Roman" w:hAnsi="Times New Roman" w:cs="Times New Roman" w:hint="cs"/>
          <w:sz w:val="24"/>
          <w:szCs w:val="24"/>
          <w:rtl/>
        </w:rPr>
        <w:t>إ</w:t>
      </w:r>
      <w:r w:rsidRPr="00C50E7C">
        <w:rPr>
          <w:rFonts w:ascii="Times New Roman" w:hAnsi="Times New Roman" w:cs="Times New Roman"/>
          <w:sz w:val="24"/>
          <w:szCs w:val="24"/>
          <w:rtl/>
        </w:rPr>
        <w:t xml:space="preserve">سمه لصالح المستفيد . </w:t>
      </w:r>
    </w:p>
    <w:p w14:paraId="21C1D046" w14:textId="77777777" w:rsidR="00915E0F" w:rsidRPr="00C50E7C" w:rsidRDefault="00915E0F" w:rsidP="00915E0F">
      <w:pPr>
        <w:numPr>
          <w:ilvl w:val="0"/>
          <w:numId w:val="6"/>
        </w:numPr>
        <w:bidi/>
        <w:spacing w:after="200"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البنك مصدر الاعتماد: </w:t>
      </w:r>
      <w:r w:rsidRPr="00C50E7C">
        <w:rPr>
          <w:rFonts w:ascii="Times New Roman" w:hAnsi="Times New Roman" w:cs="Times New Roman"/>
          <w:sz w:val="24"/>
          <w:szCs w:val="24"/>
        </w:rPr>
        <w:t>Issuing Bank</w:t>
      </w:r>
    </w:p>
    <w:p w14:paraId="235FE001" w14:textId="7C7E1E4C" w:rsidR="00915E0F" w:rsidRPr="00C50E7C" w:rsidRDefault="00915E0F" w:rsidP="00915E0F">
      <w:pPr>
        <w:bidi/>
        <w:spacing w:line="360" w:lineRule="auto"/>
        <w:ind w:left="382"/>
        <w:rPr>
          <w:rFonts w:ascii="Times New Roman" w:hAnsi="Times New Roman" w:cs="Times New Roman"/>
          <w:sz w:val="24"/>
          <w:szCs w:val="24"/>
          <w:rtl/>
        </w:rPr>
      </w:pPr>
      <w:r w:rsidRPr="00C50E7C">
        <w:rPr>
          <w:rFonts w:ascii="Times New Roman" w:hAnsi="Times New Roman" w:cs="Times New Roman" w:hint="cs"/>
          <w:i/>
          <w:iCs/>
          <w:sz w:val="24"/>
          <w:szCs w:val="24"/>
          <w:rtl/>
        </w:rPr>
        <w:t xml:space="preserve">  </w:t>
      </w:r>
      <w:r w:rsidRPr="00C50E7C">
        <w:rPr>
          <w:rFonts w:ascii="Times New Roman" w:hAnsi="Times New Roman" w:cs="Times New Roman"/>
          <w:i/>
          <w:iCs/>
          <w:sz w:val="24"/>
          <w:szCs w:val="24"/>
          <w:rtl/>
        </w:rPr>
        <w:t xml:space="preserve"> </w:t>
      </w:r>
      <w:r w:rsidRPr="00C50E7C">
        <w:rPr>
          <w:rFonts w:ascii="Times New Roman" w:hAnsi="Times New Roman" w:cs="Times New Roman"/>
          <w:sz w:val="24"/>
          <w:szCs w:val="24"/>
          <w:rtl/>
        </w:rPr>
        <w:t>يعتبر البنك المصدر للاعتماد الطرف الرئيس في هذه العملية و يتحمل العبء الأساسي فيه</w:t>
      </w:r>
      <w:r w:rsidRPr="00C50E7C">
        <w:rPr>
          <w:rFonts w:ascii="Times New Roman" w:hAnsi="Times New Roman" w:cs="Times New Roman" w:hint="cs"/>
          <w:sz w:val="24"/>
          <w:szCs w:val="24"/>
          <w:rtl/>
        </w:rPr>
        <w:t>ا</w:t>
      </w:r>
      <w:r w:rsidRPr="00C50E7C">
        <w:rPr>
          <w:rFonts w:ascii="Times New Roman" w:hAnsi="Times New Roman" w:cs="Times New Roman"/>
          <w:sz w:val="24"/>
          <w:szCs w:val="24"/>
          <w:rtl/>
        </w:rPr>
        <w:t xml:space="preserve">. حيث </w:t>
      </w:r>
      <w:r w:rsidRPr="00C50E7C">
        <w:rPr>
          <w:rFonts w:ascii="Times New Roman" w:hAnsi="Times New Roman" w:cs="Times New Roman" w:hint="cs"/>
          <w:sz w:val="24"/>
          <w:szCs w:val="24"/>
          <w:rtl/>
        </w:rPr>
        <w:t xml:space="preserve">يكون هذا البنك </w:t>
      </w:r>
      <w:r w:rsidRPr="00C50E7C">
        <w:rPr>
          <w:rFonts w:ascii="Times New Roman" w:hAnsi="Times New Roman" w:cs="Times New Roman"/>
          <w:sz w:val="24"/>
          <w:szCs w:val="24"/>
          <w:rtl/>
        </w:rPr>
        <w:t xml:space="preserve">بمثابة الضامن و الملتزم الأول أمام المستفيد و الذي يتعهد بدفع قيمة البضاعة بموجب المستندات المقدمة بخصوصها و بما ينسجم مع شروط الاعتماد.. </w:t>
      </w:r>
    </w:p>
    <w:p w14:paraId="30214049" w14:textId="77777777" w:rsidR="00915E0F" w:rsidRPr="00C50E7C" w:rsidRDefault="00915E0F" w:rsidP="00915E0F">
      <w:pPr>
        <w:numPr>
          <w:ilvl w:val="0"/>
          <w:numId w:val="6"/>
        </w:numPr>
        <w:bidi/>
        <w:spacing w:after="200" w:line="360" w:lineRule="auto"/>
        <w:jc w:val="both"/>
        <w:rPr>
          <w:rFonts w:ascii="Times New Roman" w:hAnsi="Times New Roman" w:cs="Times New Roman"/>
          <w:sz w:val="24"/>
          <w:szCs w:val="24"/>
          <w:rtl/>
        </w:rPr>
      </w:pPr>
      <w:r w:rsidRPr="00C50E7C">
        <w:rPr>
          <w:rFonts w:ascii="Times New Roman" w:hAnsi="Times New Roman" w:cs="Times New Roman"/>
          <w:sz w:val="24"/>
          <w:szCs w:val="24"/>
          <w:rtl/>
        </w:rPr>
        <w:t xml:space="preserve">البنك مبلغ الاعتماد: </w:t>
      </w:r>
      <w:r w:rsidRPr="00C50E7C">
        <w:rPr>
          <w:rFonts w:ascii="Times New Roman" w:hAnsi="Times New Roman" w:cs="Times New Roman"/>
          <w:sz w:val="24"/>
          <w:szCs w:val="24"/>
        </w:rPr>
        <w:t>Advising Bank</w:t>
      </w:r>
    </w:p>
    <w:p w14:paraId="06ABF3A9" w14:textId="2A80EF0C" w:rsidR="00915E0F" w:rsidRDefault="00915E0F" w:rsidP="00915E0F">
      <w:pPr>
        <w:bidi/>
        <w:spacing w:line="360" w:lineRule="auto"/>
        <w:ind w:left="382"/>
        <w:rPr>
          <w:rFonts w:ascii="Times New Roman" w:hAnsi="Times New Roman" w:cs="Times New Roman"/>
          <w:sz w:val="24"/>
          <w:szCs w:val="24"/>
          <w:rtl/>
        </w:rPr>
      </w:pPr>
      <w:r w:rsidRPr="00C50E7C">
        <w:rPr>
          <w:rFonts w:ascii="Times New Roman" w:hAnsi="Times New Roman" w:cs="Times New Roman"/>
          <w:sz w:val="24"/>
          <w:szCs w:val="24"/>
          <w:rtl/>
        </w:rPr>
        <w:t xml:space="preserve"> هو البنك الذي يقوم بتبليغ الأعتماد الوارد إليه من البنك فاتح الأعتماد </w:t>
      </w:r>
      <w:r w:rsidRPr="00C50E7C">
        <w:rPr>
          <w:rFonts w:ascii="Times New Roman" w:hAnsi="Times New Roman" w:cs="Times New Roman" w:hint="cs"/>
          <w:sz w:val="24"/>
          <w:szCs w:val="24"/>
          <w:rtl/>
        </w:rPr>
        <w:t xml:space="preserve"> إلى ال</w:t>
      </w:r>
      <w:r w:rsidRPr="00C50E7C">
        <w:rPr>
          <w:rFonts w:ascii="Times New Roman" w:hAnsi="Times New Roman" w:cs="Times New Roman"/>
          <w:sz w:val="24"/>
          <w:szCs w:val="24"/>
          <w:rtl/>
        </w:rPr>
        <w:t xml:space="preserve">مستفيد و ذلك بناء على التعليمات الواردة فيه.  </w:t>
      </w:r>
    </w:p>
    <w:p w14:paraId="2F5F7933" w14:textId="7CB96B32" w:rsidR="00B84BD7" w:rsidRDefault="00B84BD7" w:rsidP="00B84BD7">
      <w:pPr>
        <w:bidi/>
        <w:spacing w:line="360" w:lineRule="auto"/>
        <w:ind w:left="382"/>
        <w:rPr>
          <w:rFonts w:ascii="Times New Roman" w:hAnsi="Times New Roman" w:cs="Times New Roman"/>
          <w:sz w:val="24"/>
          <w:szCs w:val="24"/>
          <w:rtl/>
        </w:rPr>
      </w:pPr>
    </w:p>
    <w:p w14:paraId="70525CEA" w14:textId="77777777" w:rsidR="00B84BD7" w:rsidRPr="00C50E7C" w:rsidRDefault="00B84BD7" w:rsidP="00B84BD7">
      <w:pPr>
        <w:bidi/>
        <w:spacing w:line="360" w:lineRule="auto"/>
        <w:ind w:left="382"/>
        <w:rPr>
          <w:rFonts w:ascii="Times New Roman" w:hAnsi="Times New Roman" w:cs="Times New Roman"/>
          <w:sz w:val="24"/>
          <w:szCs w:val="24"/>
          <w:rtl/>
        </w:rPr>
      </w:pPr>
    </w:p>
    <w:p w14:paraId="0DAF4448" w14:textId="77777777" w:rsidR="00915E0F" w:rsidRPr="00C50E7C" w:rsidRDefault="00915E0F" w:rsidP="00915E0F">
      <w:pPr>
        <w:numPr>
          <w:ilvl w:val="0"/>
          <w:numId w:val="6"/>
        </w:numPr>
        <w:bidi/>
        <w:spacing w:after="200" w:line="360" w:lineRule="auto"/>
        <w:rPr>
          <w:rFonts w:ascii="Times New Roman" w:hAnsi="Times New Roman" w:cs="Times New Roman"/>
          <w:i/>
          <w:iCs/>
          <w:sz w:val="24"/>
          <w:szCs w:val="24"/>
          <w:rtl/>
        </w:rPr>
      </w:pPr>
      <w:r w:rsidRPr="00C50E7C">
        <w:rPr>
          <w:rFonts w:ascii="Times New Roman" w:hAnsi="Times New Roman" w:cs="Times New Roman"/>
          <w:sz w:val="24"/>
          <w:szCs w:val="24"/>
          <w:rtl/>
        </w:rPr>
        <w:t xml:space="preserve">البنك المعزز للاعتماد: </w:t>
      </w:r>
      <w:r w:rsidRPr="00C50E7C">
        <w:rPr>
          <w:rFonts w:ascii="Times New Roman" w:hAnsi="Times New Roman" w:cs="Times New Roman"/>
          <w:sz w:val="24"/>
          <w:szCs w:val="24"/>
        </w:rPr>
        <w:t>Confirming Bank</w:t>
      </w:r>
    </w:p>
    <w:p w14:paraId="17DB463D" w14:textId="2CA8A96A" w:rsidR="00915E0F" w:rsidRPr="00C50E7C" w:rsidRDefault="00915E0F" w:rsidP="00915E0F">
      <w:pPr>
        <w:bidi/>
        <w:spacing w:line="360" w:lineRule="auto"/>
        <w:ind w:left="382"/>
        <w:rPr>
          <w:rFonts w:ascii="Times New Roman" w:hAnsi="Times New Roman" w:cs="Times New Roman"/>
          <w:sz w:val="24"/>
          <w:szCs w:val="24"/>
          <w:rtl/>
        </w:rPr>
      </w:pPr>
      <w:r w:rsidRPr="00C50E7C">
        <w:rPr>
          <w:rFonts w:ascii="Times New Roman" w:hAnsi="Times New Roman" w:cs="Times New Roman"/>
          <w:sz w:val="24"/>
          <w:szCs w:val="24"/>
          <w:rtl/>
        </w:rPr>
        <w:t xml:space="preserve">عند طلب البنك فاتح الاعتماد من البنك المراسل إضافة تعزيزه على الاعتماد </w:t>
      </w:r>
      <w:r w:rsidRPr="00C50E7C">
        <w:rPr>
          <w:rFonts w:ascii="Times New Roman" w:hAnsi="Times New Roman" w:cs="Times New Roman" w:hint="cs"/>
          <w:sz w:val="24"/>
          <w:szCs w:val="24"/>
          <w:rtl/>
        </w:rPr>
        <w:t xml:space="preserve">عند تبليغه </w:t>
      </w:r>
      <w:r w:rsidRPr="00C50E7C">
        <w:rPr>
          <w:rFonts w:ascii="Times New Roman" w:hAnsi="Times New Roman" w:cs="Times New Roman"/>
          <w:sz w:val="24"/>
          <w:szCs w:val="24"/>
          <w:rtl/>
        </w:rPr>
        <w:t>و موافقة  البنك الم</w:t>
      </w:r>
      <w:r w:rsidRPr="00C50E7C">
        <w:rPr>
          <w:rFonts w:ascii="Times New Roman" w:hAnsi="Times New Roman" w:cs="Times New Roman" w:hint="cs"/>
          <w:sz w:val="24"/>
          <w:szCs w:val="24"/>
          <w:rtl/>
        </w:rPr>
        <w:t>بلغ</w:t>
      </w:r>
      <w:r w:rsidRPr="00C50E7C">
        <w:rPr>
          <w:rFonts w:ascii="Times New Roman" w:hAnsi="Times New Roman" w:cs="Times New Roman"/>
          <w:sz w:val="24"/>
          <w:szCs w:val="24"/>
          <w:rtl/>
        </w:rPr>
        <w:t xml:space="preserve"> على </w:t>
      </w:r>
      <w:r w:rsidRPr="00C50E7C">
        <w:rPr>
          <w:rFonts w:ascii="Times New Roman" w:hAnsi="Times New Roman" w:cs="Times New Roman" w:hint="cs"/>
          <w:sz w:val="24"/>
          <w:szCs w:val="24"/>
          <w:rtl/>
        </w:rPr>
        <w:t xml:space="preserve">التعزيز </w:t>
      </w:r>
      <w:r w:rsidRPr="00C50E7C">
        <w:rPr>
          <w:rFonts w:ascii="Times New Roman" w:hAnsi="Times New Roman" w:cs="Times New Roman"/>
          <w:sz w:val="24"/>
          <w:szCs w:val="24"/>
          <w:rtl/>
        </w:rPr>
        <w:t xml:space="preserve">، عندها يقوم البنك المعزز بتبليغ الاعتماد إلى المستفيد و يعلمه بقراره إضافة تعزيزه على الاعتماد متعهدا بدفع قيمة المستندات التي ستقدم إليه على أن تكون مطابقة تماما لشروط الاعتماد .   </w:t>
      </w:r>
    </w:p>
    <w:p w14:paraId="0C14DF01" w14:textId="2AA81982" w:rsidR="00915E0F" w:rsidRPr="00C50E7C" w:rsidRDefault="00915E0F" w:rsidP="00915E0F">
      <w:pPr>
        <w:numPr>
          <w:ilvl w:val="0"/>
          <w:numId w:val="6"/>
        </w:numPr>
        <w:bidi/>
        <w:spacing w:after="200"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المستفيد : </w:t>
      </w:r>
      <w:r w:rsidRPr="00C50E7C">
        <w:rPr>
          <w:rFonts w:ascii="Times New Roman" w:hAnsi="Times New Roman" w:cs="Times New Roman"/>
          <w:sz w:val="24"/>
          <w:szCs w:val="24"/>
        </w:rPr>
        <w:t>Beneficiary</w:t>
      </w:r>
    </w:p>
    <w:p w14:paraId="17BBEB87" w14:textId="77777777" w:rsidR="00915E0F" w:rsidRPr="00C50E7C" w:rsidRDefault="00915E0F" w:rsidP="00915E0F">
      <w:pPr>
        <w:bidi/>
        <w:spacing w:line="360" w:lineRule="auto"/>
        <w:ind w:left="382"/>
        <w:rPr>
          <w:rFonts w:ascii="Times New Roman" w:hAnsi="Times New Roman" w:cs="Times New Roman"/>
          <w:sz w:val="24"/>
          <w:szCs w:val="24"/>
          <w:rtl/>
        </w:rPr>
      </w:pPr>
      <w:r w:rsidRPr="00C50E7C">
        <w:rPr>
          <w:rFonts w:ascii="Times New Roman" w:hAnsi="Times New Roman" w:cs="Times New Roman" w:hint="cs"/>
          <w:sz w:val="24"/>
          <w:szCs w:val="24"/>
          <w:rtl/>
        </w:rPr>
        <w:t xml:space="preserve">و </w:t>
      </w:r>
      <w:r w:rsidRPr="00C50E7C">
        <w:rPr>
          <w:rFonts w:ascii="Times New Roman" w:hAnsi="Times New Roman" w:cs="Times New Roman"/>
          <w:sz w:val="24"/>
          <w:szCs w:val="24"/>
          <w:rtl/>
        </w:rPr>
        <w:t xml:space="preserve">هو </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المصد</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ر</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 xml:space="preserve">الذي </w:t>
      </w:r>
      <w:r w:rsidRPr="00C50E7C">
        <w:rPr>
          <w:rFonts w:ascii="Times New Roman" w:hAnsi="Times New Roman" w:cs="Times New Roman" w:hint="cs"/>
          <w:sz w:val="24"/>
          <w:szCs w:val="24"/>
          <w:rtl/>
        </w:rPr>
        <w:t xml:space="preserve">يتم فتح </w:t>
      </w:r>
      <w:r w:rsidRPr="00C50E7C">
        <w:rPr>
          <w:rFonts w:ascii="Times New Roman" w:hAnsi="Times New Roman" w:cs="Times New Roman"/>
          <w:sz w:val="24"/>
          <w:szCs w:val="24"/>
          <w:rtl/>
        </w:rPr>
        <w:t xml:space="preserve">الاعتماد </w:t>
      </w:r>
      <w:r w:rsidRPr="00C50E7C">
        <w:rPr>
          <w:rFonts w:ascii="Times New Roman" w:hAnsi="Times New Roman" w:cs="Times New Roman" w:hint="cs"/>
          <w:sz w:val="24"/>
          <w:szCs w:val="24"/>
          <w:rtl/>
        </w:rPr>
        <w:t xml:space="preserve">لصالحه </w:t>
      </w:r>
      <w:r w:rsidRPr="00C50E7C">
        <w:rPr>
          <w:rFonts w:ascii="Times New Roman" w:hAnsi="Times New Roman" w:cs="Times New Roman"/>
          <w:sz w:val="24"/>
          <w:szCs w:val="24"/>
          <w:rtl/>
        </w:rPr>
        <w:t xml:space="preserve">و هو المستفيد من </w:t>
      </w:r>
      <w:r w:rsidRPr="00C50E7C">
        <w:rPr>
          <w:rFonts w:ascii="Times New Roman" w:hAnsi="Times New Roman" w:cs="Times New Roman" w:hint="cs"/>
          <w:sz w:val="24"/>
          <w:szCs w:val="24"/>
          <w:rtl/>
        </w:rPr>
        <w:t xml:space="preserve">عملية فتح </w:t>
      </w:r>
      <w:r w:rsidRPr="00C50E7C">
        <w:rPr>
          <w:rFonts w:ascii="Times New Roman" w:hAnsi="Times New Roman" w:cs="Times New Roman"/>
          <w:sz w:val="24"/>
          <w:szCs w:val="24"/>
          <w:rtl/>
        </w:rPr>
        <w:t>الاعتماد لذا فهو يسمى "بالمستفيد" . كما أن الاعتماد المستندي يضمن للمصد</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 xml:space="preserve">ر (المستفيد) استلام قيمة البضاعة التي سيقوم بشحنها إلى المستورد  و ذلك بموجب مستندات الشحن التي تثبت </w:t>
      </w:r>
      <w:r w:rsidRPr="00C50E7C">
        <w:rPr>
          <w:rFonts w:ascii="Times New Roman" w:hAnsi="Times New Roman" w:cs="Times New Roman" w:hint="cs"/>
          <w:sz w:val="24"/>
          <w:szCs w:val="24"/>
          <w:rtl/>
        </w:rPr>
        <w:t xml:space="preserve">قيامه بالفعل بشحن البضاعة </w:t>
      </w:r>
      <w:r w:rsidRPr="00C50E7C">
        <w:rPr>
          <w:rFonts w:ascii="Times New Roman" w:hAnsi="Times New Roman" w:cs="Times New Roman"/>
          <w:sz w:val="24"/>
          <w:szCs w:val="24"/>
          <w:rtl/>
        </w:rPr>
        <w:t xml:space="preserve">كما هو مطلوب </w:t>
      </w:r>
      <w:r w:rsidRPr="00C50E7C">
        <w:rPr>
          <w:rFonts w:ascii="Times New Roman" w:hAnsi="Times New Roman" w:cs="Times New Roman" w:hint="cs"/>
          <w:sz w:val="24"/>
          <w:szCs w:val="24"/>
          <w:rtl/>
        </w:rPr>
        <w:t>ب</w:t>
      </w:r>
      <w:r w:rsidRPr="00C50E7C">
        <w:rPr>
          <w:rFonts w:ascii="Times New Roman" w:hAnsi="Times New Roman" w:cs="Times New Roman"/>
          <w:sz w:val="24"/>
          <w:szCs w:val="24"/>
          <w:rtl/>
        </w:rPr>
        <w:t xml:space="preserve">الأعتماد المستندي و حسب شروطه. </w:t>
      </w:r>
    </w:p>
    <w:p w14:paraId="1F475C6F" w14:textId="77777777" w:rsidR="00915E0F" w:rsidRPr="00C50E7C" w:rsidRDefault="00915E0F" w:rsidP="00915E0F">
      <w:pPr>
        <w:numPr>
          <w:ilvl w:val="0"/>
          <w:numId w:val="6"/>
        </w:numPr>
        <w:bidi/>
        <w:spacing w:after="200"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البنك الدافع: </w:t>
      </w:r>
      <w:r w:rsidRPr="00C50E7C">
        <w:rPr>
          <w:rFonts w:ascii="Times New Roman" w:hAnsi="Times New Roman" w:cs="Times New Roman"/>
          <w:sz w:val="24"/>
          <w:szCs w:val="24"/>
        </w:rPr>
        <w:t xml:space="preserve">Paying Bank </w:t>
      </w:r>
    </w:p>
    <w:p w14:paraId="0FB1BF41" w14:textId="22C371AC" w:rsidR="00915E0F" w:rsidRPr="00C50E7C" w:rsidRDefault="00915E0F" w:rsidP="00915E0F">
      <w:pPr>
        <w:bidi/>
        <w:spacing w:line="360" w:lineRule="auto"/>
        <w:ind w:left="382"/>
        <w:rPr>
          <w:rFonts w:ascii="Times New Roman" w:hAnsi="Times New Roman" w:cs="Times New Roman"/>
          <w:sz w:val="24"/>
          <w:szCs w:val="24"/>
          <w:rtl/>
        </w:rPr>
      </w:pPr>
      <w:r w:rsidRPr="00C50E7C">
        <w:rPr>
          <w:rFonts w:ascii="Times New Roman" w:hAnsi="Times New Roman" w:cs="Times New Roman"/>
          <w:sz w:val="24"/>
          <w:szCs w:val="24"/>
          <w:rtl/>
        </w:rPr>
        <w:t xml:space="preserve">و هو البنك الذي يقوم بدفع قيمة المستندات المطابقة لشروط الاعتماد عند تقديمها من قبل المستفيد عدا البنك فاتح الإعتماد  و يمكن أن يكون البنك الدافع هو نفسه البنك المبلغ إذا كان معززا أو البنك مشتري المستندات </w:t>
      </w:r>
      <w:r w:rsidRPr="00C50E7C">
        <w:rPr>
          <w:rFonts w:ascii="Times New Roman" w:hAnsi="Times New Roman" w:cs="Times New Roman" w:hint="cs"/>
          <w:sz w:val="24"/>
          <w:szCs w:val="24"/>
          <w:rtl/>
        </w:rPr>
        <w:t xml:space="preserve">. </w:t>
      </w:r>
    </w:p>
    <w:p w14:paraId="3102EB8B" w14:textId="77777777" w:rsidR="00915E0F" w:rsidRPr="00C50E7C" w:rsidRDefault="00915E0F" w:rsidP="00915E0F">
      <w:pPr>
        <w:pStyle w:val="ListParagraph"/>
        <w:numPr>
          <w:ilvl w:val="0"/>
          <w:numId w:val="6"/>
        </w:numPr>
        <w:bidi/>
        <w:spacing w:after="0" w:line="360" w:lineRule="auto"/>
        <w:jc w:val="both"/>
        <w:outlineLvl w:val="0"/>
        <w:rPr>
          <w:rFonts w:ascii="Arial" w:hAnsi="Arial"/>
          <w:sz w:val="24"/>
          <w:szCs w:val="24"/>
          <w:lang w:bidi="ar-JO"/>
        </w:rPr>
      </w:pPr>
      <w:bookmarkStart w:id="2" w:name="_Toc372910195"/>
      <w:bookmarkStart w:id="3" w:name="_Toc374632658"/>
      <w:r w:rsidRPr="00C50E7C">
        <w:rPr>
          <w:rFonts w:ascii="Arial" w:hAnsi="Arial"/>
          <w:sz w:val="24"/>
          <w:szCs w:val="24"/>
          <w:rtl/>
          <w:lang w:bidi="ar-JO"/>
        </w:rPr>
        <w:t xml:space="preserve">البنك المفاوض </w:t>
      </w:r>
      <w:r w:rsidRPr="00C50E7C">
        <w:rPr>
          <w:rFonts w:ascii="Arial" w:hAnsi="Arial"/>
          <w:sz w:val="24"/>
          <w:szCs w:val="24"/>
          <w:lang w:bidi="ar-JO"/>
        </w:rPr>
        <w:t>–</w:t>
      </w:r>
      <w:r w:rsidRPr="00C50E7C">
        <w:rPr>
          <w:rFonts w:ascii="Arial" w:hAnsi="Arial"/>
          <w:sz w:val="24"/>
          <w:szCs w:val="24"/>
          <w:rtl/>
          <w:lang w:bidi="ar-JO"/>
        </w:rPr>
        <w:t xml:space="preserve"> المشتري (</w:t>
      </w:r>
      <w:r w:rsidRPr="00C50E7C">
        <w:rPr>
          <w:rFonts w:ascii="Arial" w:hAnsi="Arial"/>
          <w:sz w:val="24"/>
          <w:szCs w:val="24"/>
          <w:lang w:bidi="ar-JO"/>
        </w:rPr>
        <w:t>The Negotiating Bank</w:t>
      </w:r>
      <w:r w:rsidRPr="00C50E7C">
        <w:rPr>
          <w:rFonts w:ascii="Arial" w:hAnsi="Arial"/>
          <w:sz w:val="24"/>
          <w:szCs w:val="24"/>
          <w:rtl/>
          <w:lang w:bidi="ar-JO"/>
        </w:rPr>
        <w:t>)</w:t>
      </w:r>
      <w:bookmarkEnd w:id="2"/>
      <w:bookmarkEnd w:id="3"/>
    </w:p>
    <w:p w14:paraId="5812FF8C" w14:textId="77777777" w:rsidR="00915E0F" w:rsidRPr="00C50E7C" w:rsidRDefault="00915E0F" w:rsidP="00915E0F">
      <w:pPr>
        <w:pStyle w:val="ListParagraph"/>
        <w:bidi/>
        <w:spacing w:after="0" w:line="360" w:lineRule="auto"/>
        <w:outlineLvl w:val="0"/>
        <w:rPr>
          <w:rFonts w:ascii="Arial" w:hAnsi="Arial"/>
          <w:sz w:val="24"/>
          <w:szCs w:val="24"/>
          <w:rtl/>
          <w:lang w:bidi="ar-JO"/>
        </w:rPr>
      </w:pPr>
    </w:p>
    <w:p w14:paraId="6BE285B5" w14:textId="77777777" w:rsidR="00915E0F" w:rsidRPr="00C50E7C" w:rsidRDefault="00915E0F" w:rsidP="00915E0F">
      <w:pPr>
        <w:tabs>
          <w:tab w:val="right" w:pos="0"/>
        </w:tabs>
        <w:bidi/>
        <w:spacing w:line="360" w:lineRule="auto"/>
        <w:ind w:left="382"/>
        <w:rPr>
          <w:rFonts w:ascii="Arial" w:hAnsi="Arial"/>
          <w:sz w:val="24"/>
          <w:szCs w:val="24"/>
          <w:rtl/>
          <w:lang w:bidi="ar-JO"/>
        </w:rPr>
      </w:pPr>
      <w:r w:rsidRPr="00C50E7C">
        <w:rPr>
          <w:rFonts w:ascii="Arial" w:hAnsi="Arial"/>
          <w:sz w:val="24"/>
          <w:szCs w:val="24"/>
          <w:rtl/>
          <w:lang w:bidi="ar-JO"/>
        </w:rPr>
        <w:t xml:space="preserve">هو البنك الذي يقوم بشراء ودفع  قيمة المستندات المقدمه </w:t>
      </w:r>
      <w:r w:rsidRPr="00C50E7C">
        <w:rPr>
          <w:rFonts w:ascii="Arial" w:hAnsi="Arial" w:hint="cs"/>
          <w:sz w:val="24"/>
          <w:szCs w:val="24"/>
          <w:rtl/>
          <w:lang w:bidi="ar-JO"/>
        </w:rPr>
        <w:t xml:space="preserve">لصالح المستفيد حسب شروط </w:t>
      </w:r>
      <w:r w:rsidRPr="00C50E7C">
        <w:rPr>
          <w:rFonts w:ascii="Arial" w:hAnsi="Arial"/>
          <w:sz w:val="24"/>
          <w:szCs w:val="24"/>
          <w:rtl/>
          <w:lang w:bidi="ar-JO"/>
        </w:rPr>
        <w:t xml:space="preserve">الاعتماد  بعد خصم نسبة من قيمة المستندات بضمان تنازل المستفيد عن حقه في حصيلة </w:t>
      </w:r>
      <w:r w:rsidRPr="00C50E7C">
        <w:rPr>
          <w:rFonts w:ascii="Arial" w:hAnsi="Arial" w:hint="cs"/>
          <w:sz w:val="24"/>
          <w:szCs w:val="24"/>
          <w:rtl/>
          <w:lang w:bidi="ar-JO"/>
        </w:rPr>
        <w:t>قيمة المستندات .</w:t>
      </w:r>
      <w:r w:rsidRPr="00C50E7C">
        <w:rPr>
          <w:rFonts w:ascii="Arial" w:hAnsi="Arial"/>
          <w:sz w:val="24"/>
          <w:szCs w:val="24"/>
          <w:rtl/>
          <w:lang w:bidi="ar-JO"/>
        </w:rPr>
        <w:t xml:space="preserve"> </w:t>
      </w:r>
      <w:r w:rsidRPr="00C50E7C">
        <w:rPr>
          <w:rFonts w:ascii="Arial" w:hAnsi="Arial" w:hint="cs"/>
          <w:sz w:val="24"/>
          <w:szCs w:val="24"/>
          <w:rtl/>
          <w:lang w:bidi="ar-JO"/>
        </w:rPr>
        <w:t xml:space="preserve"> </w:t>
      </w:r>
    </w:p>
    <w:p w14:paraId="1800090C" w14:textId="3EECA648" w:rsidR="00915E0F" w:rsidRPr="00B84BD7" w:rsidRDefault="00915E0F" w:rsidP="00915E0F">
      <w:pPr>
        <w:numPr>
          <w:ilvl w:val="0"/>
          <w:numId w:val="6"/>
        </w:numPr>
        <w:tabs>
          <w:tab w:val="right" w:pos="180"/>
          <w:tab w:val="right" w:pos="720"/>
        </w:tabs>
        <w:bidi/>
        <w:spacing w:after="200" w:line="360" w:lineRule="auto"/>
        <w:ind w:left="630"/>
        <w:rPr>
          <w:rFonts w:asciiTheme="majorBidi" w:hAnsiTheme="majorBidi" w:cstheme="majorBidi"/>
          <w:sz w:val="28"/>
          <w:szCs w:val="28"/>
        </w:rPr>
      </w:pPr>
      <w:r w:rsidRPr="006F6872">
        <w:rPr>
          <w:rFonts w:ascii="Times New Roman" w:hAnsi="Times New Roman" w:cs="Times New Roman"/>
          <w:sz w:val="24"/>
          <w:szCs w:val="24"/>
          <w:rtl/>
        </w:rPr>
        <w:t xml:space="preserve">البنك المغطي: </w:t>
      </w:r>
      <w:r w:rsidRPr="006F6872">
        <w:rPr>
          <w:rFonts w:ascii="Times New Roman" w:hAnsi="Times New Roman" w:cs="Times New Roman"/>
          <w:sz w:val="24"/>
          <w:szCs w:val="24"/>
        </w:rPr>
        <w:t>Reimbursing Bank</w:t>
      </w:r>
      <w:r w:rsidRPr="006F6872">
        <w:rPr>
          <w:rFonts w:ascii="Times New Roman" w:hAnsi="Times New Roman" w:cs="Times New Roman"/>
          <w:i/>
          <w:iCs/>
          <w:sz w:val="24"/>
          <w:szCs w:val="24"/>
          <w:rtl/>
        </w:rPr>
        <w:br/>
        <w:t xml:space="preserve"> </w:t>
      </w:r>
      <w:r w:rsidRPr="006F6872">
        <w:rPr>
          <w:rFonts w:ascii="Times New Roman" w:hAnsi="Times New Roman" w:cs="Times New Roman"/>
          <w:sz w:val="24"/>
          <w:szCs w:val="24"/>
          <w:rtl/>
        </w:rPr>
        <w:t xml:space="preserve">هو البنك الذي يقوم بتغطية قيمة المستندات لصالح البنك الدافع بناء على تعليمات البنك فاتح الأعتماد </w:t>
      </w:r>
      <w:r w:rsidRPr="006F6872">
        <w:rPr>
          <w:rFonts w:ascii="Times New Roman" w:hAnsi="Times New Roman" w:cs="Times New Roman" w:hint="cs"/>
          <w:sz w:val="24"/>
          <w:szCs w:val="24"/>
          <w:rtl/>
        </w:rPr>
        <w:t>، حيث يكون هذا البنك طرفا أساسيا من أطراف الأعتماد المستندي المفتوح</w:t>
      </w:r>
      <w:r w:rsidR="006F6872">
        <w:rPr>
          <w:rFonts w:ascii="Times New Roman" w:hAnsi="Times New Roman" w:cs="Times New Roman" w:hint="cs"/>
          <w:sz w:val="24"/>
          <w:szCs w:val="24"/>
          <w:rtl/>
        </w:rPr>
        <w:t>.</w:t>
      </w:r>
    </w:p>
    <w:p w14:paraId="17B3E6FC" w14:textId="6BB10851" w:rsidR="00B84BD7" w:rsidRDefault="00B84BD7" w:rsidP="00B84BD7">
      <w:pPr>
        <w:tabs>
          <w:tab w:val="right" w:pos="180"/>
          <w:tab w:val="right" w:pos="720"/>
        </w:tabs>
        <w:bidi/>
        <w:spacing w:after="200" w:line="360" w:lineRule="auto"/>
        <w:rPr>
          <w:rFonts w:ascii="Times New Roman" w:hAnsi="Times New Roman" w:cs="Times New Roman"/>
          <w:sz w:val="24"/>
          <w:szCs w:val="24"/>
          <w:rtl/>
        </w:rPr>
      </w:pPr>
    </w:p>
    <w:p w14:paraId="0199032A" w14:textId="661B1FEC" w:rsidR="00B84BD7" w:rsidRDefault="00B84BD7" w:rsidP="00B84BD7">
      <w:pPr>
        <w:tabs>
          <w:tab w:val="right" w:pos="180"/>
          <w:tab w:val="right" w:pos="720"/>
        </w:tabs>
        <w:bidi/>
        <w:spacing w:after="200" w:line="360" w:lineRule="auto"/>
        <w:rPr>
          <w:rFonts w:ascii="Times New Roman" w:hAnsi="Times New Roman" w:cs="Times New Roman"/>
          <w:sz w:val="24"/>
          <w:szCs w:val="24"/>
          <w:rtl/>
        </w:rPr>
      </w:pPr>
    </w:p>
    <w:p w14:paraId="39A48D62" w14:textId="78D0B613" w:rsidR="00B84BD7" w:rsidRDefault="00B84BD7" w:rsidP="00B84BD7">
      <w:pPr>
        <w:tabs>
          <w:tab w:val="right" w:pos="180"/>
          <w:tab w:val="right" w:pos="720"/>
        </w:tabs>
        <w:bidi/>
        <w:spacing w:after="200" w:line="360" w:lineRule="auto"/>
        <w:rPr>
          <w:rFonts w:ascii="Times New Roman" w:hAnsi="Times New Roman" w:cs="Times New Roman"/>
          <w:sz w:val="24"/>
          <w:szCs w:val="24"/>
          <w:rtl/>
        </w:rPr>
      </w:pPr>
    </w:p>
    <w:p w14:paraId="79E5F00F" w14:textId="053764B7" w:rsidR="00B84BD7" w:rsidRDefault="00B84BD7" w:rsidP="00B84BD7">
      <w:pPr>
        <w:tabs>
          <w:tab w:val="right" w:pos="180"/>
          <w:tab w:val="right" w:pos="720"/>
        </w:tabs>
        <w:bidi/>
        <w:spacing w:after="200" w:line="360" w:lineRule="auto"/>
        <w:rPr>
          <w:rFonts w:ascii="Times New Roman" w:hAnsi="Times New Roman" w:cs="Times New Roman"/>
          <w:sz w:val="24"/>
          <w:szCs w:val="24"/>
          <w:rtl/>
        </w:rPr>
      </w:pPr>
    </w:p>
    <w:p w14:paraId="391F7E4C" w14:textId="083CFDD5" w:rsidR="00B84BD7" w:rsidRDefault="00B84BD7" w:rsidP="00B84BD7">
      <w:pPr>
        <w:tabs>
          <w:tab w:val="right" w:pos="180"/>
          <w:tab w:val="right" w:pos="720"/>
        </w:tabs>
        <w:bidi/>
        <w:spacing w:after="200" w:line="360" w:lineRule="auto"/>
        <w:rPr>
          <w:rFonts w:ascii="Times New Roman" w:hAnsi="Times New Roman" w:cs="Times New Roman"/>
          <w:sz w:val="24"/>
          <w:szCs w:val="24"/>
          <w:rtl/>
        </w:rPr>
      </w:pPr>
    </w:p>
    <w:p w14:paraId="26E28E27" w14:textId="77777777" w:rsidR="00B84BD7" w:rsidRPr="006F6872" w:rsidRDefault="00B84BD7" w:rsidP="00B84BD7">
      <w:pPr>
        <w:tabs>
          <w:tab w:val="right" w:pos="180"/>
          <w:tab w:val="right" w:pos="720"/>
        </w:tabs>
        <w:bidi/>
        <w:spacing w:after="200" w:line="360" w:lineRule="auto"/>
        <w:rPr>
          <w:rFonts w:asciiTheme="majorBidi" w:hAnsiTheme="majorBidi" w:cstheme="majorBidi"/>
          <w:sz w:val="28"/>
          <w:szCs w:val="28"/>
        </w:rPr>
      </w:pPr>
    </w:p>
    <w:p w14:paraId="63C901FA" w14:textId="59117BE9" w:rsidR="0034655A" w:rsidRPr="006F4E86" w:rsidRDefault="0034655A" w:rsidP="00FC15F6">
      <w:pPr>
        <w:pStyle w:val="Heading2"/>
        <w:numPr>
          <w:ilvl w:val="0"/>
          <w:numId w:val="0"/>
        </w:numPr>
        <w:spacing w:line="360" w:lineRule="auto"/>
        <w:ind w:left="360" w:hanging="360"/>
        <w:jc w:val="both"/>
        <w:rPr>
          <w:rFonts w:asciiTheme="majorBidi" w:hAnsiTheme="majorBidi" w:cstheme="majorBidi"/>
          <w:color w:val="auto"/>
          <w:sz w:val="28"/>
          <w:szCs w:val="28"/>
          <w:u w:val="single"/>
          <w:rtl/>
        </w:rPr>
      </w:pPr>
      <w:r w:rsidRPr="006F4E86">
        <w:rPr>
          <w:rFonts w:asciiTheme="majorBidi" w:hAnsiTheme="majorBidi" w:cstheme="majorBidi"/>
          <w:color w:val="auto"/>
          <w:sz w:val="28"/>
          <w:szCs w:val="28"/>
          <w:u w:val="single"/>
          <w:rtl/>
        </w:rPr>
        <w:t>هناك عدد من طرق الدفع الخاصة بالاعتمادات المستندية</w:t>
      </w:r>
      <w:bookmarkEnd w:id="1"/>
      <w:r w:rsidRPr="006F4E86">
        <w:rPr>
          <w:rFonts w:asciiTheme="majorBidi" w:hAnsiTheme="majorBidi" w:cstheme="majorBidi"/>
          <w:color w:val="auto"/>
          <w:sz w:val="28"/>
          <w:szCs w:val="28"/>
          <w:u w:val="single"/>
          <w:rtl/>
        </w:rPr>
        <w:t xml:space="preserve"> أبرزها :</w:t>
      </w:r>
    </w:p>
    <w:p w14:paraId="315DB36E" w14:textId="77777777" w:rsidR="0034655A" w:rsidRPr="006F4E86" w:rsidRDefault="0034655A" w:rsidP="009D176D">
      <w:pPr>
        <w:bidi/>
        <w:spacing w:line="360" w:lineRule="auto"/>
        <w:ind w:left="720"/>
        <w:rPr>
          <w:rFonts w:asciiTheme="majorBidi" w:hAnsiTheme="majorBidi" w:cstheme="majorBidi"/>
          <w:sz w:val="28"/>
          <w:szCs w:val="28"/>
        </w:rPr>
      </w:pPr>
    </w:p>
    <w:p w14:paraId="4B2139DE" w14:textId="77777777" w:rsidR="009D176D" w:rsidRPr="00C50E7C" w:rsidRDefault="009D176D" w:rsidP="009D176D">
      <w:pPr>
        <w:bidi/>
        <w:spacing w:line="360" w:lineRule="auto"/>
        <w:rPr>
          <w:rFonts w:ascii="Times New Roman" w:hAnsi="Times New Roman" w:cs="Times New Roman"/>
          <w:sz w:val="24"/>
          <w:szCs w:val="24"/>
          <w:rtl/>
        </w:rPr>
      </w:pPr>
      <w:bookmarkStart w:id="4" w:name="_Toc372910200"/>
      <w:bookmarkStart w:id="5" w:name="_Toc374632663"/>
      <w:r w:rsidRPr="00C50E7C">
        <w:rPr>
          <w:rFonts w:ascii="Times New Roman" w:hAnsi="Times New Roman" w:cs="Times New Roman"/>
          <w:sz w:val="24"/>
          <w:szCs w:val="24"/>
          <w:rtl/>
        </w:rPr>
        <w:t>1</w:t>
      </w:r>
      <w:r w:rsidRPr="00C50E7C">
        <w:rPr>
          <w:rFonts w:ascii="Times New Roman" w:hAnsi="Times New Roman" w:cs="Times New Roman"/>
          <w:b/>
          <w:bCs/>
          <w:sz w:val="24"/>
          <w:szCs w:val="24"/>
          <w:rtl/>
        </w:rPr>
        <w:t xml:space="preserve">- الاعتماد الاطلاع : </w:t>
      </w:r>
      <w:r w:rsidRPr="00C50E7C">
        <w:rPr>
          <w:rFonts w:ascii="Times New Roman" w:hAnsi="Times New Roman" w:cs="Times New Roman"/>
          <w:b/>
          <w:bCs/>
          <w:sz w:val="24"/>
          <w:szCs w:val="24"/>
        </w:rPr>
        <w:t xml:space="preserve">Sight Payment L/C </w:t>
      </w:r>
      <w:r w:rsidRPr="00C50E7C">
        <w:rPr>
          <w:rFonts w:ascii="Times New Roman" w:hAnsi="Times New Roman" w:cs="Times New Roman"/>
          <w:sz w:val="24"/>
          <w:szCs w:val="24"/>
          <w:rtl/>
        </w:rPr>
        <w:t xml:space="preserve"> </w:t>
      </w:r>
    </w:p>
    <w:p w14:paraId="54B5C746"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شروط الدفع الخاصة بهذا النوع من الاعتمادات تحتم على البنك فاتح الأعتماد دفع قيمته لصالح المستفيد  حال تسلمه المستندات المطابقة تماما لشروط الاعتماد، حيث يقوم البنك الفاتح بتجيير وتسليم المستندات </w:t>
      </w:r>
      <w:r w:rsidRPr="00C50E7C">
        <w:rPr>
          <w:rFonts w:ascii="Times New Roman" w:hAnsi="Times New Roman" w:cs="Times New Roman" w:hint="cs"/>
          <w:sz w:val="24"/>
          <w:szCs w:val="24"/>
          <w:rtl/>
        </w:rPr>
        <w:t>لصالح ا</w:t>
      </w:r>
      <w:r w:rsidRPr="00C50E7C">
        <w:rPr>
          <w:rFonts w:ascii="Times New Roman" w:hAnsi="Times New Roman" w:cs="Times New Roman"/>
          <w:sz w:val="24"/>
          <w:szCs w:val="24"/>
          <w:rtl/>
        </w:rPr>
        <w:t xml:space="preserve">لمستورد بعد استيفاء كامل حقوقه منه. </w:t>
      </w:r>
    </w:p>
    <w:p w14:paraId="5CAAA929"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b/>
          <w:bCs/>
          <w:sz w:val="24"/>
          <w:szCs w:val="24"/>
        </w:rPr>
        <w:t>2</w:t>
      </w:r>
      <w:r w:rsidRPr="00C50E7C">
        <w:rPr>
          <w:rFonts w:ascii="Times New Roman" w:hAnsi="Times New Roman" w:cs="Times New Roman"/>
          <w:b/>
          <w:bCs/>
          <w:sz w:val="24"/>
          <w:szCs w:val="24"/>
          <w:rtl/>
        </w:rPr>
        <w:t xml:space="preserve">- الاعتماد مؤجل الدفع: </w:t>
      </w:r>
      <w:r w:rsidRPr="00C50E7C">
        <w:rPr>
          <w:rFonts w:ascii="Times New Roman" w:hAnsi="Times New Roman" w:cs="Times New Roman"/>
          <w:b/>
          <w:bCs/>
          <w:sz w:val="24"/>
          <w:szCs w:val="24"/>
        </w:rPr>
        <w:t>Deferred Payment L/C</w:t>
      </w:r>
      <w:r w:rsidRPr="00C50E7C">
        <w:rPr>
          <w:rFonts w:ascii="Times New Roman" w:hAnsi="Times New Roman" w:cs="Times New Roman"/>
          <w:sz w:val="24"/>
          <w:szCs w:val="24"/>
          <w:rtl/>
        </w:rPr>
        <w:t xml:space="preserve">    </w:t>
      </w:r>
    </w:p>
    <w:p w14:paraId="1A2876D8"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hint="cs"/>
          <w:sz w:val="24"/>
          <w:szCs w:val="24"/>
          <w:rtl/>
        </w:rPr>
        <w:t xml:space="preserve">تتيح </w:t>
      </w:r>
      <w:r w:rsidRPr="00C50E7C">
        <w:rPr>
          <w:rFonts w:ascii="Times New Roman" w:hAnsi="Times New Roman" w:cs="Times New Roman"/>
          <w:sz w:val="24"/>
          <w:szCs w:val="24"/>
          <w:rtl/>
        </w:rPr>
        <w:t xml:space="preserve">شروط الدفع الخاصة بهذا النوع </w:t>
      </w:r>
      <w:r w:rsidRPr="00C50E7C">
        <w:rPr>
          <w:rFonts w:ascii="Times New Roman" w:hAnsi="Times New Roman" w:cs="Times New Roman" w:hint="cs"/>
          <w:sz w:val="24"/>
          <w:szCs w:val="24"/>
          <w:rtl/>
        </w:rPr>
        <w:t xml:space="preserve">من الأعتمادات للمستورد </w:t>
      </w:r>
      <w:r w:rsidRPr="00C50E7C">
        <w:rPr>
          <w:rFonts w:ascii="Times New Roman" w:hAnsi="Times New Roman" w:cs="Times New Roman"/>
          <w:sz w:val="24"/>
          <w:szCs w:val="24"/>
          <w:rtl/>
        </w:rPr>
        <w:t xml:space="preserve">دفع قيمة المستندات المطابقة تماما لشروط الاعتماد بعد فترة زمنية </w:t>
      </w:r>
      <w:r w:rsidRPr="00C50E7C">
        <w:rPr>
          <w:rFonts w:ascii="Times New Roman" w:hAnsi="Times New Roman" w:cs="Times New Roman" w:hint="cs"/>
          <w:sz w:val="24"/>
          <w:szCs w:val="24"/>
          <w:rtl/>
        </w:rPr>
        <w:t xml:space="preserve">معينة . وتكون تفاصيل هذه الفترة </w:t>
      </w:r>
      <w:r w:rsidRPr="00C50E7C">
        <w:rPr>
          <w:rFonts w:ascii="Times New Roman" w:hAnsi="Times New Roman" w:cs="Times New Roman"/>
          <w:sz w:val="24"/>
          <w:szCs w:val="24"/>
          <w:rtl/>
        </w:rPr>
        <w:t xml:space="preserve">محددة </w:t>
      </w:r>
      <w:r w:rsidRPr="00C50E7C">
        <w:rPr>
          <w:rFonts w:ascii="Times New Roman" w:hAnsi="Times New Roman" w:cs="Times New Roman" w:hint="cs"/>
          <w:sz w:val="24"/>
          <w:szCs w:val="24"/>
          <w:rtl/>
        </w:rPr>
        <w:t xml:space="preserve">في </w:t>
      </w:r>
      <w:r w:rsidRPr="00C50E7C">
        <w:rPr>
          <w:rFonts w:ascii="Times New Roman" w:hAnsi="Times New Roman" w:cs="Times New Roman"/>
          <w:sz w:val="24"/>
          <w:szCs w:val="24"/>
          <w:rtl/>
        </w:rPr>
        <w:t>شروط الاعتماد</w:t>
      </w:r>
      <w:r w:rsidRPr="00C50E7C">
        <w:rPr>
          <w:rFonts w:ascii="Times New Roman" w:hAnsi="Times New Roman" w:cs="Times New Roman" w:hint="cs"/>
          <w:sz w:val="24"/>
          <w:szCs w:val="24"/>
          <w:rtl/>
        </w:rPr>
        <w:t xml:space="preserve"> بشكل واضح</w:t>
      </w:r>
      <w:r w:rsidRPr="00C50E7C">
        <w:rPr>
          <w:rFonts w:ascii="Times New Roman" w:hAnsi="Times New Roman" w:cs="Times New Roman"/>
          <w:sz w:val="24"/>
          <w:szCs w:val="24"/>
          <w:rtl/>
        </w:rPr>
        <w:t xml:space="preserve">. </w:t>
      </w:r>
      <w:r w:rsidRPr="00C50E7C">
        <w:rPr>
          <w:rFonts w:ascii="Times New Roman" w:hAnsi="Times New Roman" w:cs="Times New Roman" w:hint="cs"/>
          <w:sz w:val="24"/>
          <w:szCs w:val="24"/>
          <w:rtl/>
        </w:rPr>
        <w:t xml:space="preserve">و </w:t>
      </w:r>
      <w:r w:rsidRPr="00C50E7C">
        <w:rPr>
          <w:rFonts w:ascii="Times New Roman" w:hAnsi="Times New Roman" w:cs="Times New Roman"/>
          <w:sz w:val="24"/>
          <w:szCs w:val="24"/>
          <w:rtl/>
        </w:rPr>
        <w:t>يقوم البنك بتجيير وتسليم المستندات للمستورد بعد توقيعه على كمبيالات زمنية بتاريخ/ بتواريخ الاستحقاق كأحد ضمانات تسديد الأعتماد</w:t>
      </w:r>
      <w:r w:rsidRPr="00C50E7C">
        <w:rPr>
          <w:rFonts w:ascii="Times New Roman" w:hAnsi="Times New Roman" w:cs="Times New Roman" w:hint="cs"/>
          <w:sz w:val="24"/>
          <w:szCs w:val="24"/>
          <w:rtl/>
        </w:rPr>
        <w:t xml:space="preserve"> ليقوم البنك بالتالي بالتعهد بدفع قيمة المستندات لصالح المستفيد في تاريخ الأستحقاق و دون أي تأخير.</w:t>
      </w:r>
    </w:p>
    <w:p w14:paraId="1D63F3FE" w14:textId="77777777" w:rsidR="009D176D" w:rsidRPr="00C50E7C" w:rsidRDefault="009D176D" w:rsidP="009D176D">
      <w:pPr>
        <w:bidi/>
        <w:spacing w:line="360" w:lineRule="auto"/>
        <w:rPr>
          <w:rFonts w:ascii="Times New Roman" w:hAnsi="Times New Roman" w:cs="Times New Roman"/>
          <w:b/>
          <w:bCs/>
          <w:sz w:val="24"/>
          <w:szCs w:val="24"/>
          <w:rtl/>
        </w:rPr>
      </w:pPr>
      <w:r w:rsidRPr="00C50E7C">
        <w:rPr>
          <w:rFonts w:ascii="Times New Roman" w:hAnsi="Times New Roman" w:cs="Times New Roman"/>
          <w:b/>
          <w:bCs/>
          <w:sz w:val="24"/>
          <w:szCs w:val="24"/>
        </w:rPr>
        <w:t>3</w:t>
      </w:r>
      <w:r w:rsidRPr="00C50E7C">
        <w:rPr>
          <w:rFonts w:ascii="Times New Roman" w:hAnsi="Times New Roman" w:cs="Times New Roman"/>
          <w:b/>
          <w:bCs/>
          <w:sz w:val="24"/>
          <w:szCs w:val="24"/>
          <w:rtl/>
        </w:rPr>
        <w:t xml:space="preserve">- </w:t>
      </w:r>
      <w:r w:rsidRPr="00C50E7C">
        <w:rPr>
          <w:rFonts w:ascii="Times New Roman" w:hAnsi="Times New Roman" w:cs="Times New Roman" w:hint="cs"/>
          <w:b/>
          <w:bCs/>
          <w:sz w:val="24"/>
          <w:szCs w:val="24"/>
          <w:rtl/>
        </w:rPr>
        <w:t>إ</w:t>
      </w:r>
      <w:r w:rsidRPr="00C50E7C">
        <w:rPr>
          <w:rFonts w:ascii="Times New Roman" w:hAnsi="Times New Roman" w:cs="Times New Roman"/>
          <w:b/>
          <w:bCs/>
          <w:sz w:val="24"/>
          <w:szCs w:val="24"/>
          <w:rtl/>
        </w:rPr>
        <w:t xml:space="preserve">عتماد </w:t>
      </w:r>
      <w:r w:rsidRPr="00C50E7C">
        <w:rPr>
          <w:rFonts w:ascii="Times New Roman" w:hAnsi="Times New Roman" w:cs="Times New Roman" w:hint="cs"/>
          <w:b/>
          <w:bCs/>
          <w:sz w:val="24"/>
          <w:szCs w:val="24"/>
          <w:rtl/>
        </w:rPr>
        <w:t>السحب الزمني / القبول</w:t>
      </w:r>
      <w:r w:rsidRPr="00C50E7C">
        <w:rPr>
          <w:rFonts w:ascii="Times New Roman" w:hAnsi="Times New Roman" w:cs="Times New Roman"/>
          <w:b/>
          <w:bCs/>
          <w:sz w:val="24"/>
          <w:szCs w:val="24"/>
          <w:rtl/>
        </w:rPr>
        <w:t xml:space="preserve">: </w:t>
      </w:r>
      <w:r w:rsidRPr="00C50E7C">
        <w:rPr>
          <w:rFonts w:ascii="Times New Roman" w:hAnsi="Times New Roman" w:cs="Times New Roman"/>
          <w:b/>
          <w:bCs/>
          <w:sz w:val="24"/>
          <w:szCs w:val="24"/>
        </w:rPr>
        <w:t>Acceptance L/C</w:t>
      </w:r>
    </w:p>
    <w:p w14:paraId="1E94219B"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يشابه هذا النوع من الاعتمادات اعتماد الدفع المؤجل آنف الذكر إلا أنه يتطلب من البنك </w:t>
      </w:r>
      <w:r w:rsidRPr="00C50E7C">
        <w:rPr>
          <w:rFonts w:ascii="Times New Roman" w:hAnsi="Times New Roman" w:cs="Times New Roman" w:hint="cs"/>
          <w:sz w:val="24"/>
          <w:szCs w:val="24"/>
          <w:rtl/>
        </w:rPr>
        <w:t xml:space="preserve">فاتح الأعتماد أو البنك </w:t>
      </w:r>
      <w:r w:rsidRPr="00C50E7C">
        <w:rPr>
          <w:rFonts w:ascii="Times New Roman" w:hAnsi="Times New Roman" w:cs="Times New Roman"/>
          <w:sz w:val="24"/>
          <w:szCs w:val="24"/>
          <w:rtl/>
        </w:rPr>
        <w:t xml:space="preserve">المبلغ قبول سحب زمني مؤجل الدفع </w:t>
      </w:r>
      <w:r w:rsidRPr="00C50E7C">
        <w:rPr>
          <w:rFonts w:ascii="Times New Roman" w:hAnsi="Times New Roman" w:cs="Times New Roman" w:hint="cs"/>
          <w:sz w:val="24"/>
          <w:szCs w:val="24"/>
          <w:rtl/>
        </w:rPr>
        <w:t xml:space="preserve">يكون </w:t>
      </w:r>
      <w:r w:rsidRPr="00C50E7C">
        <w:rPr>
          <w:rFonts w:ascii="Times New Roman" w:hAnsi="Times New Roman" w:cs="Times New Roman"/>
          <w:sz w:val="24"/>
          <w:szCs w:val="24"/>
          <w:rtl/>
        </w:rPr>
        <w:t xml:space="preserve">مسحوبا </w:t>
      </w:r>
      <w:r w:rsidRPr="00C50E7C">
        <w:rPr>
          <w:rFonts w:ascii="Times New Roman" w:hAnsi="Times New Roman" w:cs="Times New Roman" w:hint="cs"/>
          <w:sz w:val="24"/>
          <w:szCs w:val="24"/>
          <w:rtl/>
        </w:rPr>
        <w:t xml:space="preserve">على الأول </w:t>
      </w:r>
      <w:r w:rsidRPr="00C50E7C">
        <w:rPr>
          <w:rFonts w:ascii="Times New Roman" w:hAnsi="Times New Roman" w:cs="Times New Roman"/>
          <w:sz w:val="24"/>
          <w:szCs w:val="24"/>
          <w:rtl/>
        </w:rPr>
        <w:t xml:space="preserve">(في حال كان الاعتماد </w:t>
      </w:r>
      <w:r w:rsidRPr="00C50E7C">
        <w:rPr>
          <w:rFonts w:ascii="Times New Roman" w:hAnsi="Times New Roman" w:cs="Times New Roman" w:hint="cs"/>
          <w:sz w:val="24"/>
          <w:szCs w:val="24"/>
          <w:rtl/>
        </w:rPr>
        <w:t xml:space="preserve">غير </w:t>
      </w:r>
      <w:r w:rsidRPr="00C50E7C">
        <w:rPr>
          <w:rFonts w:ascii="Times New Roman" w:hAnsi="Times New Roman" w:cs="Times New Roman"/>
          <w:sz w:val="24"/>
          <w:szCs w:val="24"/>
          <w:rtl/>
        </w:rPr>
        <w:t xml:space="preserve">معزز) أو مسحوبا على </w:t>
      </w:r>
      <w:r w:rsidRPr="00C50E7C">
        <w:rPr>
          <w:rFonts w:ascii="Times New Roman" w:hAnsi="Times New Roman" w:cs="Times New Roman" w:hint="cs"/>
          <w:sz w:val="24"/>
          <w:szCs w:val="24"/>
          <w:rtl/>
        </w:rPr>
        <w:t xml:space="preserve">الثاني </w:t>
      </w:r>
      <w:r w:rsidRPr="00C50E7C">
        <w:rPr>
          <w:rFonts w:ascii="Times New Roman" w:hAnsi="Times New Roman" w:cs="Times New Roman"/>
          <w:sz w:val="24"/>
          <w:szCs w:val="24"/>
          <w:rtl/>
        </w:rPr>
        <w:t>(في حال كان الاعتماد معزز</w:t>
      </w:r>
      <w:r w:rsidRPr="00C50E7C">
        <w:rPr>
          <w:rFonts w:ascii="Times New Roman" w:hAnsi="Times New Roman" w:cs="Times New Roman" w:hint="cs"/>
          <w:sz w:val="24"/>
          <w:szCs w:val="24"/>
          <w:rtl/>
        </w:rPr>
        <w:t>ا</w:t>
      </w:r>
      <w:r w:rsidRPr="00C50E7C">
        <w:rPr>
          <w:rFonts w:ascii="Times New Roman" w:hAnsi="Times New Roman" w:cs="Times New Roman"/>
          <w:sz w:val="24"/>
          <w:szCs w:val="24"/>
          <w:rtl/>
        </w:rPr>
        <w:t xml:space="preserve">). وتجدر الإشارة هنا أن اعتمادات الدفع المؤجل واعتمادات القبول هي من أدوات التمويل المالي، حيث يستفيد المستورد من مدة السماح (تأجيل الدفع) لحين تسوية أموره المالية </w:t>
      </w:r>
      <w:r w:rsidRPr="00C50E7C">
        <w:rPr>
          <w:rFonts w:ascii="Times New Roman" w:hAnsi="Times New Roman" w:cs="Times New Roman" w:hint="cs"/>
          <w:sz w:val="24"/>
          <w:szCs w:val="24"/>
          <w:rtl/>
        </w:rPr>
        <w:t>بعد</w:t>
      </w:r>
      <w:r w:rsidRPr="00C50E7C">
        <w:rPr>
          <w:rFonts w:ascii="Times New Roman" w:hAnsi="Times New Roman" w:cs="Times New Roman"/>
          <w:sz w:val="24"/>
          <w:szCs w:val="24"/>
          <w:rtl/>
        </w:rPr>
        <w:t>التصرف بالبضاعة المستوردة</w:t>
      </w:r>
      <w:r w:rsidRPr="00C50E7C">
        <w:rPr>
          <w:rFonts w:ascii="Times New Roman" w:hAnsi="Times New Roman" w:cs="Times New Roman" w:hint="cs"/>
          <w:sz w:val="24"/>
          <w:szCs w:val="24"/>
          <w:rtl/>
        </w:rPr>
        <w:t xml:space="preserve">.  </w:t>
      </w:r>
    </w:p>
    <w:p w14:paraId="33D9F1FB"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b/>
          <w:bCs/>
          <w:sz w:val="24"/>
          <w:szCs w:val="24"/>
        </w:rPr>
        <w:t>4</w:t>
      </w:r>
      <w:r w:rsidRPr="00C50E7C">
        <w:rPr>
          <w:rFonts w:ascii="Times New Roman" w:hAnsi="Times New Roman" w:cs="Times New Roman"/>
          <w:b/>
          <w:bCs/>
          <w:sz w:val="24"/>
          <w:szCs w:val="24"/>
          <w:rtl/>
        </w:rPr>
        <w:t xml:space="preserve">- الاعتماد </w:t>
      </w:r>
      <w:r w:rsidRPr="00C50E7C">
        <w:rPr>
          <w:rFonts w:ascii="Times New Roman" w:hAnsi="Times New Roman" w:cs="Times New Roman" w:hint="cs"/>
          <w:b/>
          <w:bCs/>
          <w:sz w:val="24"/>
          <w:szCs w:val="24"/>
          <w:rtl/>
        </w:rPr>
        <w:t>مقابل إعتماد</w:t>
      </w:r>
      <w:r w:rsidRPr="00C50E7C">
        <w:rPr>
          <w:rFonts w:ascii="Times New Roman" w:hAnsi="Times New Roman" w:cs="Times New Roman"/>
          <w:b/>
          <w:bCs/>
          <w:sz w:val="24"/>
          <w:szCs w:val="24"/>
          <w:rtl/>
        </w:rPr>
        <w:t xml:space="preserve"> آخر: </w:t>
      </w:r>
      <w:r w:rsidRPr="00C50E7C">
        <w:rPr>
          <w:rFonts w:ascii="Times New Roman" w:hAnsi="Times New Roman" w:cs="Times New Roman"/>
          <w:b/>
          <w:bCs/>
          <w:sz w:val="24"/>
          <w:szCs w:val="24"/>
        </w:rPr>
        <w:t xml:space="preserve">Back to Back L/C </w:t>
      </w:r>
      <w:r w:rsidRPr="00C50E7C">
        <w:rPr>
          <w:rFonts w:ascii="Times New Roman" w:hAnsi="Times New Roman" w:cs="Times New Roman"/>
          <w:sz w:val="24"/>
          <w:szCs w:val="24"/>
          <w:rtl/>
        </w:rPr>
        <w:t xml:space="preserve"> </w:t>
      </w:r>
    </w:p>
    <w:p w14:paraId="4B24E647"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و هذه أحد الخدمات التي تقدمها البنوك في مجال الإعتمادات المستندية ، حيث يتطلب إصدار هذا النوع من الاعتمادات أن </w:t>
      </w:r>
      <w:r w:rsidRPr="00C50E7C">
        <w:rPr>
          <w:rFonts w:ascii="Times New Roman" w:hAnsi="Times New Roman" w:cs="Times New Roman" w:hint="cs"/>
          <w:sz w:val="24"/>
          <w:szCs w:val="24"/>
          <w:rtl/>
        </w:rPr>
        <w:t xml:space="preserve">يستلم </w:t>
      </w:r>
      <w:r w:rsidRPr="00C50E7C">
        <w:rPr>
          <w:rFonts w:ascii="Times New Roman" w:hAnsi="Times New Roman" w:cs="Times New Roman"/>
          <w:sz w:val="24"/>
          <w:szCs w:val="24"/>
          <w:rtl/>
        </w:rPr>
        <w:t>بنك العميل طالب فتح الأعتماد إعتماد</w:t>
      </w:r>
      <w:r w:rsidRPr="00C50E7C">
        <w:rPr>
          <w:rFonts w:ascii="Times New Roman" w:hAnsi="Times New Roman" w:cs="Times New Roman" w:hint="cs"/>
          <w:sz w:val="24"/>
          <w:szCs w:val="24"/>
          <w:rtl/>
        </w:rPr>
        <w:t>ا</w:t>
      </w:r>
      <w:r w:rsidRPr="00C50E7C">
        <w:rPr>
          <w:rFonts w:ascii="Times New Roman" w:hAnsi="Times New Roman" w:cs="Times New Roman"/>
          <w:sz w:val="24"/>
          <w:szCs w:val="24"/>
          <w:rtl/>
        </w:rPr>
        <w:t xml:space="preserve"> وارد</w:t>
      </w:r>
      <w:r w:rsidRPr="00C50E7C">
        <w:rPr>
          <w:rFonts w:ascii="Times New Roman" w:hAnsi="Times New Roman" w:cs="Times New Roman" w:hint="cs"/>
          <w:sz w:val="24"/>
          <w:szCs w:val="24"/>
          <w:rtl/>
        </w:rPr>
        <w:t>ا</w:t>
      </w:r>
      <w:r w:rsidRPr="00C50E7C">
        <w:rPr>
          <w:rFonts w:ascii="Times New Roman" w:hAnsi="Times New Roman" w:cs="Times New Roman"/>
          <w:sz w:val="24"/>
          <w:szCs w:val="24"/>
          <w:rtl/>
        </w:rPr>
        <w:t xml:space="preserve"> لصالح عميله المذكور ، و أن يقوم البنك </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بإصدار إعتماد كطلب عميل</w:t>
      </w:r>
      <w:r w:rsidRPr="00C50E7C">
        <w:rPr>
          <w:rFonts w:ascii="Times New Roman" w:hAnsi="Times New Roman" w:cs="Times New Roman" w:hint="cs"/>
          <w:sz w:val="24"/>
          <w:szCs w:val="24"/>
          <w:rtl/>
        </w:rPr>
        <w:t>ه</w:t>
      </w:r>
      <w:r w:rsidRPr="00C50E7C">
        <w:rPr>
          <w:rFonts w:ascii="Times New Roman" w:hAnsi="Times New Roman" w:cs="Times New Roman"/>
          <w:sz w:val="24"/>
          <w:szCs w:val="24"/>
          <w:rtl/>
        </w:rPr>
        <w:t xml:space="preserve"> لصالح مستفيد آخر على أن تكون معظم شروط الأعتمادين متطابقة بإستثناء عدد من البيانات أهم</w:t>
      </w:r>
      <w:r w:rsidRPr="00C50E7C">
        <w:rPr>
          <w:rFonts w:ascii="Times New Roman" w:hAnsi="Times New Roman" w:cs="Times New Roman" w:hint="cs"/>
          <w:sz w:val="24"/>
          <w:szCs w:val="24"/>
          <w:rtl/>
        </w:rPr>
        <w:t>ه</w:t>
      </w:r>
      <w:r w:rsidRPr="00C50E7C">
        <w:rPr>
          <w:rFonts w:ascii="Times New Roman" w:hAnsi="Times New Roman" w:cs="Times New Roman"/>
          <w:sz w:val="24"/>
          <w:szCs w:val="24"/>
          <w:rtl/>
        </w:rPr>
        <w:t>ا المبلغ و تواريخ الصلاحية و الشحن.</w:t>
      </w:r>
    </w:p>
    <w:p w14:paraId="34A49F38"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b/>
          <w:bCs/>
          <w:sz w:val="24"/>
          <w:szCs w:val="24"/>
        </w:rPr>
        <w:t>5</w:t>
      </w:r>
      <w:r w:rsidRPr="00C50E7C">
        <w:rPr>
          <w:rFonts w:ascii="Times New Roman" w:hAnsi="Times New Roman" w:cs="Times New Roman"/>
          <w:b/>
          <w:bCs/>
          <w:sz w:val="24"/>
          <w:szCs w:val="24"/>
          <w:rtl/>
        </w:rPr>
        <w:t xml:space="preserve">- الاعتماد القابل للتحويل: </w:t>
      </w:r>
      <w:r w:rsidRPr="00C50E7C">
        <w:rPr>
          <w:rFonts w:ascii="Times New Roman" w:hAnsi="Times New Roman" w:cs="Times New Roman"/>
          <w:b/>
          <w:bCs/>
          <w:sz w:val="24"/>
          <w:szCs w:val="24"/>
        </w:rPr>
        <w:t xml:space="preserve">Transferable L/C </w:t>
      </w:r>
    </w:p>
    <w:p w14:paraId="2A7D041B" w14:textId="5C74235E" w:rsidR="009D176D"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و هذا النوع من الأعتمادات تم إستحداثه أيضا لتلبية حاجات المصدرين الخاصة ، حيث يعطي هذا </w:t>
      </w:r>
      <w:r w:rsidRPr="00C50E7C">
        <w:rPr>
          <w:rFonts w:ascii="Times New Roman" w:hAnsi="Times New Roman" w:cs="Times New Roman" w:hint="cs"/>
          <w:sz w:val="24"/>
          <w:szCs w:val="24"/>
          <w:rtl/>
        </w:rPr>
        <w:t xml:space="preserve">النوع من </w:t>
      </w:r>
      <w:r w:rsidRPr="00C50E7C">
        <w:rPr>
          <w:rFonts w:ascii="Times New Roman" w:hAnsi="Times New Roman" w:cs="Times New Roman"/>
          <w:sz w:val="24"/>
          <w:szCs w:val="24"/>
          <w:rtl/>
        </w:rPr>
        <w:t>الاعتماد</w:t>
      </w:r>
      <w:r w:rsidRPr="00C50E7C">
        <w:rPr>
          <w:rFonts w:ascii="Times New Roman" w:hAnsi="Times New Roman" w:cs="Times New Roman" w:hint="cs"/>
          <w:sz w:val="24"/>
          <w:szCs w:val="24"/>
          <w:rtl/>
        </w:rPr>
        <w:t>ات</w:t>
      </w:r>
      <w:r w:rsidRPr="00C50E7C">
        <w:rPr>
          <w:rFonts w:ascii="Times New Roman" w:hAnsi="Times New Roman" w:cs="Times New Roman"/>
          <w:sz w:val="24"/>
          <w:szCs w:val="24"/>
          <w:rtl/>
        </w:rPr>
        <w:t xml:space="preserve"> الحق للمستفيد الأول من الأعتماد و البنك المبل</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 xml:space="preserve">غ  بتحويل جزء </w:t>
      </w:r>
      <w:r w:rsidRPr="00C50E7C">
        <w:rPr>
          <w:rFonts w:ascii="Times New Roman" w:hAnsi="Times New Roman" w:cs="Times New Roman" w:hint="cs"/>
          <w:sz w:val="24"/>
          <w:szCs w:val="24"/>
          <w:rtl/>
        </w:rPr>
        <w:t xml:space="preserve">أو أجزاء </w:t>
      </w:r>
      <w:r w:rsidRPr="00C50E7C">
        <w:rPr>
          <w:rFonts w:ascii="Times New Roman" w:hAnsi="Times New Roman" w:cs="Times New Roman"/>
          <w:sz w:val="24"/>
          <w:szCs w:val="24"/>
          <w:rtl/>
        </w:rPr>
        <w:t xml:space="preserve">أو كامل </w:t>
      </w:r>
      <w:r w:rsidRPr="00C50E7C">
        <w:rPr>
          <w:rFonts w:ascii="Times New Roman" w:hAnsi="Times New Roman" w:cs="Times New Roman" w:hint="cs"/>
          <w:sz w:val="24"/>
          <w:szCs w:val="24"/>
          <w:rtl/>
        </w:rPr>
        <w:t xml:space="preserve">قيمة </w:t>
      </w:r>
      <w:r w:rsidRPr="00C50E7C">
        <w:rPr>
          <w:rFonts w:ascii="Times New Roman" w:hAnsi="Times New Roman" w:cs="Times New Roman"/>
          <w:sz w:val="24"/>
          <w:szCs w:val="24"/>
          <w:rtl/>
        </w:rPr>
        <w:t xml:space="preserve">الاعتماد إلى مستفيد / مستفيدين آخرين ولمرة واحدة فقط.   </w:t>
      </w:r>
    </w:p>
    <w:p w14:paraId="191354B4"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b/>
          <w:bCs/>
          <w:sz w:val="24"/>
          <w:szCs w:val="24"/>
        </w:rPr>
        <w:lastRenderedPageBreak/>
        <w:t>6</w:t>
      </w:r>
      <w:r w:rsidRPr="00C50E7C">
        <w:rPr>
          <w:rFonts w:ascii="Times New Roman" w:hAnsi="Times New Roman" w:cs="Times New Roman"/>
          <w:b/>
          <w:bCs/>
          <w:sz w:val="24"/>
          <w:szCs w:val="24"/>
          <w:rtl/>
        </w:rPr>
        <w:t xml:space="preserve">- الاعتماد الدوار:    </w:t>
      </w:r>
      <w:r w:rsidRPr="00C50E7C">
        <w:rPr>
          <w:rFonts w:ascii="Times New Roman" w:hAnsi="Times New Roman" w:cs="Times New Roman"/>
          <w:b/>
          <w:bCs/>
          <w:sz w:val="24"/>
          <w:szCs w:val="24"/>
        </w:rPr>
        <w:t>Revolving L/C</w:t>
      </w:r>
    </w:p>
    <w:p w14:paraId="15A54F84" w14:textId="44339FCA" w:rsidR="009D176D" w:rsidRPr="00C50E7C" w:rsidRDefault="009D176D" w:rsidP="009D4C5C">
      <w:pPr>
        <w:bidi/>
        <w:spacing w:line="360" w:lineRule="auto"/>
        <w:rPr>
          <w:rFonts w:ascii="Times New Roman" w:hAnsi="Times New Roman" w:cs="Times New Roman"/>
          <w:sz w:val="24"/>
          <w:szCs w:val="24"/>
        </w:rPr>
      </w:pPr>
      <w:r w:rsidRPr="00C50E7C">
        <w:rPr>
          <w:rFonts w:ascii="Times New Roman" w:hAnsi="Times New Roman" w:cs="Times New Roman"/>
          <w:sz w:val="24"/>
          <w:szCs w:val="24"/>
          <w:rtl/>
        </w:rPr>
        <w:t xml:space="preserve">يتم فتح مثل هذه الإعتمادات لتلبية الحاجات المختلفة و المتنوعة لعمليات التجارة الخارجية ، و خاصة تلك التي تكون بمبالغ عالية و يحتاج فيها عملية الشحن إلى فترات طويلة </w:t>
      </w:r>
      <w:r w:rsidRPr="00C50E7C">
        <w:rPr>
          <w:rFonts w:ascii="Times New Roman" w:hAnsi="Times New Roman" w:cs="Times New Roman" w:hint="cs"/>
          <w:sz w:val="24"/>
          <w:szCs w:val="24"/>
          <w:rtl/>
        </w:rPr>
        <w:t xml:space="preserve"> </w:t>
      </w:r>
    </w:p>
    <w:p w14:paraId="01E8316E"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b/>
          <w:bCs/>
          <w:sz w:val="24"/>
          <w:szCs w:val="24"/>
        </w:rPr>
        <w:t>7</w:t>
      </w:r>
      <w:r w:rsidRPr="00C50E7C">
        <w:rPr>
          <w:rFonts w:ascii="Times New Roman" w:hAnsi="Times New Roman" w:cs="Times New Roman"/>
          <w:b/>
          <w:bCs/>
          <w:sz w:val="24"/>
          <w:szCs w:val="24"/>
          <w:rtl/>
        </w:rPr>
        <w:t xml:space="preserve">- اعتماد الدفعة المقدمة: </w:t>
      </w:r>
      <w:r w:rsidRPr="00C50E7C">
        <w:rPr>
          <w:rFonts w:ascii="Times New Roman" w:hAnsi="Times New Roman" w:cs="Times New Roman"/>
          <w:b/>
          <w:bCs/>
          <w:sz w:val="24"/>
          <w:szCs w:val="24"/>
        </w:rPr>
        <w:t>Advance Payment L/C</w:t>
      </w:r>
      <w:r w:rsidRPr="00C50E7C">
        <w:rPr>
          <w:rFonts w:ascii="Times New Roman" w:hAnsi="Times New Roman" w:cs="Times New Roman"/>
          <w:sz w:val="24"/>
          <w:szCs w:val="24"/>
          <w:rtl/>
        </w:rPr>
        <w:t xml:space="preserve"> </w:t>
      </w:r>
    </w:p>
    <w:p w14:paraId="43BCFE76" w14:textId="12D7AB4A" w:rsidR="009D176D"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hint="cs"/>
          <w:sz w:val="24"/>
          <w:szCs w:val="24"/>
          <w:rtl/>
        </w:rPr>
        <w:t>بناء على طلب المستورد و حسب الأ</w:t>
      </w:r>
      <w:r w:rsidRPr="00C50E7C">
        <w:rPr>
          <w:rFonts w:ascii="Times New Roman" w:hAnsi="Times New Roman" w:cs="Times New Roman"/>
          <w:sz w:val="24"/>
          <w:szCs w:val="24"/>
          <w:rtl/>
        </w:rPr>
        <w:t xml:space="preserve">تفاق </w:t>
      </w:r>
      <w:r w:rsidRPr="00C50E7C">
        <w:rPr>
          <w:rFonts w:ascii="Times New Roman" w:hAnsi="Times New Roman" w:cs="Times New Roman" w:hint="cs"/>
          <w:sz w:val="24"/>
          <w:szCs w:val="24"/>
          <w:rtl/>
        </w:rPr>
        <w:t>ال</w:t>
      </w:r>
      <w:r w:rsidRPr="00C50E7C">
        <w:rPr>
          <w:rFonts w:ascii="Times New Roman" w:hAnsi="Times New Roman" w:cs="Times New Roman"/>
          <w:sz w:val="24"/>
          <w:szCs w:val="24"/>
          <w:rtl/>
        </w:rPr>
        <w:t>مسبق بين</w:t>
      </w:r>
      <w:r w:rsidRPr="00C50E7C">
        <w:rPr>
          <w:rFonts w:ascii="Times New Roman" w:hAnsi="Times New Roman" w:cs="Times New Roman" w:hint="cs"/>
          <w:sz w:val="24"/>
          <w:szCs w:val="24"/>
          <w:rtl/>
        </w:rPr>
        <w:t>ه و بين</w:t>
      </w:r>
      <w:r w:rsidRPr="00C50E7C">
        <w:rPr>
          <w:rFonts w:ascii="Times New Roman" w:hAnsi="Times New Roman" w:cs="Times New Roman"/>
          <w:sz w:val="24"/>
          <w:szCs w:val="24"/>
          <w:rtl/>
        </w:rPr>
        <w:t xml:space="preserve"> المصد</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ر و</w:t>
      </w:r>
      <w:r w:rsidRPr="00C50E7C">
        <w:rPr>
          <w:rFonts w:ascii="Times New Roman" w:hAnsi="Times New Roman" w:cs="Times New Roman" w:hint="cs"/>
          <w:sz w:val="24"/>
          <w:szCs w:val="24"/>
          <w:rtl/>
        </w:rPr>
        <w:t>بموجب</w:t>
      </w:r>
      <w:r w:rsidRPr="00C50E7C">
        <w:rPr>
          <w:rFonts w:ascii="Times New Roman" w:hAnsi="Times New Roman" w:cs="Times New Roman"/>
          <w:sz w:val="24"/>
          <w:szCs w:val="24"/>
          <w:rtl/>
        </w:rPr>
        <w:t xml:space="preserve"> العقود المبرمة بينهما </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 xml:space="preserve"> يتيح هذا النوع من الأعتمادات  للبنك فاتح الأعتماد دفع جزء محدد من قيمة الاعتماد مقدما لصالح المستفيد مقابل </w:t>
      </w:r>
      <w:r w:rsidRPr="00C50E7C">
        <w:rPr>
          <w:rFonts w:ascii="Times New Roman" w:hAnsi="Times New Roman" w:cs="Times New Roman" w:hint="cs"/>
          <w:sz w:val="24"/>
          <w:szCs w:val="24"/>
          <w:rtl/>
        </w:rPr>
        <w:t>تقديم الأخير لل</w:t>
      </w:r>
      <w:r w:rsidRPr="00C50E7C">
        <w:rPr>
          <w:rFonts w:ascii="Times New Roman" w:hAnsi="Times New Roman" w:cs="Times New Roman"/>
          <w:sz w:val="24"/>
          <w:szCs w:val="24"/>
          <w:rtl/>
        </w:rPr>
        <w:t xml:space="preserve">مستندات </w:t>
      </w:r>
      <w:r w:rsidRPr="00C50E7C">
        <w:rPr>
          <w:rFonts w:ascii="Times New Roman" w:hAnsi="Times New Roman" w:cs="Times New Roman" w:hint="cs"/>
          <w:sz w:val="24"/>
          <w:szCs w:val="24"/>
          <w:rtl/>
        </w:rPr>
        <w:t xml:space="preserve">المطلوبة في الأعتماد لهذا الغرض ، و يتم الدفع قبل أن يقوم </w:t>
      </w:r>
      <w:r w:rsidRPr="00C50E7C">
        <w:rPr>
          <w:rFonts w:ascii="Times New Roman" w:hAnsi="Times New Roman" w:cs="Times New Roman"/>
          <w:sz w:val="24"/>
          <w:szCs w:val="24"/>
          <w:rtl/>
        </w:rPr>
        <w:t>المصدر</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 xml:space="preserve">بتجهيز البضائع المطلوبة و شحنها للمستورد. </w:t>
      </w:r>
      <w:r w:rsidRPr="00C50E7C">
        <w:rPr>
          <w:rFonts w:ascii="Times New Roman" w:hAnsi="Times New Roman" w:cs="Times New Roman" w:hint="cs"/>
          <w:sz w:val="24"/>
          <w:szCs w:val="24"/>
          <w:rtl/>
        </w:rPr>
        <w:t xml:space="preserve">هذا و يفضل </w:t>
      </w:r>
      <w:r w:rsidRPr="00C50E7C">
        <w:rPr>
          <w:rFonts w:ascii="Times New Roman" w:hAnsi="Times New Roman" w:cs="Times New Roman"/>
          <w:sz w:val="24"/>
          <w:szCs w:val="24"/>
          <w:rtl/>
        </w:rPr>
        <w:t xml:space="preserve">تضمين </w:t>
      </w:r>
      <w:r w:rsidRPr="00C50E7C">
        <w:rPr>
          <w:rFonts w:ascii="Times New Roman" w:hAnsi="Times New Roman" w:cs="Times New Roman" w:hint="cs"/>
          <w:sz w:val="24"/>
          <w:szCs w:val="24"/>
          <w:rtl/>
        </w:rPr>
        <w:t xml:space="preserve">شروط خاصة في </w:t>
      </w:r>
      <w:r w:rsidRPr="00C50E7C">
        <w:rPr>
          <w:rFonts w:ascii="Times New Roman" w:hAnsi="Times New Roman" w:cs="Times New Roman"/>
          <w:sz w:val="24"/>
          <w:szCs w:val="24"/>
          <w:rtl/>
        </w:rPr>
        <w:t xml:space="preserve">هذا النوع من الاعتمادات </w:t>
      </w:r>
      <w:r w:rsidRPr="00C50E7C">
        <w:rPr>
          <w:rFonts w:ascii="Times New Roman" w:hAnsi="Times New Roman" w:cs="Times New Roman" w:hint="cs"/>
          <w:sz w:val="24"/>
          <w:szCs w:val="24"/>
          <w:rtl/>
        </w:rPr>
        <w:t>تضمن لأطرافه حقوقهم المختلفة .</w:t>
      </w:r>
    </w:p>
    <w:p w14:paraId="447AC2DF"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b/>
          <w:bCs/>
          <w:sz w:val="24"/>
          <w:szCs w:val="24"/>
        </w:rPr>
        <w:t>8</w:t>
      </w:r>
      <w:r w:rsidRPr="00C50E7C">
        <w:rPr>
          <w:rFonts w:ascii="Times New Roman" w:hAnsi="Times New Roman" w:cs="Times New Roman"/>
          <w:b/>
          <w:bCs/>
          <w:sz w:val="24"/>
          <w:szCs w:val="24"/>
          <w:rtl/>
        </w:rPr>
        <w:t xml:space="preserve">- اعتمادات الجهوز (الضمان): </w:t>
      </w:r>
      <w:r w:rsidRPr="00C50E7C">
        <w:rPr>
          <w:rFonts w:ascii="Times New Roman" w:hAnsi="Times New Roman" w:cs="Times New Roman"/>
          <w:b/>
          <w:bCs/>
          <w:sz w:val="24"/>
          <w:szCs w:val="24"/>
        </w:rPr>
        <w:t>Standby L/C</w:t>
      </w:r>
      <w:r w:rsidRPr="00C50E7C">
        <w:rPr>
          <w:rFonts w:ascii="Times New Roman" w:hAnsi="Times New Roman" w:cs="Times New Roman"/>
          <w:sz w:val="24"/>
          <w:szCs w:val="24"/>
          <w:rtl/>
        </w:rPr>
        <w:t xml:space="preserve"> </w:t>
      </w:r>
    </w:p>
    <w:p w14:paraId="3492B2DD" w14:textId="77777777" w:rsidR="009D176D" w:rsidRPr="00C50E7C"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يمكن </w:t>
      </w:r>
      <w:r w:rsidRPr="00C50E7C">
        <w:rPr>
          <w:rFonts w:ascii="Times New Roman" w:hAnsi="Times New Roman" w:cs="Times New Roman" w:hint="cs"/>
          <w:sz w:val="24"/>
          <w:szCs w:val="24"/>
          <w:rtl/>
        </w:rPr>
        <w:t>وصف</w:t>
      </w:r>
      <w:r w:rsidRPr="00C50E7C">
        <w:rPr>
          <w:rFonts w:ascii="Times New Roman" w:hAnsi="Times New Roman" w:cs="Times New Roman"/>
          <w:sz w:val="24"/>
          <w:szCs w:val="24"/>
          <w:rtl/>
        </w:rPr>
        <w:t xml:space="preserve"> اعتماد الجهوز بأنه كفالة بنكية في قالب اعتماد مستندي، حيث يقوم اعتماد الجهوز بمقام الكفالة المشروطة. و في العادة لا يتم الأشتراط في هذا النوع من الأعتمادات </w:t>
      </w:r>
      <w:r w:rsidRPr="00C50E7C">
        <w:rPr>
          <w:rFonts w:ascii="Times New Roman" w:hAnsi="Times New Roman" w:cs="Times New Roman" w:hint="cs"/>
          <w:sz w:val="24"/>
          <w:szCs w:val="24"/>
          <w:rtl/>
        </w:rPr>
        <w:t xml:space="preserve">على </w:t>
      </w:r>
      <w:r w:rsidRPr="00C50E7C">
        <w:rPr>
          <w:rFonts w:ascii="Times New Roman" w:hAnsi="Times New Roman" w:cs="Times New Roman"/>
          <w:sz w:val="24"/>
          <w:szCs w:val="24"/>
          <w:rtl/>
        </w:rPr>
        <w:t xml:space="preserve">تقديم مستندات شحن أصلية </w:t>
      </w:r>
      <w:r w:rsidRPr="00C50E7C">
        <w:rPr>
          <w:rFonts w:ascii="Times New Roman" w:hAnsi="Times New Roman" w:cs="Times New Roman" w:hint="cs"/>
          <w:sz w:val="24"/>
          <w:szCs w:val="24"/>
          <w:rtl/>
        </w:rPr>
        <w:t xml:space="preserve">للبنك فاتح الأعتماد عن </w:t>
      </w:r>
      <w:r w:rsidRPr="00C50E7C">
        <w:rPr>
          <w:rFonts w:ascii="Times New Roman" w:hAnsi="Times New Roman" w:cs="Times New Roman"/>
          <w:sz w:val="24"/>
          <w:szCs w:val="24"/>
          <w:rtl/>
        </w:rPr>
        <w:t xml:space="preserve">كل شحنة </w:t>
      </w:r>
      <w:r w:rsidRPr="00C50E7C">
        <w:rPr>
          <w:rFonts w:ascii="Times New Roman" w:hAnsi="Times New Roman" w:cs="Times New Roman" w:hint="cs"/>
          <w:sz w:val="24"/>
          <w:szCs w:val="24"/>
          <w:rtl/>
        </w:rPr>
        <w:t xml:space="preserve">بضائع </w:t>
      </w:r>
      <w:r w:rsidRPr="00C50E7C">
        <w:rPr>
          <w:rFonts w:ascii="Times New Roman" w:hAnsi="Times New Roman" w:cs="Times New Roman"/>
          <w:sz w:val="24"/>
          <w:szCs w:val="24"/>
          <w:rtl/>
        </w:rPr>
        <w:t xml:space="preserve"> كون </w:t>
      </w:r>
      <w:r w:rsidRPr="00C50E7C">
        <w:rPr>
          <w:rFonts w:ascii="Times New Roman" w:hAnsi="Times New Roman" w:cs="Times New Roman" w:hint="cs"/>
          <w:sz w:val="24"/>
          <w:szCs w:val="24"/>
          <w:rtl/>
        </w:rPr>
        <w:t xml:space="preserve">أن </w:t>
      </w:r>
      <w:r w:rsidRPr="00C50E7C">
        <w:rPr>
          <w:rFonts w:ascii="Times New Roman" w:hAnsi="Times New Roman" w:cs="Times New Roman"/>
          <w:sz w:val="24"/>
          <w:szCs w:val="24"/>
          <w:rtl/>
        </w:rPr>
        <w:t xml:space="preserve">عمليتا الشحن و التسديد تتمان خارج إطار الأعتماد. </w:t>
      </w:r>
    </w:p>
    <w:p w14:paraId="7AE4978E" w14:textId="1416A4FD" w:rsidR="00B84BD7" w:rsidRDefault="009D176D" w:rsidP="009D176D">
      <w:pPr>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 يستفيد من هذه </w:t>
      </w:r>
      <w:r w:rsidRPr="00C50E7C">
        <w:rPr>
          <w:rFonts w:ascii="Times New Roman" w:hAnsi="Times New Roman" w:cs="Times New Roman" w:hint="cs"/>
          <w:sz w:val="24"/>
          <w:szCs w:val="24"/>
          <w:rtl/>
        </w:rPr>
        <w:t>الوسيلة المتاحة من وسائل تمويل التجارة الخارجية</w:t>
      </w:r>
      <w:r w:rsidRPr="00C50E7C">
        <w:rPr>
          <w:rFonts w:ascii="Times New Roman" w:hAnsi="Times New Roman" w:cs="Times New Roman"/>
          <w:sz w:val="24"/>
          <w:szCs w:val="24"/>
          <w:rtl/>
        </w:rPr>
        <w:t xml:space="preserve"> المستوردين أصحاب الوكالات (عل</w:t>
      </w:r>
      <w:r w:rsidRPr="00C50E7C">
        <w:rPr>
          <w:rFonts w:ascii="Times New Roman" w:hAnsi="Times New Roman" w:cs="Times New Roman" w:hint="cs"/>
          <w:sz w:val="24"/>
          <w:szCs w:val="24"/>
          <w:rtl/>
        </w:rPr>
        <w:t>ى</w:t>
      </w:r>
      <w:r w:rsidRPr="00C50E7C">
        <w:rPr>
          <w:rFonts w:ascii="Times New Roman" w:hAnsi="Times New Roman" w:cs="Times New Roman"/>
          <w:sz w:val="24"/>
          <w:szCs w:val="24"/>
          <w:rtl/>
        </w:rPr>
        <w:t xml:space="preserve"> سبيل المثال</w:t>
      </w:r>
      <w:r w:rsidRPr="00C50E7C">
        <w:rPr>
          <w:rFonts w:ascii="Times New Roman" w:hAnsi="Times New Roman" w:cs="Times New Roman" w:hint="cs"/>
          <w:sz w:val="24"/>
          <w:szCs w:val="24"/>
          <w:rtl/>
        </w:rPr>
        <w:t xml:space="preserve"> وكلات السيارات و الملابس ... و غيرها</w:t>
      </w:r>
      <w:r w:rsidRPr="00C50E7C">
        <w:rPr>
          <w:rFonts w:ascii="Times New Roman" w:hAnsi="Times New Roman" w:cs="Times New Roman"/>
          <w:sz w:val="24"/>
          <w:szCs w:val="24"/>
          <w:rtl/>
        </w:rPr>
        <w:t>) و الذين تتطلب عقودهم المبرمة مع المصدرين إستيراد بضائع بكميات كبيرة و لمدد طويلة</w:t>
      </w:r>
      <w:r w:rsidRPr="00C50E7C">
        <w:rPr>
          <w:rFonts w:ascii="Times New Roman" w:hAnsi="Times New Roman" w:cs="Times New Roman" w:hint="cs"/>
          <w:sz w:val="24"/>
          <w:szCs w:val="24"/>
          <w:rtl/>
        </w:rPr>
        <w:t xml:space="preserve"> و على فترات</w:t>
      </w:r>
      <w:r w:rsidRPr="00C50E7C">
        <w:rPr>
          <w:rFonts w:ascii="Times New Roman" w:hAnsi="Times New Roman" w:cs="Times New Roman"/>
          <w:sz w:val="24"/>
          <w:szCs w:val="24"/>
          <w:rtl/>
        </w:rPr>
        <w:t>. و من الجدير بالذكر أن هذا النوع شائع الاستخدام في الولايات المتحدة الأمريكية.</w:t>
      </w:r>
    </w:p>
    <w:p w14:paraId="43C4440C" w14:textId="77777777" w:rsidR="00B84BD7" w:rsidRDefault="00B84BD7">
      <w:pPr>
        <w:rPr>
          <w:rFonts w:ascii="Times New Roman" w:hAnsi="Times New Roman" w:cs="Times New Roman"/>
          <w:sz w:val="24"/>
          <w:szCs w:val="24"/>
          <w:rtl/>
        </w:rPr>
      </w:pPr>
      <w:r>
        <w:rPr>
          <w:rFonts w:ascii="Times New Roman" w:hAnsi="Times New Roman" w:cs="Times New Roman"/>
          <w:sz w:val="24"/>
          <w:szCs w:val="24"/>
          <w:rtl/>
        </w:rPr>
        <w:br w:type="page"/>
      </w:r>
    </w:p>
    <w:p w14:paraId="01EA499C" w14:textId="77777777" w:rsidR="009D176D" w:rsidRDefault="009D176D" w:rsidP="009D176D">
      <w:pPr>
        <w:bidi/>
        <w:spacing w:line="360" w:lineRule="auto"/>
        <w:rPr>
          <w:rFonts w:ascii="Times New Roman" w:hAnsi="Times New Roman" w:cs="Times New Roman"/>
          <w:sz w:val="24"/>
          <w:szCs w:val="24"/>
          <w:rtl/>
        </w:rPr>
      </w:pPr>
    </w:p>
    <w:p w14:paraId="71CACA09" w14:textId="0DD32D81" w:rsidR="0034655A" w:rsidRPr="006F4E86" w:rsidRDefault="0034655A" w:rsidP="00FC15F6">
      <w:pPr>
        <w:pStyle w:val="Heading2"/>
        <w:numPr>
          <w:ilvl w:val="0"/>
          <w:numId w:val="0"/>
        </w:numPr>
        <w:spacing w:line="360" w:lineRule="auto"/>
        <w:ind w:left="360" w:hanging="360"/>
        <w:jc w:val="both"/>
        <w:rPr>
          <w:rFonts w:asciiTheme="majorBidi" w:hAnsiTheme="majorBidi" w:cstheme="majorBidi"/>
          <w:color w:val="auto"/>
          <w:sz w:val="28"/>
          <w:szCs w:val="28"/>
          <w:u w:val="single"/>
          <w:rtl/>
        </w:rPr>
      </w:pPr>
      <w:r w:rsidRPr="006F4E86">
        <w:rPr>
          <w:rFonts w:asciiTheme="majorBidi" w:hAnsiTheme="majorBidi" w:cstheme="majorBidi"/>
          <w:color w:val="auto"/>
          <w:sz w:val="28"/>
          <w:szCs w:val="28"/>
          <w:u w:val="single"/>
          <w:rtl/>
        </w:rPr>
        <w:t>و من أهم المستنـــدات التي يتم تداولها في الاعتمـــادات</w:t>
      </w:r>
      <w:bookmarkEnd w:id="4"/>
      <w:bookmarkEnd w:id="5"/>
      <w:r w:rsidRPr="006F4E86">
        <w:rPr>
          <w:rFonts w:asciiTheme="majorBidi" w:hAnsiTheme="majorBidi" w:cstheme="majorBidi"/>
          <w:color w:val="auto"/>
          <w:sz w:val="28"/>
          <w:szCs w:val="28"/>
          <w:u w:val="single"/>
          <w:rtl/>
        </w:rPr>
        <w:t xml:space="preserve"> المستندية هي </w:t>
      </w:r>
    </w:p>
    <w:p w14:paraId="1491D99E" w14:textId="77777777" w:rsidR="00DE49EB" w:rsidRDefault="00DE49EB" w:rsidP="00DE49EB">
      <w:pPr>
        <w:bidi/>
        <w:rPr>
          <w:rFonts w:asciiTheme="majorBidi" w:hAnsiTheme="majorBidi" w:cstheme="majorBidi"/>
          <w:b/>
          <w:bCs/>
          <w:sz w:val="28"/>
          <w:szCs w:val="28"/>
        </w:rPr>
      </w:pPr>
    </w:p>
    <w:p w14:paraId="1760AF6E" w14:textId="024610DB" w:rsidR="00DE49EB" w:rsidRPr="00313322" w:rsidRDefault="00DE49EB" w:rsidP="00313322">
      <w:pPr>
        <w:pStyle w:val="ListParagraph"/>
        <w:numPr>
          <w:ilvl w:val="0"/>
          <w:numId w:val="10"/>
        </w:numPr>
        <w:bidi/>
        <w:spacing w:after="200" w:line="360" w:lineRule="auto"/>
        <w:ind w:right="90"/>
        <w:rPr>
          <w:rFonts w:ascii="Times New Roman" w:hAnsi="Times New Roman" w:cs="Times New Roman"/>
          <w:sz w:val="24"/>
          <w:szCs w:val="24"/>
        </w:rPr>
      </w:pPr>
      <w:r w:rsidRPr="00C50E7C">
        <w:rPr>
          <w:rFonts w:ascii="Times New Roman" w:hAnsi="Times New Roman" w:cs="Times New Roman"/>
          <w:b/>
          <w:bCs/>
          <w:sz w:val="24"/>
          <w:szCs w:val="24"/>
          <w:rtl/>
        </w:rPr>
        <w:t xml:space="preserve">الفاتورة التجارية: </w:t>
      </w:r>
      <w:r w:rsidRPr="00C50E7C">
        <w:rPr>
          <w:rFonts w:ascii="Times New Roman" w:hAnsi="Times New Roman" w:cs="Times New Roman"/>
          <w:b/>
          <w:bCs/>
          <w:sz w:val="24"/>
          <w:szCs w:val="24"/>
        </w:rPr>
        <w:t>Commercial Invoice</w:t>
      </w:r>
      <w:r w:rsidRPr="00C50E7C">
        <w:rPr>
          <w:rFonts w:ascii="Times New Roman" w:hAnsi="Times New Roman" w:cs="Times New Roman"/>
          <w:sz w:val="24"/>
          <w:szCs w:val="24"/>
          <w:rtl/>
        </w:rPr>
        <w:br/>
        <w:t xml:space="preserve">هي مستند تجاري محاسبي </w:t>
      </w:r>
      <w:r w:rsidRPr="00C50E7C">
        <w:rPr>
          <w:rFonts w:ascii="Times New Roman" w:hAnsi="Times New Roman" w:cs="Times New Roman" w:hint="cs"/>
          <w:sz w:val="24"/>
          <w:szCs w:val="24"/>
          <w:rtl/>
        </w:rPr>
        <w:t>ي</w:t>
      </w:r>
      <w:r w:rsidRPr="00C50E7C">
        <w:rPr>
          <w:rFonts w:ascii="Times New Roman" w:hAnsi="Times New Roman" w:cs="Times New Roman"/>
          <w:sz w:val="24"/>
          <w:szCs w:val="24"/>
          <w:rtl/>
        </w:rPr>
        <w:t xml:space="preserve">بين قيمة المبلغ المستحق دفعه </w:t>
      </w:r>
      <w:r w:rsidRPr="00C50E7C">
        <w:rPr>
          <w:rFonts w:ascii="Times New Roman" w:hAnsi="Times New Roman" w:cs="Times New Roman" w:hint="cs"/>
          <w:sz w:val="24"/>
          <w:szCs w:val="24"/>
          <w:rtl/>
        </w:rPr>
        <w:t xml:space="preserve">على المستورد </w:t>
      </w:r>
      <w:r w:rsidRPr="00C50E7C">
        <w:rPr>
          <w:rFonts w:ascii="Times New Roman" w:hAnsi="Times New Roman" w:cs="Times New Roman"/>
          <w:sz w:val="24"/>
          <w:szCs w:val="24"/>
          <w:rtl/>
        </w:rPr>
        <w:t xml:space="preserve">لصالح المستفيد مقابل </w:t>
      </w:r>
      <w:r w:rsidRPr="00C50E7C">
        <w:rPr>
          <w:rFonts w:ascii="Times New Roman" w:hAnsi="Times New Roman" w:cs="Times New Roman" w:hint="cs"/>
          <w:sz w:val="24"/>
          <w:szCs w:val="24"/>
          <w:rtl/>
        </w:rPr>
        <w:t xml:space="preserve">بضائع تم تصديرها ضمن </w:t>
      </w:r>
      <w:r w:rsidRPr="00C50E7C">
        <w:rPr>
          <w:rFonts w:ascii="Times New Roman" w:hAnsi="Times New Roman" w:cs="Times New Roman"/>
          <w:sz w:val="24"/>
          <w:szCs w:val="24"/>
          <w:rtl/>
        </w:rPr>
        <w:t>عملية تجارية م</w:t>
      </w:r>
      <w:r w:rsidRPr="00C50E7C">
        <w:rPr>
          <w:rFonts w:ascii="Times New Roman" w:hAnsi="Times New Roman" w:cs="Times New Roman" w:hint="cs"/>
          <w:sz w:val="24"/>
          <w:szCs w:val="24"/>
          <w:rtl/>
        </w:rPr>
        <w:t xml:space="preserve">ا </w:t>
      </w:r>
      <w:r w:rsidRPr="00C50E7C">
        <w:rPr>
          <w:rFonts w:ascii="Times New Roman" w:hAnsi="Times New Roman" w:cs="Times New Roman"/>
          <w:sz w:val="24"/>
          <w:szCs w:val="24"/>
          <w:rtl/>
        </w:rPr>
        <w:t>. ي</w:t>
      </w:r>
      <w:r w:rsidRPr="00C50E7C">
        <w:rPr>
          <w:rFonts w:ascii="Times New Roman" w:hAnsi="Times New Roman" w:cs="Times New Roman" w:hint="cs"/>
          <w:sz w:val="24"/>
          <w:szCs w:val="24"/>
          <w:rtl/>
        </w:rPr>
        <w:t xml:space="preserve">تولى المستفيد نفسه مهمة </w:t>
      </w:r>
      <w:r w:rsidRPr="00C50E7C">
        <w:rPr>
          <w:rFonts w:ascii="Times New Roman" w:hAnsi="Times New Roman" w:cs="Times New Roman"/>
          <w:sz w:val="24"/>
          <w:szCs w:val="24"/>
          <w:rtl/>
        </w:rPr>
        <w:t xml:space="preserve">إصدار الفاتورة </w:t>
      </w:r>
      <w:r w:rsidRPr="00C50E7C">
        <w:rPr>
          <w:rFonts w:ascii="Times New Roman" w:hAnsi="Times New Roman" w:cs="Times New Roman" w:hint="cs"/>
          <w:sz w:val="24"/>
          <w:szCs w:val="24"/>
          <w:rtl/>
        </w:rPr>
        <w:t xml:space="preserve">التجارية </w:t>
      </w:r>
      <w:r w:rsidRPr="00C50E7C">
        <w:rPr>
          <w:rFonts w:ascii="Times New Roman" w:hAnsi="Times New Roman" w:cs="Times New Roman"/>
          <w:sz w:val="24"/>
          <w:szCs w:val="24"/>
          <w:rtl/>
        </w:rPr>
        <w:t>و</w:t>
      </w:r>
      <w:r w:rsidRPr="00C50E7C">
        <w:rPr>
          <w:rFonts w:ascii="Times New Roman" w:hAnsi="Times New Roman" w:cs="Times New Roman" w:hint="cs"/>
          <w:sz w:val="24"/>
          <w:szCs w:val="24"/>
          <w:rtl/>
        </w:rPr>
        <w:t xml:space="preserve"> تكون صادرة بإ</w:t>
      </w:r>
      <w:r w:rsidRPr="00C50E7C">
        <w:rPr>
          <w:rFonts w:ascii="Times New Roman" w:hAnsi="Times New Roman" w:cs="Times New Roman"/>
          <w:sz w:val="24"/>
          <w:szCs w:val="24"/>
          <w:rtl/>
        </w:rPr>
        <w:t xml:space="preserve">سم المستورد </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تحتوي</w:t>
      </w:r>
      <w:r w:rsidRPr="00C50E7C">
        <w:rPr>
          <w:rFonts w:ascii="Times New Roman" w:hAnsi="Times New Roman" w:cs="Times New Roman" w:hint="cs"/>
          <w:sz w:val="24"/>
          <w:szCs w:val="24"/>
          <w:rtl/>
        </w:rPr>
        <w:t xml:space="preserve"> الفاتورة على وصف مفصل لل</w:t>
      </w:r>
      <w:r w:rsidRPr="00C50E7C">
        <w:rPr>
          <w:rFonts w:ascii="Times New Roman" w:hAnsi="Times New Roman" w:cs="Times New Roman"/>
          <w:sz w:val="24"/>
          <w:szCs w:val="24"/>
          <w:rtl/>
        </w:rPr>
        <w:t xml:space="preserve">بضاعة </w:t>
      </w:r>
      <w:r w:rsidRPr="00C50E7C">
        <w:rPr>
          <w:rFonts w:ascii="Times New Roman" w:hAnsi="Times New Roman" w:cs="Times New Roman" w:hint="cs"/>
          <w:sz w:val="24"/>
          <w:szCs w:val="24"/>
          <w:rtl/>
        </w:rPr>
        <w:t>و قيمتها و مواصفا</w:t>
      </w:r>
      <w:r w:rsidRPr="00C50E7C">
        <w:rPr>
          <w:rFonts w:ascii="Times New Roman" w:hAnsi="Times New Roman" w:cs="Times New Roman"/>
          <w:sz w:val="24"/>
          <w:szCs w:val="24"/>
          <w:rtl/>
        </w:rPr>
        <w:t>تها و ش</w:t>
      </w:r>
      <w:r w:rsidRPr="00C50E7C">
        <w:rPr>
          <w:rFonts w:ascii="Times New Roman" w:hAnsi="Times New Roman" w:cs="Times New Roman" w:hint="cs"/>
          <w:sz w:val="24"/>
          <w:szCs w:val="24"/>
          <w:rtl/>
        </w:rPr>
        <w:t>رو</w:t>
      </w:r>
      <w:r w:rsidRPr="00C50E7C">
        <w:rPr>
          <w:rFonts w:ascii="Times New Roman" w:hAnsi="Times New Roman" w:cs="Times New Roman"/>
          <w:sz w:val="24"/>
          <w:szCs w:val="24"/>
          <w:rtl/>
        </w:rPr>
        <w:t xml:space="preserve">ط </w:t>
      </w:r>
      <w:r w:rsidRPr="00C50E7C">
        <w:rPr>
          <w:rFonts w:ascii="Times New Roman" w:hAnsi="Times New Roman" w:cs="Times New Roman" w:hint="cs"/>
          <w:sz w:val="24"/>
          <w:szCs w:val="24"/>
          <w:rtl/>
        </w:rPr>
        <w:t xml:space="preserve">الشحن و </w:t>
      </w:r>
      <w:r w:rsidRPr="00C50E7C">
        <w:rPr>
          <w:rFonts w:ascii="Times New Roman" w:hAnsi="Times New Roman" w:cs="Times New Roman"/>
          <w:sz w:val="24"/>
          <w:szCs w:val="24"/>
          <w:rtl/>
        </w:rPr>
        <w:t xml:space="preserve">التسليم </w:t>
      </w:r>
      <w:r w:rsidRPr="00313322">
        <w:rPr>
          <w:rFonts w:ascii="Times New Roman" w:hAnsi="Times New Roman" w:cs="Times New Roman"/>
          <w:sz w:val="24"/>
          <w:szCs w:val="24"/>
          <w:rtl/>
        </w:rPr>
        <w:t>و أية بيانات أخرى قد تكون مطلوبة في متن الأعتماد.</w:t>
      </w:r>
    </w:p>
    <w:p w14:paraId="7336D35E" w14:textId="77777777" w:rsidR="00DE49EB" w:rsidRPr="00C50E7C" w:rsidRDefault="00DE49EB" w:rsidP="00DE49EB">
      <w:pPr>
        <w:pStyle w:val="ListParagraph"/>
        <w:bidi/>
        <w:spacing w:line="360" w:lineRule="auto"/>
        <w:ind w:left="90" w:right="90"/>
        <w:rPr>
          <w:rFonts w:ascii="Times New Roman" w:hAnsi="Times New Roman" w:cs="Times New Roman"/>
          <w:sz w:val="24"/>
          <w:szCs w:val="24"/>
        </w:rPr>
      </w:pPr>
    </w:p>
    <w:p w14:paraId="1957B722" w14:textId="77777777" w:rsidR="00DE49EB" w:rsidRPr="00C50E7C" w:rsidRDefault="00DE49EB" w:rsidP="00DE49EB">
      <w:pPr>
        <w:pStyle w:val="ListParagraph"/>
        <w:numPr>
          <w:ilvl w:val="0"/>
          <w:numId w:val="9"/>
        </w:numPr>
        <w:bidi/>
        <w:spacing w:after="0" w:line="360" w:lineRule="auto"/>
        <w:ind w:left="292" w:right="90" w:hanging="270"/>
        <w:rPr>
          <w:rFonts w:ascii="Times New Roman" w:hAnsi="Times New Roman" w:cs="Times New Roman"/>
          <w:b/>
          <w:bCs/>
          <w:sz w:val="24"/>
          <w:szCs w:val="24"/>
          <w:rtl/>
          <w:lang w:bidi="ar-JO"/>
        </w:rPr>
      </w:pPr>
      <w:r w:rsidRPr="00C50E7C">
        <w:rPr>
          <w:rFonts w:ascii="Times New Roman" w:hAnsi="Times New Roman" w:cs="Times New Roman"/>
          <w:b/>
          <w:bCs/>
          <w:sz w:val="24"/>
          <w:szCs w:val="24"/>
          <w:rtl/>
          <w:lang w:bidi="ar-JO"/>
        </w:rPr>
        <w:t xml:space="preserve">السحب الزمني </w:t>
      </w:r>
      <w:r w:rsidRPr="00C50E7C">
        <w:rPr>
          <w:rFonts w:ascii="Times New Roman" w:hAnsi="Times New Roman" w:cs="Times New Roman"/>
          <w:b/>
          <w:bCs/>
          <w:sz w:val="24"/>
          <w:szCs w:val="24"/>
          <w:lang w:bidi="ar-JO"/>
        </w:rPr>
        <w:t>Bill of exchange / Draft)</w:t>
      </w:r>
      <w:r w:rsidRPr="00C50E7C">
        <w:rPr>
          <w:rFonts w:ascii="Times New Roman" w:hAnsi="Times New Roman" w:cs="Times New Roman"/>
          <w:b/>
          <w:bCs/>
          <w:sz w:val="24"/>
          <w:szCs w:val="24"/>
          <w:rtl/>
          <w:lang w:bidi="ar-JO"/>
        </w:rPr>
        <w:t xml:space="preserve"> </w:t>
      </w:r>
      <w:r w:rsidRPr="00C50E7C">
        <w:rPr>
          <w:rFonts w:ascii="Times New Roman" w:hAnsi="Times New Roman" w:cs="Times New Roman"/>
          <w:b/>
          <w:bCs/>
          <w:sz w:val="24"/>
          <w:szCs w:val="24"/>
          <w:lang w:bidi="ar-JO"/>
        </w:rPr>
        <w:t>(</w:t>
      </w:r>
      <w:r w:rsidRPr="00C50E7C">
        <w:rPr>
          <w:rFonts w:ascii="Times New Roman" w:hAnsi="Times New Roman" w:cs="Times New Roman"/>
          <w:b/>
          <w:bCs/>
          <w:sz w:val="24"/>
          <w:szCs w:val="24"/>
          <w:rtl/>
          <w:lang w:bidi="ar-JO"/>
        </w:rPr>
        <w:t>:</w:t>
      </w:r>
    </w:p>
    <w:p w14:paraId="5519621A" w14:textId="550156C2" w:rsidR="00DE49EB" w:rsidRPr="00C50E7C" w:rsidRDefault="00DE49EB" w:rsidP="00313322">
      <w:pPr>
        <w:bidi/>
        <w:spacing w:line="360" w:lineRule="auto"/>
        <w:ind w:left="292" w:right="90" w:hanging="90"/>
        <w:rPr>
          <w:rFonts w:ascii="Times New Roman" w:hAnsi="Times New Roman" w:cs="Times New Roman"/>
          <w:sz w:val="24"/>
          <w:szCs w:val="24"/>
          <w:rtl/>
          <w:lang w:bidi="ar-JO"/>
        </w:rPr>
      </w:pPr>
      <w:r w:rsidRPr="00C50E7C">
        <w:rPr>
          <w:rFonts w:ascii="Times New Roman" w:hAnsi="Times New Roman" w:cs="Times New Roman" w:hint="cs"/>
          <w:sz w:val="24"/>
          <w:szCs w:val="24"/>
          <w:rtl/>
          <w:lang w:bidi="ar-JO"/>
        </w:rPr>
        <w:t xml:space="preserve">يصنف </w:t>
      </w:r>
      <w:r w:rsidRPr="00C50E7C">
        <w:rPr>
          <w:rFonts w:ascii="Times New Roman" w:hAnsi="Times New Roman" w:cs="Times New Roman"/>
          <w:sz w:val="24"/>
          <w:szCs w:val="24"/>
          <w:rtl/>
          <w:lang w:bidi="ar-JO"/>
        </w:rPr>
        <w:t xml:space="preserve">هذا النوع من المستندات على </w:t>
      </w:r>
      <w:r w:rsidRPr="00C50E7C">
        <w:rPr>
          <w:rFonts w:ascii="Times New Roman" w:hAnsi="Times New Roman" w:cs="Times New Roman" w:hint="cs"/>
          <w:sz w:val="24"/>
          <w:szCs w:val="24"/>
          <w:rtl/>
          <w:lang w:bidi="ar-JO"/>
        </w:rPr>
        <w:t>أ</w:t>
      </w:r>
      <w:r w:rsidRPr="00C50E7C">
        <w:rPr>
          <w:rFonts w:ascii="Times New Roman" w:hAnsi="Times New Roman" w:cs="Times New Roman"/>
          <w:sz w:val="24"/>
          <w:szCs w:val="24"/>
          <w:rtl/>
          <w:lang w:bidi="ar-JO"/>
        </w:rPr>
        <w:t xml:space="preserve">نه مستند مالي </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 xml:space="preserve">حيث يتم سحبه من قبل المستفيد على البنك المصدر للاعتماد او </w:t>
      </w:r>
      <w:r w:rsidRPr="00C50E7C">
        <w:rPr>
          <w:rFonts w:ascii="Times New Roman" w:hAnsi="Times New Roman" w:cs="Times New Roman" w:hint="cs"/>
          <w:sz w:val="24"/>
          <w:szCs w:val="24"/>
          <w:rtl/>
          <w:lang w:bidi="ar-JO"/>
        </w:rPr>
        <w:t xml:space="preserve">على </w:t>
      </w:r>
      <w:r w:rsidRPr="00C50E7C">
        <w:rPr>
          <w:rFonts w:ascii="Times New Roman" w:hAnsi="Times New Roman" w:cs="Times New Roman"/>
          <w:sz w:val="24"/>
          <w:szCs w:val="24"/>
          <w:rtl/>
          <w:lang w:bidi="ar-JO"/>
        </w:rPr>
        <w:t xml:space="preserve">البنك المعزز او </w:t>
      </w:r>
      <w:r w:rsidRPr="00C50E7C">
        <w:rPr>
          <w:rFonts w:ascii="Times New Roman" w:hAnsi="Times New Roman" w:cs="Times New Roman" w:hint="cs"/>
          <w:sz w:val="24"/>
          <w:szCs w:val="24"/>
          <w:rtl/>
          <w:lang w:bidi="ar-JO"/>
        </w:rPr>
        <w:t xml:space="preserve">على </w:t>
      </w:r>
      <w:r w:rsidRPr="00C50E7C">
        <w:rPr>
          <w:rFonts w:ascii="Times New Roman" w:hAnsi="Times New Roman" w:cs="Times New Roman"/>
          <w:sz w:val="24"/>
          <w:szCs w:val="24"/>
          <w:rtl/>
          <w:lang w:bidi="ar-JO"/>
        </w:rPr>
        <w:t xml:space="preserve">أي طرف يحدده الاعتماد </w:t>
      </w:r>
      <w:r w:rsidRPr="00C50E7C">
        <w:rPr>
          <w:rFonts w:ascii="Times New Roman" w:hAnsi="Times New Roman" w:cs="Times New Roman" w:hint="cs"/>
          <w:sz w:val="24"/>
          <w:szCs w:val="24"/>
          <w:rtl/>
          <w:lang w:bidi="ar-JO"/>
        </w:rPr>
        <w:t xml:space="preserve">و حسب شروطه. </w:t>
      </w:r>
    </w:p>
    <w:p w14:paraId="49D5559D" w14:textId="77777777" w:rsidR="00DE49EB" w:rsidRPr="00C50E7C" w:rsidRDefault="00DE49EB" w:rsidP="00DE49EB">
      <w:pPr>
        <w:bidi/>
        <w:spacing w:after="0" w:line="360" w:lineRule="auto"/>
        <w:ind w:right="90"/>
        <w:outlineLvl w:val="0"/>
        <w:rPr>
          <w:rFonts w:ascii="Times New Roman" w:hAnsi="Times New Roman" w:cs="Times New Roman"/>
          <w:sz w:val="24"/>
          <w:szCs w:val="24"/>
          <w:rtl/>
          <w:lang w:bidi="ar-JO"/>
        </w:rPr>
      </w:pPr>
    </w:p>
    <w:p w14:paraId="18423D88" w14:textId="77777777" w:rsidR="00DE49EB" w:rsidRPr="00C50E7C" w:rsidRDefault="00DE49EB" w:rsidP="00DE49EB">
      <w:pPr>
        <w:numPr>
          <w:ilvl w:val="0"/>
          <w:numId w:val="11"/>
        </w:numPr>
        <w:bidi/>
        <w:spacing w:after="0" w:line="360" w:lineRule="auto"/>
        <w:ind w:left="292" w:right="90" w:hanging="270"/>
        <w:outlineLvl w:val="0"/>
        <w:rPr>
          <w:rFonts w:ascii="Times New Roman" w:hAnsi="Times New Roman" w:cs="Times New Roman"/>
          <w:b/>
          <w:bCs/>
          <w:sz w:val="24"/>
          <w:szCs w:val="24"/>
          <w:rtl/>
          <w:lang w:bidi="ar-JO"/>
        </w:rPr>
      </w:pPr>
      <w:r w:rsidRPr="00C50E7C">
        <w:rPr>
          <w:rFonts w:ascii="Times New Roman" w:hAnsi="Times New Roman" w:cs="Times New Roman"/>
          <w:b/>
          <w:bCs/>
          <w:sz w:val="24"/>
          <w:szCs w:val="24"/>
          <w:rtl/>
          <w:lang w:bidi="ar-JO"/>
        </w:rPr>
        <w:t xml:space="preserve"> </w:t>
      </w:r>
      <w:bookmarkStart w:id="6" w:name="_Toc372910201"/>
      <w:bookmarkStart w:id="7" w:name="_Toc374632664"/>
      <w:r w:rsidRPr="00C50E7C">
        <w:rPr>
          <w:rFonts w:ascii="Times New Roman" w:hAnsi="Times New Roman" w:cs="Times New Roman"/>
          <w:b/>
          <w:bCs/>
          <w:sz w:val="24"/>
          <w:szCs w:val="24"/>
          <w:rtl/>
          <w:lang w:bidi="ar-JO"/>
        </w:rPr>
        <w:t>السند الإذني (</w:t>
      </w:r>
      <w:r w:rsidRPr="00C50E7C">
        <w:rPr>
          <w:rFonts w:ascii="Times New Roman" w:hAnsi="Times New Roman" w:cs="Times New Roman"/>
          <w:b/>
          <w:bCs/>
          <w:sz w:val="24"/>
          <w:szCs w:val="24"/>
          <w:lang w:bidi="ar-JO"/>
        </w:rPr>
        <w:t>Promissory note</w:t>
      </w:r>
      <w:r w:rsidRPr="00C50E7C">
        <w:rPr>
          <w:rFonts w:ascii="Times New Roman" w:hAnsi="Times New Roman" w:cs="Times New Roman"/>
          <w:b/>
          <w:bCs/>
          <w:sz w:val="24"/>
          <w:szCs w:val="24"/>
          <w:rtl/>
        </w:rPr>
        <w:t>):</w:t>
      </w:r>
      <w:bookmarkEnd w:id="6"/>
      <w:bookmarkEnd w:id="7"/>
    </w:p>
    <w:p w14:paraId="403F478C" w14:textId="77777777" w:rsidR="00DE49EB" w:rsidRPr="00C50E7C" w:rsidRDefault="00DE49EB" w:rsidP="00DE49EB">
      <w:pPr>
        <w:tabs>
          <w:tab w:val="right" w:pos="0"/>
        </w:tabs>
        <w:bidi/>
        <w:spacing w:line="360" w:lineRule="auto"/>
        <w:ind w:left="22" w:right="90"/>
        <w:rPr>
          <w:rFonts w:ascii="Times New Roman" w:hAnsi="Times New Roman" w:cs="Times New Roman"/>
          <w:sz w:val="24"/>
          <w:szCs w:val="24"/>
          <w:rtl/>
          <w:lang w:bidi="ar-JO"/>
        </w:rPr>
      </w:pPr>
      <w:r w:rsidRPr="00C50E7C">
        <w:rPr>
          <w:rFonts w:ascii="Times New Roman" w:hAnsi="Times New Roman" w:cs="Times New Roman"/>
          <w:sz w:val="24"/>
          <w:szCs w:val="24"/>
          <w:rtl/>
          <w:lang w:bidi="ar-JO"/>
        </w:rPr>
        <w:t>وعد خطي بالدفع غير المشروط صادر وموقع من الساحب</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موجه إلى شخص / جهة معينة أو لحامله و الذي يلتزم الساحب بموجبه بدفع مبلغ مبين بتاريخ معين .</w:t>
      </w:r>
    </w:p>
    <w:p w14:paraId="56A8A817" w14:textId="77777777" w:rsidR="00DE49EB" w:rsidRPr="00C50E7C" w:rsidRDefault="00DE49EB" w:rsidP="00DE49EB">
      <w:pPr>
        <w:pStyle w:val="ListParagraph"/>
        <w:bidi/>
        <w:spacing w:line="360" w:lineRule="auto"/>
        <w:ind w:left="90" w:right="90"/>
        <w:rPr>
          <w:rFonts w:ascii="Times New Roman" w:hAnsi="Times New Roman" w:cs="Times New Roman"/>
          <w:sz w:val="24"/>
          <w:szCs w:val="24"/>
          <w:rtl/>
          <w:lang w:bidi="ar-JO"/>
        </w:rPr>
      </w:pPr>
    </w:p>
    <w:p w14:paraId="1F455938" w14:textId="77777777" w:rsidR="00DE49EB" w:rsidRPr="00C50E7C" w:rsidRDefault="00DE49EB" w:rsidP="00DE49EB">
      <w:pPr>
        <w:pStyle w:val="ListParagraph"/>
        <w:numPr>
          <w:ilvl w:val="0"/>
          <w:numId w:val="10"/>
        </w:numPr>
        <w:tabs>
          <w:tab w:val="right" w:pos="360"/>
        </w:tabs>
        <w:bidi/>
        <w:spacing w:after="200" w:line="360" w:lineRule="auto"/>
        <w:ind w:right="90" w:hanging="90"/>
        <w:rPr>
          <w:rFonts w:ascii="Times New Roman" w:hAnsi="Times New Roman" w:cs="Times New Roman"/>
          <w:sz w:val="24"/>
          <w:szCs w:val="24"/>
        </w:rPr>
      </w:pPr>
      <w:r w:rsidRPr="00C50E7C">
        <w:rPr>
          <w:rFonts w:ascii="Times New Roman" w:hAnsi="Times New Roman" w:cs="Times New Roman"/>
          <w:b/>
          <w:bCs/>
          <w:sz w:val="24"/>
          <w:szCs w:val="24"/>
          <w:rtl/>
        </w:rPr>
        <w:t xml:space="preserve">شهادة المنشأ: </w:t>
      </w:r>
      <w:r w:rsidRPr="00C50E7C">
        <w:rPr>
          <w:rFonts w:ascii="Times New Roman" w:hAnsi="Times New Roman" w:cs="Times New Roman"/>
          <w:b/>
          <w:bCs/>
          <w:sz w:val="24"/>
          <w:szCs w:val="24"/>
        </w:rPr>
        <w:t>Certificate of origin</w:t>
      </w:r>
      <w:r w:rsidRPr="00C50E7C">
        <w:rPr>
          <w:rFonts w:ascii="Times New Roman" w:hAnsi="Times New Roman" w:cs="Times New Roman"/>
          <w:sz w:val="24"/>
          <w:szCs w:val="24"/>
          <w:rtl/>
        </w:rPr>
        <w:br/>
        <w:t xml:space="preserve">تصدر هذه الشهادة عن الغرفة التجارية أو الجهة ذات الصلاحية في بلد المستفيد و تطلب في معظم الاعتمادات المستندية.  </w:t>
      </w:r>
      <w:r w:rsidRPr="00C50E7C">
        <w:rPr>
          <w:rFonts w:ascii="Times New Roman" w:hAnsi="Times New Roman" w:cs="Times New Roman" w:hint="cs"/>
          <w:sz w:val="24"/>
          <w:szCs w:val="24"/>
          <w:rtl/>
        </w:rPr>
        <w:t xml:space="preserve">تطلب هذه الشهادة لتلبية المتطلبات </w:t>
      </w:r>
      <w:r w:rsidRPr="00C50E7C">
        <w:rPr>
          <w:rFonts w:ascii="Times New Roman" w:hAnsi="Times New Roman" w:cs="Times New Roman"/>
          <w:sz w:val="24"/>
          <w:szCs w:val="24"/>
          <w:rtl/>
        </w:rPr>
        <w:t>الجمركية و</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 xml:space="preserve">تخليص البضائع في بلد المستورد </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الغرض الرئيسي من</w:t>
      </w:r>
      <w:r w:rsidRPr="00C50E7C">
        <w:rPr>
          <w:rFonts w:ascii="Times New Roman" w:hAnsi="Times New Roman" w:cs="Times New Roman" w:hint="cs"/>
          <w:sz w:val="24"/>
          <w:szCs w:val="24"/>
          <w:rtl/>
        </w:rPr>
        <w:t xml:space="preserve"> هذه الشهادة</w:t>
      </w:r>
      <w:r w:rsidRPr="00C50E7C">
        <w:rPr>
          <w:rFonts w:ascii="Times New Roman" w:hAnsi="Times New Roman" w:cs="Times New Roman"/>
          <w:sz w:val="24"/>
          <w:szCs w:val="24"/>
          <w:rtl/>
        </w:rPr>
        <w:t xml:space="preserve"> هو تحديد جنسية الجهة التي قامت بتصنيع أو إنتاج البضاعة المستوردة . </w:t>
      </w:r>
      <w:r w:rsidRPr="00C50E7C">
        <w:rPr>
          <w:rFonts w:ascii="Times New Roman" w:hAnsi="Times New Roman" w:cs="Times New Roman" w:hint="cs"/>
          <w:sz w:val="24"/>
          <w:szCs w:val="24"/>
          <w:rtl/>
        </w:rPr>
        <w:t xml:space="preserve">و </w:t>
      </w:r>
      <w:r w:rsidRPr="00C50E7C">
        <w:rPr>
          <w:rFonts w:ascii="Times New Roman" w:hAnsi="Times New Roman" w:cs="Times New Roman"/>
          <w:sz w:val="24"/>
          <w:szCs w:val="24"/>
          <w:rtl/>
        </w:rPr>
        <w:t>يمكن إصدار</w:t>
      </w:r>
      <w:r w:rsidRPr="00C50E7C">
        <w:rPr>
          <w:rFonts w:ascii="Times New Roman" w:hAnsi="Times New Roman" w:cs="Times New Roman" w:hint="cs"/>
          <w:sz w:val="24"/>
          <w:szCs w:val="24"/>
          <w:rtl/>
        </w:rPr>
        <w:t xml:space="preserve">ها </w:t>
      </w:r>
      <w:r w:rsidRPr="00C50E7C">
        <w:rPr>
          <w:rFonts w:ascii="Times New Roman" w:hAnsi="Times New Roman" w:cs="Times New Roman"/>
          <w:sz w:val="24"/>
          <w:szCs w:val="24"/>
          <w:rtl/>
        </w:rPr>
        <w:t xml:space="preserve">من قبل المستفيد نفسه و في هذه الحالة يتوجب أن تكون مصدقة من الجهات الرسمية </w:t>
      </w:r>
      <w:r w:rsidRPr="00C50E7C">
        <w:rPr>
          <w:rFonts w:ascii="Times New Roman" w:hAnsi="Times New Roman" w:cs="Times New Roman" w:hint="cs"/>
          <w:sz w:val="24"/>
          <w:szCs w:val="24"/>
          <w:rtl/>
        </w:rPr>
        <w:t>ذات العلاقة</w:t>
      </w:r>
      <w:r w:rsidRPr="00C50E7C">
        <w:rPr>
          <w:rFonts w:ascii="Times New Roman" w:hAnsi="Times New Roman" w:cs="Times New Roman"/>
          <w:sz w:val="24"/>
          <w:szCs w:val="24"/>
          <w:rtl/>
        </w:rPr>
        <w:t xml:space="preserve"> في بلد المستفيد.</w:t>
      </w:r>
    </w:p>
    <w:p w14:paraId="3A2848CF" w14:textId="77777777" w:rsidR="00DE49EB" w:rsidRPr="00C50E7C" w:rsidRDefault="00DE49EB" w:rsidP="00DE49EB">
      <w:pPr>
        <w:bidi/>
        <w:spacing w:line="360" w:lineRule="auto"/>
        <w:ind w:right="90"/>
        <w:rPr>
          <w:rFonts w:ascii="Times New Roman" w:hAnsi="Times New Roman" w:cs="Times New Roman"/>
          <w:sz w:val="24"/>
          <w:szCs w:val="24"/>
          <w:rtl/>
        </w:rPr>
      </w:pPr>
    </w:p>
    <w:p w14:paraId="367DEE2A" w14:textId="77777777" w:rsidR="00DE49EB" w:rsidRPr="00C50E7C" w:rsidRDefault="00DE49EB" w:rsidP="00313322">
      <w:pPr>
        <w:pStyle w:val="ListParagraph"/>
        <w:numPr>
          <w:ilvl w:val="0"/>
          <w:numId w:val="11"/>
        </w:numPr>
        <w:bidi/>
        <w:spacing w:line="360" w:lineRule="auto"/>
        <w:ind w:right="90"/>
        <w:rPr>
          <w:rFonts w:ascii="Times New Roman" w:hAnsi="Times New Roman" w:cs="Times New Roman"/>
          <w:sz w:val="24"/>
          <w:szCs w:val="24"/>
        </w:rPr>
      </w:pPr>
      <w:r w:rsidRPr="00C50E7C">
        <w:rPr>
          <w:rFonts w:ascii="Times New Roman" w:hAnsi="Times New Roman" w:cs="Times New Roman"/>
          <w:b/>
          <w:bCs/>
          <w:sz w:val="24"/>
          <w:szCs w:val="24"/>
          <w:rtl/>
        </w:rPr>
        <w:t xml:space="preserve">شهادة الوزن: </w:t>
      </w:r>
      <w:r w:rsidRPr="00C50E7C">
        <w:rPr>
          <w:rFonts w:ascii="Times New Roman" w:hAnsi="Times New Roman" w:cs="Times New Roman"/>
          <w:b/>
          <w:bCs/>
          <w:sz w:val="24"/>
          <w:szCs w:val="24"/>
        </w:rPr>
        <w:t>Certificate of Weight</w:t>
      </w:r>
      <w:r w:rsidRPr="00C50E7C">
        <w:rPr>
          <w:rFonts w:ascii="Times New Roman" w:hAnsi="Times New Roman" w:cs="Times New Roman"/>
          <w:sz w:val="24"/>
          <w:szCs w:val="24"/>
          <w:rtl/>
        </w:rPr>
        <w:br/>
        <w:t xml:space="preserve">تطلب </w:t>
      </w:r>
      <w:r w:rsidRPr="00C50E7C">
        <w:rPr>
          <w:rFonts w:ascii="Times New Roman" w:hAnsi="Times New Roman" w:cs="Times New Roman" w:hint="cs"/>
          <w:sz w:val="24"/>
          <w:szCs w:val="24"/>
          <w:rtl/>
        </w:rPr>
        <w:t xml:space="preserve">هذه الشهادة </w:t>
      </w:r>
      <w:r w:rsidRPr="00C50E7C">
        <w:rPr>
          <w:rFonts w:ascii="Times New Roman" w:hAnsi="Times New Roman" w:cs="Times New Roman"/>
          <w:sz w:val="24"/>
          <w:szCs w:val="24"/>
          <w:rtl/>
        </w:rPr>
        <w:t xml:space="preserve">حسب طبيعة و نوع البضاعة المستوردة التي تعتمد </w:t>
      </w:r>
      <w:r w:rsidRPr="00C50E7C">
        <w:rPr>
          <w:rFonts w:ascii="Times New Roman" w:hAnsi="Times New Roman" w:cs="Times New Roman" w:hint="cs"/>
          <w:sz w:val="24"/>
          <w:szCs w:val="24"/>
          <w:rtl/>
        </w:rPr>
        <w:t xml:space="preserve">في تسعيرها و شحنها </w:t>
      </w:r>
      <w:r w:rsidRPr="00C50E7C">
        <w:rPr>
          <w:rFonts w:ascii="Times New Roman" w:hAnsi="Times New Roman" w:cs="Times New Roman"/>
          <w:sz w:val="24"/>
          <w:szCs w:val="24"/>
          <w:rtl/>
        </w:rPr>
        <w:t xml:space="preserve">على الوزن </w:t>
      </w:r>
      <w:r w:rsidRPr="00C50E7C">
        <w:rPr>
          <w:rFonts w:ascii="Times New Roman" w:hAnsi="Times New Roman" w:cs="Times New Roman" w:hint="cs"/>
          <w:sz w:val="24"/>
          <w:szCs w:val="24"/>
          <w:rtl/>
        </w:rPr>
        <w:t>بشكل رئيسي (</w:t>
      </w:r>
      <w:r w:rsidRPr="00C50E7C">
        <w:rPr>
          <w:rFonts w:ascii="Times New Roman" w:hAnsi="Times New Roman" w:cs="Times New Roman"/>
          <w:sz w:val="24"/>
          <w:szCs w:val="24"/>
          <w:rtl/>
        </w:rPr>
        <w:t>مثل السكر و الأرز و الأسمنت و الحبوب .... الخ</w:t>
      </w:r>
      <w:r w:rsidRPr="00C50E7C">
        <w:rPr>
          <w:rFonts w:ascii="Times New Roman" w:hAnsi="Times New Roman" w:cs="Times New Roman" w:hint="cs"/>
          <w:sz w:val="24"/>
          <w:szCs w:val="24"/>
          <w:rtl/>
        </w:rPr>
        <w:t>)</w:t>
      </w:r>
      <w:r w:rsidRPr="00C50E7C">
        <w:rPr>
          <w:rFonts w:ascii="Times New Roman" w:hAnsi="Times New Roman" w:cs="Times New Roman"/>
          <w:sz w:val="24"/>
          <w:szCs w:val="24"/>
          <w:rtl/>
        </w:rPr>
        <w:t xml:space="preserve"> </w:t>
      </w:r>
      <w:r w:rsidRPr="00C50E7C">
        <w:rPr>
          <w:rFonts w:ascii="Times New Roman" w:hAnsi="Times New Roman" w:cs="Times New Roman" w:hint="cs"/>
          <w:sz w:val="24"/>
          <w:szCs w:val="24"/>
          <w:rtl/>
        </w:rPr>
        <w:t xml:space="preserve"> . و من البيانات الرئيسية للشهادة </w:t>
      </w:r>
      <w:r w:rsidRPr="00C50E7C">
        <w:rPr>
          <w:rFonts w:ascii="Times New Roman" w:hAnsi="Times New Roman" w:cs="Times New Roman"/>
          <w:sz w:val="24"/>
          <w:szCs w:val="24"/>
          <w:rtl/>
        </w:rPr>
        <w:t xml:space="preserve">وزن </w:t>
      </w:r>
      <w:r w:rsidRPr="00C50E7C">
        <w:rPr>
          <w:rFonts w:ascii="Times New Roman" w:hAnsi="Times New Roman" w:cs="Times New Roman" w:hint="cs"/>
          <w:sz w:val="24"/>
          <w:szCs w:val="24"/>
          <w:rtl/>
        </w:rPr>
        <w:t xml:space="preserve">البضاعة الصافي </w:t>
      </w:r>
      <w:r w:rsidRPr="00C50E7C">
        <w:rPr>
          <w:rFonts w:ascii="Times New Roman" w:hAnsi="Times New Roman" w:cs="Times New Roman"/>
          <w:sz w:val="24"/>
          <w:szCs w:val="24"/>
          <w:rtl/>
        </w:rPr>
        <w:t xml:space="preserve">قبل </w:t>
      </w:r>
      <w:r w:rsidRPr="00C50E7C">
        <w:rPr>
          <w:rFonts w:ascii="Times New Roman" w:hAnsi="Times New Roman" w:cs="Times New Roman" w:hint="cs"/>
          <w:sz w:val="24"/>
          <w:szCs w:val="24"/>
          <w:rtl/>
        </w:rPr>
        <w:t xml:space="preserve">التعبئة و التحميل و الوزن القائم </w:t>
      </w:r>
      <w:r w:rsidRPr="00C50E7C">
        <w:rPr>
          <w:rFonts w:ascii="Times New Roman" w:hAnsi="Times New Roman" w:cs="Times New Roman"/>
          <w:sz w:val="24"/>
          <w:szCs w:val="24"/>
          <w:rtl/>
        </w:rPr>
        <w:t xml:space="preserve">بعد التعبئة.  </w:t>
      </w:r>
    </w:p>
    <w:p w14:paraId="191F2207" w14:textId="77777777" w:rsidR="00DE49EB" w:rsidRPr="00C50E7C" w:rsidRDefault="00DE49EB" w:rsidP="00DE49EB">
      <w:pPr>
        <w:pStyle w:val="ListParagraph"/>
        <w:bidi/>
        <w:spacing w:line="360" w:lineRule="auto"/>
        <w:ind w:left="270" w:right="90"/>
        <w:rPr>
          <w:rFonts w:ascii="Times New Roman" w:hAnsi="Times New Roman" w:cs="Times New Roman"/>
          <w:sz w:val="24"/>
          <w:szCs w:val="24"/>
        </w:rPr>
      </w:pPr>
    </w:p>
    <w:p w14:paraId="5A692B7A" w14:textId="77777777" w:rsidR="00DE49EB" w:rsidRPr="00C50E7C" w:rsidRDefault="00DE49EB" w:rsidP="00DE49EB">
      <w:pPr>
        <w:pStyle w:val="ListParagraph"/>
        <w:numPr>
          <w:ilvl w:val="0"/>
          <w:numId w:val="9"/>
        </w:numPr>
        <w:bidi/>
        <w:spacing w:after="200" w:line="360" w:lineRule="auto"/>
        <w:ind w:left="292" w:right="90" w:hanging="270"/>
        <w:rPr>
          <w:rFonts w:ascii="Times New Roman" w:hAnsi="Times New Roman" w:cs="Times New Roman"/>
          <w:b/>
          <w:bCs/>
          <w:sz w:val="24"/>
          <w:szCs w:val="24"/>
        </w:rPr>
      </w:pPr>
      <w:r w:rsidRPr="00C50E7C">
        <w:rPr>
          <w:rFonts w:ascii="Times New Roman" w:hAnsi="Times New Roman" w:cs="Times New Roman"/>
          <w:b/>
          <w:bCs/>
          <w:sz w:val="24"/>
          <w:szCs w:val="24"/>
          <w:rtl/>
        </w:rPr>
        <w:lastRenderedPageBreak/>
        <w:t xml:space="preserve">بيان التعبئة: </w:t>
      </w:r>
      <w:r w:rsidRPr="00C50E7C">
        <w:rPr>
          <w:rFonts w:ascii="Times New Roman" w:hAnsi="Times New Roman" w:cs="Times New Roman"/>
          <w:b/>
          <w:bCs/>
          <w:sz w:val="24"/>
          <w:szCs w:val="24"/>
        </w:rPr>
        <w:t>Packing List</w:t>
      </w:r>
    </w:p>
    <w:p w14:paraId="0FB5C55C" w14:textId="77777777" w:rsidR="00DE49EB" w:rsidRPr="00C50E7C" w:rsidRDefault="00DE49EB" w:rsidP="00DE49EB">
      <w:pPr>
        <w:pStyle w:val="ListParagraph"/>
        <w:bidi/>
        <w:spacing w:line="360" w:lineRule="auto"/>
        <w:ind w:left="292" w:right="90"/>
        <w:rPr>
          <w:rFonts w:ascii="Times New Roman" w:hAnsi="Times New Roman" w:cs="Times New Roman"/>
          <w:sz w:val="24"/>
          <w:szCs w:val="24"/>
          <w:rtl/>
        </w:rPr>
      </w:pPr>
      <w:r w:rsidRPr="00C50E7C">
        <w:rPr>
          <w:rFonts w:ascii="Times New Roman" w:hAnsi="Times New Roman" w:cs="Times New Roman"/>
          <w:sz w:val="24"/>
          <w:szCs w:val="24"/>
          <w:rtl/>
        </w:rPr>
        <w:t xml:space="preserve"> تطلب هذه الشهادة في </w:t>
      </w:r>
      <w:r w:rsidRPr="00C50E7C">
        <w:rPr>
          <w:rFonts w:ascii="Times New Roman" w:hAnsi="Times New Roman" w:cs="Times New Roman" w:hint="cs"/>
          <w:sz w:val="24"/>
          <w:szCs w:val="24"/>
          <w:rtl/>
        </w:rPr>
        <w:t xml:space="preserve">معظم </w:t>
      </w:r>
      <w:r w:rsidRPr="00C50E7C">
        <w:rPr>
          <w:rFonts w:ascii="Times New Roman" w:hAnsi="Times New Roman" w:cs="Times New Roman"/>
          <w:sz w:val="24"/>
          <w:szCs w:val="24"/>
          <w:rtl/>
        </w:rPr>
        <w:t xml:space="preserve">الإعتمادات . هدفها الرئيسي هو تحديد </w:t>
      </w:r>
      <w:r w:rsidRPr="00C50E7C">
        <w:rPr>
          <w:rFonts w:ascii="Times New Roman" w:hAnsi="Times New Roman" w:cs="Times New Roman" w:hint="cs"/>
          <w:sz w:val="24"/>
          <w:szCs w:val="24"/>
          <w:rtl/>
        </w:rPr>
        <w:t>ال</w:t>
      </w:r>
      <w:r w:rsidRPr="00C50E7C">
        <w:rPr>
          <w:rFonts w:ascii="Times New Roman" w:hAnsi="Times New Roman" w:cs="Times New Roman"/>
          <w:sz w:val="24"/>
          <w:szCs w:val="24"/>
          <w:rtl/>
        </w:rPr>
        <w:t>كيفية</w:t>
      </w:r>
      <w:r w:rsidRPr="00C50E7C">
        <w:rPr>
          <w:rFonts w:ascii="Times New Roman" w:hAnsi="Times New Roman" w:cs="Times New Roman" w:hint="cs"/>
          <w:sz w:val="24"/>
          <w:szCs w:val="24"/>
          <w:rtl/>
        </w:rPr>
        <w:t xml:space="preserve"> التي تم بها</w:t>
      </w:r>
      <w:r w:rsidRPr="00C50E7C">
        <w:rPr>
          <w:rFonts w:ascii="Times New Roman" w:hAnsi="Times New Roman" w:cs="Times New Roman"/>
          <w:sz w:val="24"/>
          <w:szCs w:val="24"/>
          <w:rtl/>
        </w:rPr>
        <w:t xml:space="preserve"> تعبئة البضائع المصدرة </w:t>
      </w:r>
    </w:p>
    <w:p w14:paraId="4B610C53" w14:textId="77777777" w:rsidR="00DE49EB" w:rsidRPr="00C50E7C" w:rsidRDefault="00DE49EB" w:rsidP="00DE49EB">
      <w:pPr>
        <w:pStyle w:val="ListParagraph"/>
        <w:bidi/>
        <w:spacing w:line="360" w:lineRule="auto"/>
        <w:ind w:left="292" w:right="90"/>
        <w:rPr>
          <w:rFonts w:ascii="Times New Roman" w:hAnsi="Times New Roman" w:cs="Times New Roman"/>
          <w:sz w:val="24"/>
          <w:szCs w:val="24"/>
        </w:rPr>
      </w:pPr>
      <w:r w:rsidRPr="00C50E7C">
        <w:rPr>
          <w:rFonts w:ascii="Times New Roman" w:hAnsi="Times New Roman" w:cs="Times New Roman"/>
          <w:sz w:val="24"/>
          <w:szCs w:val="24"/>
          <w:rtl/>
        </w:rPr>
        <w:t xml:space="preserve">في الطرود </w:t>
      </w:r>
      <w:r w:rsidRPr="00C50E7C">
        <w:rPr>
          <w:rFonts w:ascii="Times New Roman" w:hAnsi="Times New Roman" w:cs="Times New Roman" w:hint="cs"/>
          <w:sz w:val="24"/>
          <w:szCs w:val="24"/>
          <w:rtl/>
        </w:rPr>
        <w:t>و الكراتين المعدة ل</w:t>
      </w:r>
      <w:r w:rsidRPr="00C50E7C">
        <w:rPr>
          <w:rFonts w:ascii="Times New Roman" w:hAnsi="Times New Roman" w:cs="Times New Roman"/>
          <w:sz w:val="24"/>
          <w:szCs w:val="24"/>
          <w:rtl/>
        </w:rPr>
        <w:t xml:space="preserve">لشحن </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 xml:space="preserve">و كذلك بيان محتويات حاويات البضائع الخاصة بالشحن ( </w:t>
      </w:r>
      <w:r w:rsidRPr="00C50E7C">
        <w:rPr>
          <w:rFonts w:ascii="Times New Roman" w:hAnsi="Times New Roman" w:cs="Times New Roman"/>
          <w:sz w:val="24"/>
          <w:szCs w:val="24"/>
        </w:rPr>
        <w:t>Containers</w:t>
      </w:r>
      <w:r w:rsidRPr="00C50E7C">
        <w:rPr>
          <w:rFonts w:ascii="Times New Roman" w:hAnsi="Times New Roman" w:cs="Times New Roman"/>
          <w:sz w:val="24"/>
          <w:szCs w:val="24"/>
          <w:rtl/>
        </w:rPr>
        <w:t xml:space="preserve">) .   </w:t>
      </w:r>
    </w:p>
    <w:p w14:paraId="193D9CD6" w14:textId="77777777" w:rsidR="00DE49EB" w:rsidRPr="00C50E7C" w:rsidRDefault="00DE49EB" w:rsidP="00DE49EB">
      <w:pPr>
        <w:pStyle w:val="ListParagraph"/>
        <w:bidi/>
        <w:spacing w:line="360" w:lineRule="auto"/>
        <w:ind w:left="292" w:right="90" w:hanging="270"/>
        <w:rPr>
          <w:rFonts w:ascii="Times New Roman" w:hAnsi="Times New Roman" w:cs="Times New Roman"/>
          <w:sz w:val="24"/>
          <w:szCs w:val="24"/>
          <w:rtl/>
        </w:rPr>
      </w:pPr>
    </w:p>
    <w:p w14:paraId="545E1DC5" w14:textId="28A51774" w:rsidR="00DE49EB" w:rsidRDefault="00DE49EB" w:rsidP="00DE49EB">
      <w:pPr>
        <w:pStyle w:val="ListParagraph"/>
        <w:numPr>
          <w:ilvl w:val="0"/>
          <w:numId w:val="9"/>
        </w:numPr>
        <w:bidi/>
        <w:spacing w:after="200" w:line="360" w:lineRule="auto"/>
        <w:ind w:left="292" w:right="90" w:hanging="270"/>
        <w:rPr>
          <w:rFonts w:ascii="Times New Roman" w:hAnsi="Times New Roman" w:cs="Times New Roman"/>
          <w:sz w:val="24"/>
          <w:szCs w:val="24"/>
        </w:rPr>
      </w:pPr>
      <w:r w:rsidRPr="005E53F0">
        <w:rPr>
          <w:rFonts w:ascii="Times New Roman" w:hAnsi="Times New Roman" w:cs="Times New Roman"/>
          <w:b/>
          <w:bCs/>
          <w:sz w:val="24"/>
          <w:szCs w:val="24"/>
          <w:rtl/>
        </w:rPr>
        <w:t xml:space="preserve">بيان المواصفات : </w:t>
      </w:r>
      <w:r w:rsidRPr="005E53F0">
        <w:rPr>
          <w:rFonts w:ascii="Times New Roman" w:hAnsi="Times New Roman" w:cs="Times New Roman"/>
          <w:b/>
          <w:bCs/>
          <w:sz w:val="24"/>
          <w:szCs w:val="24"/>
        </w:rPr>
        <w:t>Specification List</w:t>
      </w:r>
      <w:r w:rsidRPr="005E53F0">
        <w:rPr>
          <w:rFonts w:ascii="Times New Roman" w:hAnsi="Times New Roman" w:cs="Times New Roman"/>
          <w:sz w:val="24"/>
          <w:szCs w:val="24"/>
          <w:rtl/>
        </w:rPr>
        <w:br/>
        <w:t xml:space="preserve">   يطلب في الاعتمادات المستندية التي تخص بضاعة تعتمد على الحجم و القياس </w:t>
      </w:r>
      <w:r w:rsidRPr="005E53F0">
        <w:rPr>
          <w:rFonts w:ascii="Times New Roman" w:hAnsi="Times New Roman" w:cs="Times New Roman" w:hint="cs"/>
          <w:sz w:val="24"/>
          <w:szCs w:val="24"/>
          <w:rtl/>
        </w:rPr>
        <w:t>أكثر من وزنها و طريقة تعبئتها</w:t>
      </w:r>
      <w:r w:rsidR="005E53F0">
        <w:rPr>
          <w:rFonts w:ascii="Times New Roman" w:hAnsi="Times New Roman" w:cs="Times New Roman" w:hint="cs"/>
          <w:sz w:val="24"/>
          <w:szCs w:val="24"/>
          <w:rtl/>
        </w:rPr>
        <w:t>.</w:t>
      </w:r>
    </w:p>
    <w:p w14:paraId="608175A3" w14:textId="77777777" w:rsidR="005E53F0" w:rsidRPr="005E53F0" w:rsidRDefault="005E53F0" w:rsidP="005E53F0">
      <w:pPr>
        <w:pStyle w:val="ListParagraph"/>
        <w:bidi/>
        <w:spacing w:after="200" w:line="360" w:lineRule="auto"/>
        <w:ind w:left="292" w:right="90"/>
        <w:rPr>
          <w:rFonts w:ascii="Times New Roman" w:hAnsi="Times New Roman" w:cs="Times New Roman"/>
          <w:sz w:val="24"/>
          <w:szCs w:val="24"/>
          <w:rtl/>
        </w:rPr>
      </w:pPr>
    </w:p>
    <w:p w14:paraId="20392BD6" w14:textId="690164DC" w:rsidR="00DE49EB" w:rsidRPr="005E53F0" w:rsidRDefault="00DE49EB" w:rsidP="00DE49EB">
      <w:pPr>
        <w:pStyle w:val="ListParagraph"/>
        <w:numPr>
          <w:ilvl w:val="0"/>
          <w:numId w:val="9"/>
        </w:numPr>
        <w:bidi/>
        <w:spacing w:after="200" w:line="360" w:lineRule="auto"/>
        <w:ind w:left="292" w:right="90" w:hanging="270"/>
        <w:rPr>
          <w:rFonts w:ascii="Times New Roman" w:hAnsi="Times New Roman" w:cs="Times New Roman"/>
          <w:sz w:val="24"/>
          <w:szCs w:val="24"/>
          <w:rtl/>
        </w:rPr>
      </w:pPr>
      <w:r w:rsidRPr="005E53F0">
        <w:rPr>
          <w:rFonts w:ascii="Times New Roman" w:hAnsi="Times New Roman" w:cs="Times New Roman"/>
          <w:b/>
          <w:bCs/>
          <w:sz w:val="24"/>
          <w:szCs w:val="24"/>
          <w:rtl/>
        </w:rPr>
        <w:t xml:space="preserve">شهادة التفتيش أو المعاينة: </w:t>
      </w:r>
      <w:r w:rsidRPr="005E53F0">
        <w:rPr>
          <w:rFonts w:ascii="Times New Roman" w:hAnsi="Times New Roman" w:cs="Times New Roman"/>
          <w:b/>
          <w:bCs/>
          <w:sz w:val="24"/>
          <w:szCs w:val="24"/>
        </w:rPr>
        <w:t>Certificate of  Surveillance  / Inspection</w:t>
      </w:r>
      <w:r w:rsidRPr="005E53F0">
        <w:rPr>
          <w:rFonts w:ascii="Times New Roman" w:hAnsi="Times New Roman" w:cs="Times New Roman"/>
          <w:sz w:val="24"/>
          <w:szCs w:val="24"/>
          <w:rtl/>
        </w:rPr>
        <w:br/>
        <w:t xml:space="preserve"> تصدر هذه الشهادة من قبل جهات مختصة في عمليات معاينة البضائع المجهزة للتصدير . حيث يشترط </w:t>
      </w:r>
      <w:r w:rsidRPr="005E53F0">
        <w:rPr>
          <w:rFonts w:ascii="Times New Roman" w:hAnsi="Times New Roman" w:cs="Times New Roman" w:hint="cs"/>
          <w:sz w:val="24"/>
          <w:szCs w:val="24"/>
          <w:rtl/>
        </w:rPr>
        <w:t xml:space="preserve">طالب الأصدار </w:t>
      </w:r>
      <w:r w:rsidRPr="005E53F0">
        <w:rPr>
          <w:rFonts w:ascii="Times New Roman" w:hAnsi="Times New Roman" w:cs="Times New Roman"/>
          <w:sz w:val="24"/>
          <w:szCs w:val="24"/>
          <w:rtl/>
        </w:rPr>
        <w:t xml:space="preserve">- في بعض الحالات - على المستفيد  تقديم هذه الشهادة من ضمن المستندات الأخرى المطلوبة في الأعتماد </w:t>
      </w:r>
      <w:r w:rsidRPr="005E53F0">
        <w:rPr>
          <w:rFonts w:ascii="Times New Roman" w:hAnsi="Times New Roman" w:cs="Times New Roman" w:hint="cs"/>
          <w:sz w:val="24"/>
          <w:szCs w:val="24"/>
          <w:rtl/>
        </w:rPr>
        <w:t xml:space="preserve">و هدفها الرئيسي هو </w:t>
      </w:r>
      <w:r w:rsidRPr="005E53F0">
        <w:rPr>
          <w:rFonts w:ascii="Times New Roman" w:hAnsi="Times New Roman" w:cs="Times New Roman"/>
          <w:sz w:val="24"/>
          <w:szCs w:val="24"/>
          <w:rtl/>
        </w:rPr>
        <w:t>التأكد من تطابق مواصفات البضاعة الجاهزة للشحن مع شروط عقد البيع و ال</w:t>
      </w:r>
      <w:r w:rsidRPr="005E53F0">
        <w:rPr>
          <w:rFonts w:ascii="Times New Roman" w:hAnsi="Times New Roman" w:cs="Times New Roman" w:hint="cs"/>
          <w:sz w:val="24"/>
          <w:szCs w:val="24"/>
          <w:rtl/>
        </w:rPr>
        <w:t>إ</w:t>
      </w:r>
      <w:r w:rsidRPr="005E53F0">
        <w:rPr>
          <w:rFonts w:ascii="Times New Roman" w:hAnsi="Times New Roman" w:cs="Times New Roman"/>
          <w:sz w:val="24"/>
          <w:szCs w:val="24"/>
          <w:rtl/>
        </w:rPr>
        <w:t xml:space="preserve">عتماد على حد سواء. </w:t>
      </w:r>
    </w:p>
    <w:p w14:paraId="4C536378" w14:textId="77777777" w:rsidR="00DE49EB" w:rsidRPr="00C50E7C" w:rsidRDefault="00DE49EB" w:rsidP="00DE49EB">
      <w:pPr>
        <w:pStyle w:val="ListParagraph"/>
        <w:numPr>
          <w:ilvl w:val="0"/>
          <w:numId w:val="9"/>
        </w:numPr>
        <w:bidi/>
        <w:spacing w:after="200" w:line="360" w:lineRule="auto"/>
        <w:ind w:left="292" w:right="90" w:hanging="270"/>
        <w:rPr>
          <w:rFonts w:ascii="Times New Roman" w:hAnsi="Times New Roman" w:cs="Times New Roman"/>
          <w:sz w:val="24"/>
          <w:szCs w:val="24"/>
        </w:rPr>
      </w:pPr>
      <w:r w:rsidRPr="00C50E7C">
        <w:rPr>
          <w:rFonts w:ascii="Times New Roman" w:hAnsi="Times New Roman" w:cs="Times New Roman"/>
          <w:b/>
          <w:bCs/>
          <w:sz w:val="24"/>
          <w:szCs w:val="24"/>
          <w:rtl/>
        </w:rPr>
        <w:t xml:space="preserve">بوليصة التأمين: </w:t>
      </w:r>
      <w:r w:rsidRPr="00C50E7C">
        <w:rPr>
          <w:rFonts w:ascii="Times New Roman" w:hAnsi="Times New Roman" w:cs="Times New Roman"/>
          <w:b/>
          <w:bCs/>
          <w:sz w:val="24"/>
          <w:szCs w:val="24"/>
        </w:rPr>
        <w:t>Insurance policy</w:t>
      </w:r>
      <w:r w:rsidRPr="00C50E7C">
        <w:rPr>
          <w:rFonts w:ascii="Times New Roman" w:hAnsi="Times New Roman" w:cs="Times New Roman"/>
          <w:sz w:val="24"/>
          <w:szCs w:val="24"/>
          <w:rtl/>
        </w:rPr>
        <w:br/>
        <w:t xml:space="preserve">   قد تتضمن شروط الإعتماد وجوب قيام المستفيد بتأمين البضائع ال</w:t>
      </w:r>
      <w:r w:rsidRPr="00C50E7C">
        <w:rPr>
          <w:rFonts w:ascii="Times New Roman" w:hAnsi="Times New Roman" w:cs="Times New Roman" w:hint="cs"/>
          <w:sz w:val="24"/>
          <w:szCs w:val="24"/>
          <w:rtl/>
        </w:rPr>
        <w:t xml:space="preserve">مشحونة </w:t>
      </w:r>
      <w:r w:rsidRPr="00C50E7C">
        <w:rPr>
          <w:rFonts w:ascii="Times New Roman" w:hAnsi="Times New Roman" w:cs="Times New Roman"/>
          <w:sz w:val="24"/>
          <w:szCs w:val="24"/>
          <w:rtl/>
        </w:rPr>
        <w:t xml:space="preserve"> بدلا من قيام طالب الأصدار بهذه المهمة. حينها ي</w:t>
      </w:r>
      <w:r w:rsidRPr="00C50E7C">
        <w:rPr>
          <w:rFonts w:ascii="Times New Roman" w:hAnsi="Times New Roman" w:cs="Times New Roman" w:hint="cs"/>
          <w:sz w:val="24"/>
          <w:szCs w:val="24"/>
          <w:rtl/>
        </w:rPr>
        <w:t>قوم</w:t>
      </w:r>
      <w:r w:rsidRPr="00C50E7C">
        <w:rPr>
          <w:rFonts w:ascii="Times New Roman" w:hAnsi="Times New Roman" w:cs="Times New Roman"/>
          <w:sz w:val="24"/>
          <w:szCs w:val="24"/>
          <w:rtl/>
        </w:rPr>
        <w:t xml:space="preserve"> المستفيد </w:t>
      </w:r>
      <w:r w:rsidRPr="00C50E7C">
        <w:rPr>
          <w:rFonts w:ascii="Times New Roman" w:hAnsi="Times New Roman" w:cs="Times New Roman" w:hint="cs"/>
          <w:sz w:val="24"/>
          <w:szCs w:val="24"/>
          <w:rtl/>
        </w:rPr>
        <w:t>ب</w:t>
      </w:r>
      <w:r w:rsidRPr="00C50E7C">
        <w:rPr>
          <w:rFonts w:ascii="Times New Roman" w:hAnsi="Times New Roman" w:cs="Times New Roman"/>
          <w:sz w:val="24"/>
          <w:szCs w:val="24"/>
          <w:rtl/>
        </w:rPr>
        <w:t xml:space="preserve">إستصدار بوليصة تأمين من إحدى شركات التأمين أو وكلائها المعتمدين في بلد المستفيد بإسم طالب الأصدار و لأمر البنك فاتح الأعتماد </w:t>
      </w:r>
      <w:r w:rsidRPr="00C50E7C">
        <w:rPr>
          <w:rFonts w:ascii="Times New Roman" w:hAnsi="Times New Roman" w:cs="Times New Roman" w:hint="cs"/>
          <w:sz w:val="24"/>
          <w:szCs w:val="24"/>
          <w:rtl/>
        </w:rPr>
        <w:t xml:space="preserve">و التي </w:t>
      </w:r>
      <w:r w:rsidRPr="00C50E7C">
        <w:rPr>
          <w:rFonts w:ascii="Times New Roman" w:hAnsi="Times New Roman" w:cs="Times New Roman"/>
          <w:sz w:val="24"/>
          <w:szCs w:val="24"/>
          <w:rtl/>
        </w:rPr>
        <w:t xml:space="preserve">تتعهد بموجبها شركة التأمين بالتعويض عن أي خسائر قد تلحق بالبضاعة المشحونة </w:t>
      </w:r>
      <w:r w:rsidRPr="00C50E7C">
        <w:rPr>
          <w:rFonts w:ascii="Times New Roman" w:hAnsi="Times New Roman" w:cs="Times New Roman" w:hint="cs"/>
          <w:sz w:val="24"/>
          <w:szCs w:val="24"/>
          <w:rtl/>
        </w:rPr>
        <w:t>وفقا</w:t>
      </w:r>
      <w:r w:rsidRPr="00C50E7C">
        <w:rPr>
          <w:rFonts w:ascii="Times New Roman" w:hAnsi="Times New Roman" w:cs="Times New Roman"/>
          <w:sz w:val="24"/>
          <w:szCs w:val="24"/>
          <w:rtl/>
        </w:rPr>
        <w:t xml:space="preserve"> للشروط المطلوبة</w:t>
      </w:r>
      <w:r w:rsidRPr="00C50E7C">
        <w:rPr>
          <w:rFonts w:ascii="Times New Roman" w:hAnsi="Times New Roman" w:cs="Times New Roman" w:hint="cs"/>
          <w:sz w:val="24"/>
          <w:szCs w:val="24"/>
          <w:rtl/>
        </w:rPr>
        <w:t xml:space="preserve"> </w:t>
      </w:r>
      <w:r w:rsidRPr="00C50E7C">
        <w:rPr>
          <w:rFonts w:ascii="Times New Roman" w:hAnsi="Times New Roman" w:cs="Times New Roman"/>
          <w:sz w:val="24"/>
          <w:szCs w:val="24"/>
          <w:rtl/>
        </w:rPr>
        <w:t>في الاعتماد المستندي.</w:t>
      </w:r>
    </w:p>
    <w:p w14:paraId="635371EF" w14:textId="77777777" w:rsidR="00DE49EB" w:rsidRPr="00C50E7C" w:rsidRDefault="00DE49EB" w:rsidP="00DE49EB">
      <w:pPr>
        <w:pStyle w:val="ListParagraph"/>
        <w:bidi/>
        <w:spacing w:line="360" w:lineRule="auto"/>
        <w:ind w:left="292" w:right="90" w:firstLine="720"/>
        <w:rPr>
          <w:rFonts w:ascii="Times New Roman" w:hAnsi="Times New Roman" w:cs="Times New Roman"/>
          <w:sz w:val="24"/>
          <w:szCs w:val="24"/>
          <w:rtl/>
        </w:rPr>
      </w:pPr>
    </w:p>
    <w:p w14:paraId="1346CEAB" w14:textId="77777777" w:rsidR="00DE49EB" w:rsidRPr="00C50E7C" w:rsidRDefault="00DE49EB" w:rsidP="00DE49EB">
      <w:pPr>
        <w:pStyle w:val="ListParagraph"/>
        <w:numPr>
          <w:ilvl w:val="0"/>
          <w:numId w:val="9"/>
        </w:numPr>
        <w:tabs>
          <w:tab w:val="right" w:pos="-270"/>
          <w:tab w:val="right" w:pos="-90"/>
        </w:tabs>
        <w:bidi/>
        <w:spacing w:after="0" w:line="360" w:lineRule="auto"/>
        <w:ind w:left="292" w:right="90" w:hanging="270"/>
        <w:rPr>
          <w:rFonts w:ascii="Times New Roman" w:hAnsi="Times New Roman" w:cs="Times New Roman"/>
          <w:b/>
          <w:bCs/>
          <w:sz w:val="24"/>
          <w:szCs w:val="24"/>
          <w:lang w:bidi="ar-JO"/>
        </w:rPr>
      </w:pPr>
      <w:r w:rsidRPr="00C50E7C">
        <w:rPr>
          <w:rFonts w:ascii="Times New Roman" w:hAnsi="Times New Roman" w:cs="Times New Roman"/>
          <w:sz w:val="24"/>
          <w:szCs w:val="24"/>
          <w:rtl/>
        </w:rPr>
        <w:t xml:space="preserve">   </w:t>
      </w:r>
      <w:r w:rsidRPr="00C50E7C">
        <w:rPr>
          <w:rFonts w:ascii="Times New Roman" w:hAnsi="Times New Roman" w:cs="Times New Roman"/>
          <w:b/>
          <w:bCs/>
          <w:sz w:val="24"/>
          <w:szCs w:val="24"/>
          <w:rtl/>
          <w:lang w:bidi="ar-JO"/>
        </w:rPr>
        <w:t>شهادة منش</w:t>
      </w:r>
      <w:r w:rsidRPr="00C50E7C">
        <w:rPr>
          <w:rFonts w:ascii="Times New Roman" w:hAnsi="Times New Roman" w:cs="Times New Roman" w:hint="cs"/>
          <w:b/>
          <w:bCs/>
          <w:sz w:val="24"/>
          <w:szCs w:val="24"/>
          <w:rtl/>
          <w:lang w:bidi="ar-JO"/>
        </w:rPr>
        <w:t>أ</w:t>
      </w:r>
      <w:r w:rsidRPr="00C50E7C">
        <w:rPr>
          <w:rFonts w:ascii="Times New Roman" w:hAnsi="Times New Roman" w:cs="Times New Roman"/>
          <w:b/>
          <w:bCs/>
          <w:sz w:val="24"/>
          <w:szCs w:val="24"/>
          <w:rtl/>
          <w:lang w:bidi="ar-JO"/>
        </w:rPr>
        <w:t xml:space="preserve"> أوروبية (</w:t>
      </w:r>
      <w:r w:rsidRPr="00C50E7C">
        <w:rPr>
          <w:rFonts w:ascii="Times New Roman" w:hAnsi="Times New Roman" w:cs="Times New Roman"/>
          <w:b/>
          <w:bCs/>
          <w:sz w:val="24"/>
          <w:szCs w:val="24"/>
          <w:lang w:bidi="ar-JO"/>
        </w:rPr>
        <w:t xml:space="preserve">Euro-1 Certificate </w:t>
      </w:r>
      <w:r w:rsidRPr="00C50E7C">
        <w:rPr>
          <w:rFonts w:ascii="Times New Roman" w:hAnsi="Times New Roman" w:cs="Times New Roman"/>
          <w:b/>
          <w:bCs/>
          <w:sz w:val="24"/>
          <w:szCs w:val="24"/>
          <w:rtl/>
          <w:lang w:bidi="ar-JO"/>
        </w:rPr>
        <w:t>) :</w:t>
      </w:r>
    </w:p>
    <w:p w14:paraId="1E733EBB" w14:textId="77777777" w:rsidR="00DE49EB" w:rsidRPr="00C50E7C" w:rsidRDefault="00DE49EB" w:rsidP="00DE49EB">
      <w:pPr>
        <w:bidi/>
        <w:spacing w:line="360" w:lineRule="auto"/>
        <w:ind w:left="292" w:right="90"/>
        <w:rPr>
          <w:rFonts w:ascii="Times New Roman" w:hAnsi="Times New Roman" w:cs="Times New Roman"/>
          <w:sz w:val="24"/>
          <w:szCs w:val="24"/>
          <w:lang w:bidi="ar-JO"/>
        </w:rPr>
      </w:pPr>
      <w:r w:rsidRPr="00C50E7C">
        <w:rPr>
          <w:rFonts w:ascii="Times New Roman" w:hAnsi="Times New Roman" w:cs="Times New Roman"/>
          <w:sz w:val="24"/>
          <w:szCs w:val="24"/>
          <w:rtl/>
          <w:lang w:bidi="ar-JO"/>
        </w:rPr>
        <w:t>وهي شهادة منش</w:t>
      </w:r>
      <w:r w:rsidRPr="00C50E7C">
        <w:rPr>
          <w:rFonts w:ascii="Times New Roman" w:hAnsi="Times New Roman" w:cs="Times New Roman" w:hint="cs"/>
          <w:sz w:val="24"/>
          <w:szCs w:val="24"/>
          <w:rtl/>
          <w:lang w:bidi="ar-JO"/>
        </w:rPr>
        <w:t>أ</w:t>
      </w:r>
      <w:r w:rsidRPr="00C50E7C">
        <w:rPr>
          <w:rFonts w:ascii="Times New Roman" w:hAnsi="Times New Roman" w:cs="Times New Roman"/>
          <w:sz w:val="24"/>
          <w:szCs w:val="24"/>
          <w:rtl/>
          <w:lang w:bidi="ar-JO"/>
        </w:rPr>
        <w:t xml:space="preserve"> </w:t>
      </w:r>
      <w:r w:rsidRPr="00C50E7C">
        <w:rPr>
          <w:rFonts w:ascii="Times New Roman" w:hAnsi="Times New Roman" w:cs="Times New Roman" w:hint="cs"/>
          <w:sz w:val="24"/>
          <w:szCs w:val="24"/>
          <w:rtl/>
          <w:lang w:bidi="ar-JO"/>
        </w:rPr>
        <w:t xml:space="preserve">تصدر من الجهات المختصة لدى </w:t>
      </w:r>
      <w:r w:rsidRPr="00C50E7C">
        <w:rPr>
          <w:rFonts w:ascii="Times New Roman" w:hAnsi="Times New Roman" w:cs="Times New Roman"/>
          <w:sz w:val="24"/>
          <w:szCs w:val="24"/>
          <w:rtl/>
          <w:lang w:bidi="ar-JO"/>
        </w:rPr>
        <w:t>دول ا</w:t>
      </w:r>
      <w:r w:rsidRPr="00C50E7C">
        <w:rPr>
          <w:rFonts w:ascii="Times New Roman" w:hAnsi="Times New Roman" w:cs="Times New Roman" w:hint="cs"/>
          <w:sz w:val="24"/>
          <w:szCs w:val="24"/>
          <w:rtl/>
          <w:lang w:bidi="ar-JO"/>
        </w:rPr>
        <w:t>لإت</w:t>
      </w:r>
      <w:r w:rsidRPr="00C50E7C">
        <w:rPr>
          <w:rFonts w:ascii="Times New Roman" w:hAnsi="Times New Roman" w:cs="Times New Roman"/>
          <w:sz w:val="24"/>
          <w:szCs w:val="24"/>
          <w:rtl/>
          <w:lang w:bidi="ar-JO"/>
        </w:rPr>
        <w:t>حاد ال</w:t>
      </w:r>
      <w:r w:rsidRPr="00C50E7C">
        <w:rPr>
          <w:rFonts w:ascii="Times New Roman" w:hAnsi="Times New Roman" w:cs="Times New Roman" w:hint="cs"/>
          <w:sz w:val="24"/>
          <w:szCs w:val="24"/>
          <w:rtl/>
          <w:lang w:bidi="ar-JO"/>
        </w:rPr>
        <w:t>أو</w:t>
      </w:r>
      <w:r w:rsidRPr="00C50E7C">
        <w:rPr>
          <w:rFonts w:ascii="Times New Roman" w:hAnsi="Times New Roman" w:cs="Times New Roman"/>
          <w:sz w:val="24"/>
          <w:szCs w:val="24"/>
          <w:rtl/>
          <w:lang w:bidi="ar-JO"/>
        </w:rPr>
        <w:t xml:space="preserve">روبي </w:t>
      </w:r>
      <w:r w:rsidRPr="00C50E7C">
        <w:rPr>
          <w:rFonts w:ascii="Times New Roman" w:hAnsi="Times New Roman" w:cs="Times New Roman" w:hint="cs"/>
          <w:sz w:val="24"/>
          <w:szCs w:val="24"/>
          <w:rtl/>
          <w:lang w:bidi="ar-JO"/>
        </w:rPr>
        <w:t>، و يتم إصدارها عند تبادل بضائع فيما بين دول الإتحاد الأوروبي و ذلك كأحد المميزات التجارية لهذه الدول و التي من أهدافها تشجيع التجارة فيما يينها .و</w:t>
      </w:r>
      <w:r w:rsidRPr="00C50E7C">
        <w:rPr>
          <w:rFonts w:ascii="Times New Roman" w:hAnsi="Times New Roman" w:cs="Times New Roman"/>
          <w:sz w:val="24"/>
          <w:szCs w:val="24"/>
          <w:rtl/>
          <w:lang w:bidi="ar-JO"/>
        </w:rPr>
        <w:t xml:space="preserve"> تقبل </w:t>
      </w:r>
      <w:r w:rsidRPr="00C50E7C">
        <w:rPr>
          <w:rFonts w:ascii="Times New Roman" w:hAnsi="Times New Roman" w:cs="Times New Roman" w:hint="cs"/>
          <w:sz w:val="24"/>
          <w:szCs w:val="24"/>
          <w:rtl/>
          <w:lang w:bidi="ar-JO"/>
        </w:rPr>
        <w:t xml:space="preserve">هذه الشهادة </w:t>
      </w:r>
      <w:r w:rsidRPr="00C50E7C">
        <w:rPr>
          <w:rFonts w:ascii="Times New Roman" w:hAnsi="Times New Roman" w:cs="Times New Roman"/>
          <w:sz w:val="24"/>
          <w:szCs w:val="24"/>
          <w:rtl/>
          <w:lang w:bidi="ar-JO"/>
        </w:rPr>
        <w:t xml:space="preserve">لتكون بديله عن شهادة المنشأ. </w:t>
      </w:r>
    </w:p>
    <w:p w14:paraId="463A3FC9" w14:textId="77777777" w:rsidR="00DE49EB" w:rsidRPr="00C50E7C" w:rsidRDefault="00DE49EB" w:rsidP="00DE49EB">
      <w:pPr>
        <w:pStyle w:val="ListParagraph"/>
        <w:numPr>
          <w:ilvl w:val="0"/>
          <w:numId w:val="10"/>
        </w:numPr>
        <w:bidi/>
        <w:spacing w:after="0" w:line="360" w:lineRule="auto"/>
        <w:ind w:right="90"/>
        <w:rPr>
          <w:rFonts w:ascii="Times New Roman" w:hAnsi="Times New Roman" w:cs="Times New Roman"/>
          <w:sz w:val="24"/>
          <w:szCs w:val="24"/>
        </w:rPr>
      </w:pPr>
      <w:r w:rsidRPr="00C50E7C">
        <w:rPr>
          <w:rFonts w:ascii="Times New Roman" w:hAnsi="Times New Roman" w:cs="Times New Roman"/>
          <w:b/>
          <w:bCs/>
          <w:sz w:val="24"/>
          <w:szCs w:val="24"/>
          <w:rtl/>
        </w:rPr>
        <w:t xml:space="preserve">مستندات النقل : </w:t>
      </w:r>
      <w:r w:rsidRPr="00C50E7C">
        <w:rPr>
          <w:rFonts w:ascii="Times New Roman" w:hAnsi="Times New Roman" w:cs="Times New Roman"/>
          <w:b/>
          <w:bCs/>
          <w:sz w:val="24"/>
          <w:szCs w:val="24"/>
        </w:rPr>
        <w:t>Transport Documents</w:t>
      </w:r>
      <w:r w:rsidRPr="00C50E7C">
        <w:rPr>
          <w:rFonts w:ascii="Times New Roman" w:hAnsi="Times New Roman" w:cs="Times New Roman"/>
          <w:sz w:val="24"/>
          <w:szCs w:val="24"/>
          <w:rtl/>
        </w:rPr>
        <w:br/>
      </w:r>
      <w:r w:rsidRPr="00C50E7C">
        <w:rPr>
          <w:rFonts w:ascii="Times New Roman" w:hAnsi="Times New Roman" w:cs="Times New Roman" w:hint="cs"/>
          <w:sz w:val="24"/>
          <w:szCs w:val="24"/>
          <w:rtl/>
        </w:rPr>
        <w:t>هي</w:t>
      </w:r>
      <w:r w:rsidRPr="00C50E7C">
        <w:rPr>
          <w:rFonts w:ascii="Times New Roman" w:hAnsi="Times New Roman" w:cs="Times New Roman"/>
          <w:sz w:val="24"/>
          <w:szCs w:val="24"/>
          <w:rtl/>
          <w:lang w:bidi="ar-JO"/>
        </w:rPr>
        <w:t xml:space="preserve"> بمثابة عقد بين الشاحن</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المصد</w:t>
      </w:r>
      <w:r w:rsidRPr="00C50E7C">
        <w:rPr>
          <w:rFonts w:ascii="Times New Roman" w:hAnsi="Times New Roman" w:cs="Times New Roman" w:hint="cs"/>
          <w:sz w:val="24"/>
          <w:szCs w:val="24"/>
          <w:rtl/>
          <w:lang w:bidi="ar-JO"/>
        </w:rPr>
        <w:t>ّ</w:t>
      </w:r>
      <w:r w:rsidRPr="00C50E7C">
        <w:rPr>
          <w:rFonts w:ascii="Times New Roman" w:hAnsi="Times New Roman" w:cs="Times New Roman"/>
          <w:sz w:val="24"/>
          <w:szCs w:val="24"/>
          <w:rtl/>
          <w:lang w:bidi="ar-JO"/>
        </w:rPr>
        <w:t>ر</w:t>
      </w:r>
      <w:r w:rsidRPr="00C50E7C">
        <w:rPr>
          <w:rFonts w:ascii="Times New Roman" w:hAnsi="Times New Roman" w:cs="Times New Roman" w:hint="cs"/>
          <w:sz w:val="24"/>
          <w:szCs w:val="24"/>
          <w:rtl/>
          <w:lang w:bidi="ar-JO"/>
        </w:rPr>
        <w:t>)</w:t>
      </w:r>
      <w:r w:rsidRPr="00C50E7C">
        <w:rPr>
          <w:rFonts w:ascii="Times New Roman" w:hAnsi="Times New Roman" w:cs="Times New Roman"/>
          <w:sz w:val="24"/>
          <w:szCs w:val="24"/>
          <w:rtl/>
          <w:lang w:bidi="ar-JO"/>
        </w:rPr>
        <w:t xml:space="preserve"> و الناقل المكل</w:t>
      </w:r>
      <w:r w:rsidRPr="00C50E7C">
        <w:rPr>
          <w:rFonts w:ascii="Times New Roman" w:hAnsi="Times New Roman" w:cs="Times New Roman" w:hint="cs"/>
          <w:sz w:val="24"/>
          <w:szCs w:val="24"/>
          <w:rtl/>
          <w:lang w:bidi="ar-JO"/>
        </w:rPr>
        <w:t>ّ</w:t>
      </w:r>
      <w:r w:rsidRPr="00C50E7C">
        <w:rPr>
          <w:rFonts w:ascii="Times New Roman" w:hAnsi="Times New Roman" w:cs="Times New Roman"/>
          <w:sz w:val="24"/>
          <w:szCs w:val="24"/>
          <w:rtl/>
          <w:lang w:bidi="ar-JO"/>
        </w:rPr>
        <w:t xml:space="preserve">ف بنقل </w:t>
      </w:r>
      <w:r w:rsidRPr="00C50E7C">
        <w:rPr>
          <w:rFonts w:ascii="Times New Roman" w:hAnsi="Times New Roman" w:cs="Times New Roman" w:hint="cs"/>
          <w:sz w:val="24"/>
          <w:szCs w:val="24"/>
          <w:rtl/>
          <w:lang w:bidi="ar-JO"/>
        </w:rPr>
        <w:t>ال</w:t>
      </w:r>
      <w:r w:rsidRPr="00C50E7C">
        <w:rPr>
          <w:rFonts w:ascii="Times New Roman" w:hAnsi="Times New Roman" w:cs="Times New Roman"/>
          <w:sz w:val="24"/>
          <w:szCs w:val="24"/>
          <w:rtl/>
          <w:lang w:bidi="ar-JO"/>
        </w:rPr>
        <w:t>بضاع</w:t>
      </w:r>
      <w:r w:rsidRPr="00C50E7C">
        <w:rPr>
          <w:rFonts w:ascii="Times New Roman" w:hAnsi="Times New Roman" w:cs="Times New Roman" w:hint="cs"/>
          <w:sz w:val="24"/>
          <w:szCs w:val="24"/>
          <w:rtl/>
          <w:lang w:bidi="ar-JO"/>
        </w:rPr>
        <w:t>ة</w:t>
      </w:r>
      <w:r w:rsidRPr="00C50E7C">
        <w:rPr>
          <w:rFonts w:ascii="Times New Roman" w:hAnsi="Times New Roman" w:cs="Times New Roman"/>
          <w:sz w:val="24"/>
          <w:szCs w:val="24"/>
          <w:rtl/>
          <w:lang w:bidi="ar-JO"/>
        </w:rPr>
        <w:t xml:space="preserve"> </w:t>
      </w:r>
      <w:r w:rsidRPr="00C50E7C">
        <w:rPr>
          <w:rFonts w:ascii="Times New Roman" w:hAnsi="Times New Roman" w:cs="Times New Roman" w:hint="cs"/>
          <w:sz w:val="24"/>
          <w:szCs w:val="24"/>
          <w:rtl/>
          <w:lang w:bidi="ar-JO"/>
        </w:rPr>
        <w:t>المحددة في متن إعتماد ما و حسب شروطه</w:t>
      </w:r>
      <w:r w:rsidRPr="00C50E7C">
        <w:rPr>
          <w:rFonts w:ascii="Times New Roman" w:hAnsi="Times New Roman" w:cs="Times New Roman"/>
          <w:sz w:val="24"/>
          <w:szCs w:val="24"/>
          <w:rtl/>
          <w:lang w:bidi="ar-JO"/>
        </w:rPr>
        <w:t xml:space="preserve">.  و </w:t>
      </w:r>
      <w:r w:rsidRPr="00C50E7C">
        <w:rPr>
          <w:rFonts w:ascii="Times New Roman" w:hAnsi="Times New Roman" w:cs="Times New Roman" w:hint="cs"/>
          <w:sz w:val="24"/>
          <w:szCs w:val="24"/>
          <w:rtl/>
          <w:lang w:bidi="ar-JO"/>
        </w:rPr>
        <w:t xml:space="preserve">يعتبر هذا المستند من </w:t>
      </w:r>
      <w:r w:rsidRPr="00C50E7C">
        <w:rPr>
          <w:rFonts w:ascii="Times New Roman" w:hAnsi="Times New Roman" w:cs="Times New Roman"/>
          <w:sz w:val="24"/>
          <w:szCs w:val="24"/>
          <w:rtl/>
          <w:lang w:bidi="ar-JO"/>
        </w:rPr>
        <w:t>أهم المستندات الواجب طلبه في الاعتماد المستندي  ب</w:t>
      </w:r>
      <w:r w:rsidRPr="00C50E7C">
        <w:rPr>
          <w:rFonts w:ascii="Times New Roman" w:hAnsi="Times New Roman" w:cs="Times New Roman" w:hint="cs"/>
          <w:sz w:val="24"/>
          <w:szCs w:val="24"/>
          <w:rtl/>
          <w:lang w:bidi="ar-JO"/>
        </w:rPr>
        <w:t>إ</w:t>
      </w:r>
      <w:r w:rsidRPr="00C50E7C">
        <w:rPr>
          <w:rFonts w:ascii="Times New Roman" w:hAnsi="Times New Roman" w:cs="Times New Roman"/>
          <w:sz w:val="24"/>
          <w:szCs w:val="24"/>
          <w:rtl/>
          <w:lang w:bidi="ar-JO"/>
        </w:rPr>
        <w:t>لاضاف</w:t>
      </w:r>
      <w:r w:rsidRPr="00C50E7C">
        <w:rPr>
          <w:rFonts w:ascii="Times New Roman" w:hAnsi="Times New Roman" w:cs="Times New Roman" w:hint="cs"/>
          <w:sz w:val="24"/>
          <w:szCs w:val="24"/>
          <w:rtl/>
          <w:lang w:bidi="ar-JO"/>
        </w:rPr>
        <w:t>ة</w:t>
      </w:r>
      <w:r w:rsidRPr="00C50E7C">
        <w:rPr>
          <w:rFonts w:ascii="Times New Roman" w:hAnsi="Times New Roman" w:cs="Times New Roman"/>
          <w:sz w:val="24"/>
          <w:szCs w:val="24"/>
          <w:rtl/>
          <w:lang w:bidi="ar-JO"/>
        </w:rPr>
        <w:t xml:space="preserve"> </w:t>
      </w:r>
      <w:r w:rsidRPr="00C50E7C">
        <w:rPr>
          <w:rFonts w:ascii="Times New Roman" w:hAnsi="Times New Roman" w:cs="Times New Roman" w:hint="cs"/>
          <w:sz w:val="24"/>
          <w:szCs w:val="24"/>
          <w:rtl/>
          <w:lang w:bidi="ar-JO"/>
        </w:rPr>
        <w:t>إ</w:t>
      </w:r>
      <w:r w:rsidRPr="00C50E7C">
        <w:rPr>
          <w:rFonts w:ascii="Times New Roman" w:hAnsi="Times New Roman" w:cs="Times New Roman"/>
          <w:sz w:val="24"/>
          <w:szCs w:val="24"/>
          <w:rtl/>
          <w:lang w:bidi="ar-JO"/>
        </w:rPr>
        <w:t xml:space="preserve">لى المستندات الأخرى </w:t>
      </w:r>
      <w:r w:rsidRPr="00C50E7C">
        <w:rPr>
          <w:rFonts w:ascii="Times New Roman" w:hAnsi="Times New Roman" w:cs="Times New Roman" w:hint="cs"/>
          <w:sz w:val="24"/>
          <w:szCs w:val="24"/>
          <w:rtl/>
          <w:lang w:bidi="ar-JO"/>
        </w:rPr>
        <w:t>،</w:t>
      </w:r>
      <w:r w:rsidRPr="00C50E7C">
        <w:rPr>
          <w:rFonts w:ascii="Times New Roman" w:hAnsi="Times New Roman" w:cs="Times New Roman"/>
          <w:sz w:val="24"/>
          <w:szCs w:val="24"/>
          <w:rtl/>
          <w:lang w:bidi="ar-JO"/>
        </w:rPr>
        <w:t xml:space="preserve"> </w:t>
      </w:r>
      <w:r w:rsidRPr="00C50E7C">
        <w:rPr>
          <w:rFonts w:ascii="Times New Roman" w:hAnsi="Times New Roman" w:cs="Times New Roman"/>
          <w:sz w:val="24"/>
          <w:szCs w:val="24"/>
          <w:rtl/>
        </w:rPr>
        <w:t>حيث يتم من خلال هذا المستند إثبات قيام المستفيد بشحن البضاعة المطلوبة في الإعتماد بشكل فعلي و بالتالي تتحقق الغاية التي تم من اجلها أصدار الأعتماد (التعهد بالدفع مقابل الشحن).</w:t>
      </w:r>
    </w:p>
    <w:p w14:paraId="43ADD02B" w14:textId="77777777" w:rsidR="00DE49EB" w:rsidRPr="00C50E7C" w:rsidRDefault="00DE49EB" w:rsidP="00DE49EB">
      <w:pPr>
        <w:pStyle w:val="ListParagraph"/>
        <w:bidi/>
        <w:ind w:right="90"/>
        <w:rPr>
          <w:rFonts w:ascii="Times New Roman" w:hAnsi="Times New Roman" w:cs="Times New Roman"/>
          <w:sz w:val="24"/>
          <w:szCs w:val="24"/>
          <w:rtl/>
          <w:lang w:bidi="ar-JO"/>
        </w:rPr>
      </w:pPr>
    </w:p>
    <w:p w14:paraId="7E17ECC4" w14:textId="77777777" w:rsidR="00DE49EB" w:rsidRPr="00C50E7C" w:rsidRDefault="00DE49EB" w:rsidP="00DE49EB">
      <w:pPr>
        <w:pStyle w:val="ListParagraph"/>
        <w:bidi/>
        <w:spacing w:after="0" w:line="360" w:lineRule="auto"/>
        <w:ind w:left="360" w:right="90"/>
        <w:rPr>
          <w:rFonts w:ascii="Times New Roman" w:hAnsi="Times New Roman" w:cs="Times New Roman"/>
          <w:sz w:val="24"/>
          <w:szCs w:val="24"/>
        </w:rPr>
      </w:pPr>
      <w:r w:rsidRPr="00C50E7C">
        <w:rPr>
          <w:rFonts w:ascii="Times New Roman" w:hAnsi="Times New Roman" w:cs="Times New Roman"/>
          <w:sz w:val="24"/>
          <w:szCs w:val="24"/>
          <w:rtl/>
          <w:lang w:bidi="ar-JO"/>
        </w:rPr>
        <w:t xml:space="preserve"> </w:t>
      </w:r>
      <w:r w:rsidRPr="00C50E7C">
        <w:rPr>
          <w:rFonts w:ascii="Times New Roman" w:hAnsi="Times New Roman" w:cs="Times New Roman"/>
          <w:sz w:val="24"/>
          <w:szCs w:val="24"/>
          <w:rtl/>
        </w:rPr>
        <w:t xml:space="preserve">و تسمى هذه المستندات أيضا بمسمى وثائق النقل و التملك ، حيث </w:t>
      </w:r>
      <w:r w:rsidRPr="00C50E7C">
        <w:rPr>
          <w:rFonts w:ascii="Times New Roman" w:hAnsi="Times New Roman" w:cs="Times New Roman" w:hint="cs"/>
          <w:sz w:val="24"/>
          <w:szCs w:val="24"/>
          <w:rtl/>
        </w:rPr>
        <w:t xml:space="preserve">أن إصدار بوليصة الشحن من قبل الشركة الشاحنة يفيد بأنها قد </w:t>
      </w:r>
      <w:r w:rsidRPr="00C50E7C">
        <w:rPr>
          <w:rFonts w:ascii="Times New Roman" w:hAnsi="Times New Roman" w:cs="Times New Roman"/>
          <w:sz w:val="24"/>
          <w:szCs w:val="24"/>
          <w:rtl/>
        </w:rPr>
        <w:t xml:space="preserve">إستلمت البضاعة المطلوبة و باتت في ملكيتها لغايات نقلها الى الجهة المطلوبة المحددة في المستند المذكور. </w:t>
      </w:r>
    </w:p>
    <w:p w14:paraId="76E311A9" w14:textId="77777777" w:rsidR="00DE49EB" w:rsidRPr="00C50E7C" w:rsidRDefault="00DE49EB" w:rsidP="00DE49EB">
      <w:pPr>
        <w:pStyle w:val="Heading3"/>
        <w:numPr>
          <w:ilvl w:val="0"/>
          <w:numId w:val="0"/>
        </w:numPr>
        <w:ind w:left="720"/>
        <w:rPr>
          <w:color w:val="auto"/>
          <w:szCs w:val="24"/>
          <w:u w:val="single"/>
          <w:rtl/>
          <w:lang w:bidi="ar-JO"/>
        </w:rPr>
      </w:pPr>
      <w:bookmarkStart w:id="8" w:name="_Toc372910202"/>
      <w:bookmarkStart w:id="9" w:name="_Toc374632665"/>
      <w:r w:rsidRPr="00C50E7C">
        <w:rPr>
          <w:color w:val="auto"/>
          <w:szCs w:val="24"/>
          <w:u w:val="single"/>
          <w:rtl/>
          <w:lang w:bidi="ar-JO"/>
        </w:rPr>
        <w:lastRenderedPageBreak/>
        <w:t>انواع مستندات النقل (بوالص الشحن ):</w:t>
      </w:r>
      <w:bookmarkEnd w:id="8"/>
      <w:bookmarkEnd w:id="9"/>
    </w:p>
    <w:p w14:paraId="00298758" w14:textId="77777777" w:rsidR="00DE49EB" w:rsidRPr="00C50E7C" w:rsidRDefault="00DE49EB" w:rsidP="00DE49EB">
      <w:pPr>
        <w:bidi/>
        <w:spacing w:line="360" w:lineRule="auto"/>
        <w:ind w:right="90"/>
        <w:rPr>
          <w:rFonts w:ascii="Times New Roman" w:hAnsi="Times New Roman" w:cs="Times New Roman"/>
          <w:sz w:val="24"/>
          <w:szCs w:val="24"/>
          <w:rtl/>
          <w:lang w:bidi="ar-JO"/>
        </w:rPr>
      </w:pPr>
    </w:p>
    <w:p w14:paraId="5439F3B0" w14:textId="77777777" w:rsidR="00DE49EB" w:rsidRPr="00C50E7C" w:rsidRDefault="00DE49EB" w:rsidP="00DE49EB">
      <w:pPr>
        <w:pStyle w:val="ListParagraph"/>
        <w:numPr>
          <w:ilvl w:val="0"/>
          <w:numId w:val="12"/>
        </w:numPr>
        <w:tabs>
          <w:tab w:val="right" w:pos="630"/>
          <w:tab w:val="right" w:pos="720"/>
          <w:tab w:val="right" w:pos="810"/>
        </w:tabs>
        <w:bidi/>
        <w:spacing w:after="0" w:line="360" w:lineRule="auto"/>
        <w:ind w:right="90"/>
        <w:rPr>
          <w:rFonts w:ascii="Times New Roman" w:hAnsi="Times New Roman" w:cs="Times New Roman"/>
          <w:b/>
          <w:bCs/>
          <w:sz w:val="24"/>
          <w:szCs w:val="24"/>
          <w:lang w:bidi="ar-JO"/>
        </w:rPr>
      </w:pPr>
      <w:r w:rsidRPr="00C50E7C">
        <w:rPr>
          <w:rFonts w:ascii="Times New Roman" w:hAnsi="Times New Roman" w:cs="Times New Roman"/>
          <w:b/>
          <w:bCs/>
          <w:sz w:val="24"/>
          <w:szCs w:val="24"/>
          <w:rtl/>
          <w:lang w:bidi="ar-JO"/>
        </w:rPr>
        <w:t xml:space="preserve">بوليصة الشحن البحري:   </w:t>
      </w:r>
    </w:p>
    <w:p w14:paraId="4E469409"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rtl/>
          <w:lang w:bidi="ar-JO"/>
        </w:rPr>
      </w:pPr>
      <w:r w:rsidRPr="00C50E7C">
        <w:rPr>
          <w:rFonts w:ascii="Times New Roman" w:hAnsi="Times New Roman" w:cs="Times New Roman" w:hint="cs"/>
          <w:sz w:val="24"/>
          <w:szCs w:val="24"/>
          <w:rtl/>
          <w:lang w:bidi="ar-JO"/>
        </w:rPr>
        <w:t xml:space="preserve">يتم إصدار </w:t>
      </w:r>
      <w:r w:rsidRPr="00C50E7C">
        <w:rPr>
          <w:rFonts w:ascii="Times New Roman" w:hAnsi="Times New Roman" w:cs="Times New Roman"/>
          <w:sz w:val="24"/>
          <w:szCs w:val="24"/>
          <w:rtl/>
          <w:lang w:bidi="ar-JO"/>
        </w:rPr>
        <w:t xml:space="preserve">هذه البوليصه </w:t>
      </w:r>
      <w:r w:rsidRPr="00C50E7C">
        <w:rPr>
          <w:rFonts w:ascii="Times New Roman" w:hAnsi="Times New Roman" w:cs="Times New Roman" w:hint="cs"/>
          <w:sz w:val="24"/>
          <w:szCs w:val="24"/>
          <w:rtl/>
          <w:lang w:bidi="ar-JO"/>
        </w:rPr>
        <w:t xml:space="preserve">في حال تطلب شحن البضاعة عن طريق البحر </w:t>
      </w:r>
      <w:r w:rsidRPr="00C50E7C">
        <w:rPr>
          <w:rFonts w:ascii="Times New Roman" w:hAnsi="Times New Roman" w:cs="Times New Roman"/>
          <w:sz w:val="24"/>
          <w:szCs w:val="24"/>
          <w:rtl/>
          <w:lang w:bidi="ar-JO"/>
        </w:rPr>
        <w:t xml:space="preserve">وقد يكون هذا المستند  قابل  للتداول او غير قابل للتداول </w:t>
      </w:r>
      <w:r w:rsidRPr="00C50E7C">
        <w:rPr>
          <w:rFonts w:ascii="Times New Roman" w:hAnsi="Times New Roman" w:cs="Times New Roman" w:hint="cs"/>
          <w:sz w:val="24"/>
          <w:szCs w:val="24"/>
          <w:rtl/>
          <w:lang w:bidi="ar-JO"/>
        </w:rPr>
        <w:t xml:space="preserve">. كما </w:t>
      </w:r>
      <w:r w:rsidRPr="00C50E7C">
        <w:rPr>
          <w:rFonts w:ascii="Times New Roman" w:hAnsi="Times New Roman" w:cs="Times New Roman"/>
          <w:sz w:val="24"/>
          <w:szCs w:val="24"/>
          <w:rtl/>
          <w:lang w:bidi="ar-JO"/>
        </w:rPr>
        <w:t>يفضل أن يكون صادر</w:t>
      </w:r>
      <w:r w:rsidRPr="00C50E7C">
        <w:rPr>
          <w:rFonts w:ascii="Times New Roman" w:hAnsi="Times New Roman" w:cs="Times New Roman" w:hint="cs"/>
          <w:sz w:val="24"/>
          <w:szCs w:val="24"/>
          <w:rtl/>
          <w:lang w:bidi="ar-JO"/>
        </w:rPr>
        <w:t>ا</w:t>
      </w:r>
      <w:r w:rsidRPr="00C50E7C">
        <w:rPr>
          <w:rFonts w:ascii="Times New Roman" w:hAnsi="Times New Roman" w:cs="Times New Roman"/>
          <w:sz w:val="24"/>
          <w:szCs w:val="24"/>
          <w:rtl/>
          <w:lang w:bidi="ar-JO"/>
        </w:rPr>
        <w:t xml:space="preserve">  من </w:t>
      </w:r>
      <w:r w:rsidRPr="00C50E7C">
        <w:rPr>
          <w:rFonts w:ascii="Times New Roman" w:hAnsi="Times New Roman" w:cs="Times New Roman" w:hint="cs"/>
          <w:sz w:val="24"/>
          <w:szCs w:val="24"/>
          <w:rtl/>
          <w:lang w:bidi="ar-JO"/>
        </w:rPr>
        <w:t xml:space="preserve">قبل </w:t>
      </w:r>
      <w:r w:rsidRPr="00C50E7C">
        <w:rPr>
          <w:rFonts w:ascii="Times New Roman" w:hAnsi="Times New Roman" w:cs="Times New Roman"/>
          <w:sz w:val="24"/>
          <w:szCs w:val="24"/>
          <w:rtl/>
          <w:lang w:bidi="ar-JO"/>
        </w:rPr>
        <w:t>شركة ملاحة</w:t>
      </w:r>
      <w:r w:rsidRPr="00C50E7C">
        <w:rPr>
          <w:rFonts w:ascii="Times New Roman" w:hAnsi="Times New Roman" w:cs="Times New Roman" w:hint="cs"/>
          <w:sz w:val="24"/>
          <w:szCs w:val="24"/>
          <w:rtl/>
          <w:lang w:bidi="ar-JO"/>
        </w:rPr>
        <w:t xml:space="preserve"> / شحن </w:t>
      </w:r>
      <w:r w:rsidRPr="00C50E7C">
        <w:rPr>
          <w:rFonts w:ascii="Times New Roman" w:hAnsi="Times New Roman" w:cs="Times New Roman"/>
          <w:sz w:val="24"/>
          <w:szCs w:val="24"/>
          <w:rtl/>
          <w:lang w:bidi="ar-JO"/>
        </w:rPr>
        <w:t xml:space="preserve"> بحرية مرخصة  تعمل بخطوط منتظمه و تعتبر وثيقة ملكية للجهة التي صدرت ل</w:t>
      </w:r>
      <w:r w:rsidRPr="00C50E7C">
        <w:rPr>
          <w:rFonts w:ascii="Times New Roman" w:hAnsi="Times New Roman" w:cs="Times New Roman" w:hint="cs"/>
          <w:sz w:val="24"/>
          <w:szCs w:val="24"/>
          <w:rtl/>
          <w:lang w:bidi="ar-JO"/>
        </w:rPr>
        <w:t>أ</w:t>
      </w:r>
      <w:r w:rsidRPr="00C50E7C">
        <w:rPr>
          <w:rFonts w:ascii="Times New Roman" w:hAnsi="Times New Roman" w:cs="Times New Roman"/>
          <w:sz w:val="24"/>
          <w:szCs w:val="24"/>
          <w:rtl/>
          <w:lang w:bidi="ar-JO"/>
        </w:rPr>
        <w:t>مرها . و من أنواعها:</w:t>
      </w:r>
    </w:p>
    <w:p w14:paraId="04A9F11E"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rtl/>
          <w:lang w:bidi="ar-JO"/>
        </w:rPr>
      </w:pPr>
    </w:p>
    <w:p w14:paraId="2AC7DEED"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rtl/>
          <w:lang w:bidi="ar-JO"/>
        </w:rPr>
      </w:pPr>
      <w:r w:rsidRPr="00C50E7C">
        <w:rPr>
          <w:rFonts w:ascii="Times New Roman" w:hAnsi="Times New Roman" w:cs="Times New Roman"/>
          <w:b/>
          <w:bCs/>
          <w:sz w:val="24"/>
          <w:szCs w:val="24"/>
          <w:rtl/>
          <w:lang w:bidi="ar-JO"/>
        </w:rPr>
        <w:t xml:space="preserve">بوليصة الشحن البحري </w:t>
      </w:r>
      <w:r w:rsidRPr="00C50E7C">
        <w:rPr>
          <w:rFonts w:ascii="Times New Roman" w:hAnsi="Times New Roman" w:cs="Times New Roman"/>
          <w:b/>
          <w:bCs/>
          <w:sz w:val="24"/>
          <w:szCs w:val="24"/>
          <w:lang w:bidi="ar-JO"/>
        </w:rPr>
        <w:t>Bill of Lading</w:t>
      </w:r>
    </w:p>
    <w:p w14:paraId="50C00309"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lang w:bidi="ar-JO"/>
        </w:rPr>
      </w:pPr>
      <w:r w:rsidRPr="00C50E7C">
        <w:rPr>
          <w:rFonts w:ascii="Times New Roman" w:hAnsi="Times New Roman" w:cs="Times New Roman"/>
          <w:b/>
          <w:bCs/>
          <w:sz w:val="24"/>
          <w:szCs w:val="24"/>
          <w:rtl/>
          <w:lang w:bidi="ar-JO"/>
        </w:rPr>
        <w:t xml:space="preserve">مستند نقل متعدد الوسائط </w:t>
      </w:r>
      <w:r w:rsidRPr="00C50E7C">
        <w:rPr>
          <w:rFonts w:ascii="Times New Roman" w:hAnsi="Times New Roman" w:cs="Times New Roman"/>
          <w:b/>
          <w:bCs/>
          <w:sz w:val="24"/>
          <w:szCs w:val="24"/>
          <w:lang w:bidi="ar-JO"/>
        </w:rPr>
        <w:t xml:space="preserve">Multimodal or Combined transport </w:t>
      </w:r>
    </w:p>
    <w:p w14:paraId="71416169"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lang w:bidi="ar-JO"/>
        </w:rPr>
      </w:pPr>
      <w:r w:rsidRPr="00C50E7C">
        <w:rPr>
          <w:rFonts w:ascii="Times New Roman" w:hAnsi="Times New Roman" w:cs="Times New Roman"/>
          <w:b/>
          <w:bCs/>
          <w:sz w:val="24"/>
          <w:szCs w:val="24"/>
          <w:rtl/>
          <w:lang w:bidi="ar-JO"/>
        </w:rPr>
        <w:t xml:space="preserve">بوليصة الشحن البحري غير قابله للتداول </w:t>
      </w:r>
      <w:r w:rsidRPr="00C50E7C">
        <w:rPr>
          <w:rFonts w:ascii="Times New Roman" w:hAnsi="Times New Roman" w:cs="Times New Roman"/>
          <w:b/>
          <w:bCs/>
          <w:sz w:val="24"/>
          <w:szCs w:val="24"/>
          <w:lang w:bidi="ar-JO"/>
        </w:rPr>
        <w:t>Non –Negotiable Sea Waybill</w:t>
      </w:r>
    </w:p>
    <w:p w14:paraId="7442DD9F"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lang w:bidi="ar-JO"/>
        </w:rPr>
      </w:pPr>
      <w:r w:rsidRPr="00C50E7C">
        <w:rPr>
          <w:rFonts w:ascii="Times New Roman" w:hAnsi="Times New Roman" w:cs="Times New Roman"/>
          <w:b/>
          <w:bCs/>
          <w:sz w:val="24"/>
          <w:szCs w:val="24"/>
          <w:rtl/>
          <w:lang w:bidi="ar-JO"/>
        </w:rPr>
        <w:t>بوليصه خاضعه لعقد است</w:t>
      </w:r>
      <w:r w:rsidRPr="00C50E7C">
        <w:rPr>
          <w:rFonts w:ascii="Times New Roman" w:hAnsi="Times New Roman" w:cs="Times New Roman"/>
          <w:b/>
          <w:bCs/>
          <w:sz w:val="24"/>
          <w:szCs w:val="24"/>
          <w:rtl/>
        </w:rPr>
        <w:t>ئجار</w:t>
      </w:r>
      <w:r w:rsidRPr="00C50E7C">
        <w:rPr>
          <w:rFonts w:ascii="Times New Roman" w:hAnsi="Times New Roman" w:cs="Times New Roman"/>
          <w:b/>
          <w:bCs/>
          <w:sz w:val="24"/>
          <w:szCs w:val="24"/>
          <w:rtl/>
          <w:lang w:bidi="ar-JO"/>
        </w:rPr>
        <w:t xml:space="preserve"> </w:t>
      </w:r>
      <w:r w:rsidRPr="00C50E7C">
        <w:rPr>
          <w:rFonts w:ascii="Times New Roman" w:hAnsi="Times New Roman" w:cs="Times New Roman"/>
          <w:b/>
          <w:bCs/>
          <w:sz w:val="24"/>
          <w:szCs w:val="24"/>
          <w:lang w:bidi="ar-JO"/>
        </w:rPr>
        <w:t>Charter Party B/L</w:t>
      </w:r>
      <w:r w:rsidRPr="00C50E7C">
        <w:rPr>
          <w:rFonts w:ascii="Times New Roman" w:hAnsi="Times New Roman" w:cs="Times New Roman"/>
          <w:b/>
          <w:bCs/>
          <w:sz w:val="24"/>
          <w:szCs w:val="24"/>
          <w:rtl/>
          <w:lang w:bidi="ar-JO"/>
        </w:rPr>
        <w:t xml:space="preserve">  </w:t>
      </w:r>
    </w:p>
    <w:p w14:paraId="6CB8B83B" w14:textId="3A5490B8" w:rsidR="00806029" w:rsidRDefault="00DE49EB" w:rsidP="007E7520">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rtl/>
          <w:lang w:bidi="ar-JO"/>
        </w:rPr>
      </w:pPr>
      <w:r w:rsidRPr="00C50E7C">
        <w:rPr>
          <w:rFonts w:ascii="Times New Roman" w:hAnsi="Times New Roman" w:cs="Times New Roman"/>
          <w:b/>
          <w:bCs/>
          <w:sz w:val="24"/>
          <w:szCs w:val="24"/>
          <w:rtl/>
          <w:lang w:bidi="ar-JO"/>
        </w:rPr>
        <w:t xml:space="preserve">مستند وكيل شحن </w:t>
      </w:r>
      <w:r w:rsidRPr="00C50E7C">
        <w:rPr>
          <w:rFonts w:ascii="Times New Roman" w:hAnsi="Times New Roman" w:cs="Times New Roman"/>
          <w:b/>
          <w:bCs/>
          <w:sz w:val="24"/>
          <w:szCs w:val="24"/>
          <w:lang w:bidi="ar-JO"/>
        </w:rPr>
        <w:t>Forwarder B/L</w:t>
      </w:r>
      <w:r w:rsidRPr="00C50E7C">
        <w:rPr>
          <w:rFonts w:ascii="Times New Roman" w:hAnsi="Times New Roman" w:cs="Times New Roman"/>
          <w:b/>
          <w:bCs/>
          <w:sz w:val="24"/>
          <w:szCs w:val="24"/>
          <w:rtl/>
          <w:lang w:bidi="ar-JO"/>
        </w:rPr>
        <w:t xml:space="preserve"> </w:t>
      </w:r>
    </w:p>
    <w:p w14:paraId="5940C1C7" w14:textId="77777777" w:rsidR="007E7520" w:rsidRPr="007E7520" w:rsidRDefault="007E7520" w:rsidP="007E7520">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rtl/>
          <w:lang w:bidi="ar-JO"/>
        </w:rPr>
      </w:pPr>
    </w:p>
    <w:p w14:paraId="48A20113" w14:textId="7BFB249E" w:rsidR="00DE49EB" w:rsidRPr="00C861F3" w:rsidRDefault="00DE49EB" w:rsidP="00C861F3">
      <w:pPr>
        <w:pStyle w:val="ListParagraph"/>
        <w:numPr>
          <w:ilvl w:val="0"/>
          <w:numId w:val="13"/>
        </w:numPr>
        <w:bidi/>
        <w:spacing w:line="360" w:lineRule="auto"/>
        <w:ind w:right="90"/>
        <w:rPr>
          <w:rFonts w:ascii="Times New Roman" w:hAnsi="Times New Roman" w:cs="Times New Roman"/>
          <w:b/>
          <w:bCs/>
          <w:sz w:val="24"/>
          <w:szCs w:val="24"/>
          <w:rtl/>
          <w:lang w:bidi="ar-JO"/>
        </w:rPr>
      </w:pPr>
      <w:r w:rsidRPr="00C861F3">
        <w:rPr>
          <w:rFonts w:ascii="Times New Roman" w:hAnsi="Times New Roman" w:cs="Times New Roman"/>
          <w:b/>
          <w:bCs/>
          <w:sz w:val="24"/>
          <w:szCs w:val="24"/>
          <w:rtl/>
          <w:lang w:bidi="ar-JO"/>
        </w:rPr>
        <w:t>مستند الشحن الجوي (</w:t>
      </w:r>
      <w:r w:rsidRPr="00C861F3">
        <w:rPr>
          <w:rFonts w:ascii="Times New Roman" w:hAnsi="Times New Roman" w:cs="Times New Roman"/>
          <w:b/>
          <w:bCs/>
          <w:sz w:val="24"/>
          <w:szCs w:val="24"/>
          <w:lang w:bidi="ar-JO"/>
        </w:rPr>
        <w:t>Air Way Bill</w:t>
      </w:r>
      <w:r w:rsidRPr="00C861F3">
        <w:rPr>
          <w:rFonts w:ascii="Times New Roman" w:hAnsi="Times New Roman" w:cs="Times New Roman"/>
          <w:b/>
          <w:bCs/>
          <w:sz w:val="24"/>
          <w:szCs w:val="24"/>
          <w:rtl/>
          <w:lang w:bidi="ar-JO"/>
        </w:rPr>
        <w:t>) :</w:t>
      </w:r>
    </w:p>
    <w:p w14:paraId="0A1022ED" w14:textId="355D4C46"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lang w:bidi="ar-JO"/>
        </w:rPr>
      </w:pPr>
      <w:r w:rsidRPr="00C50E7C">
        <w:rPr>
          <w:rFonts w:ascii="Times New Roman" w:hAnsi="Times New Roman" w:cs="Times New Roman"/>
          <w:sz w:val="24"/>
          <w:szCs w:val="24"/>
          <w:rtl/>
          <w:lang w:bidi="ar-JO"/>
        </w:rPr>
        <w:t xml:space="preserve">يعتبر بمثابة وصل استلام </w:t>
      </w:r>
      <w:r w:rsidRPr="00C50E7C">
        <w:rPr>
          <w:rFonts w:ascii="Times New Roman" w:hAnsi="Times New Roman" w:cs="Times New Roman" w:hint="cs"/>
          <w:sz w:val="24"/>
          <w:szCs w:val="24"/>
          <w:rtl/>
          <w:lang w:bidi="ar-JO"/>
        </w:rPr>
        <w:t>لل</w:t>
      </w:r>
      <w:r w:rsidRPr="00C50E7C">
        <w:rPr>
          <w:rFonts w:ascii="Times New Roman" w:hAnsi="Times New Roman" w:cs="Times New Roman"/>
          <w:sz w:val="24"/>
          <w:szCs w:val="24"/>
          <w:rtl/>
          <w:lang w:bidi="ar-JO"/>
        </w:rPr>
        <w:t>بضاع</w:t>
      </w:r>
      <w:r w:rsidRPr="00C50E7C">
        <w:rPr>
          <w:rFonts w:ascii="Times New Roman" w:hAnsi="Times New Roman" w:cs="Times New Roman" w:hint="cs"/>
          <w:sz w:val="24"/>
          <w:szCs w:val="24"/>
          <w:rtl/>
          <w:lang w:bidi="ar-JO"/>
        </w:rPr>
        <w:t>ة</w:t>
      </w:r>
      <w:r w:rsidRPr="00C50E7C">
        <w:rPr>
          <w:rFonts w:ascii="Times New Roman" w:hAnsi="Times New Roman" w:cs="Times New Roman"/>
          <w:sz w:val="24"/>
          <w:szCs w:val="24"/>
          <w:rtl/>
          <w:lang w:bidi="ar-JO"/>
        </w:rPr>
        <w:t xml:space="preserve"> صادر </w:t>
      </w:r>
      <w:r w:rsidRPr="00C50E7C">
        <w:rPr>
          <w:rFonts w:ascii="Times New Roman" w:hAnsi="Times New Roman" w:cs="Times New Roman" w:hint="cs"/>
          <w:sz w:val="24"/>
          <w:szCs w:val="24"/>
          <w:rtl/>
          <w:lang w:bidi="ar-JO"/>
        </w:rPr>
        <w:t>ع</w:t>
      </w:r>
      <w:r w:rsidRPr="00C50E7C">
        <w:rPr>
          <w:rFonts w:ascii="Times New Roman" w:hAnsi="Times New Roman" w:cs="Times New Roman"/>
          <w:sz w:val="24"/>
          <w:szCs w:val="24"/>
          <w:rtl/>
          <w:lang w:bidi="ar-JO"/>
        </w:rPr>
        <w:t>ن الناقل و الذي يبين ان البضاع</w:t>
      </w:r>
      <w:r w:rsidRPr="00C50E7C">
        <w:rPr>
          <w:rFonts w:ascii="Times New Roman" w:hAnsi="Times New Roman" w:cs="Times New Roman" w:hint="cs"/>
          <w:sz w:val="24"/>
          <w:szCs w:val="24"/>
          <w:rtl/>
          <w:lang w:bidi="ar-JO"/>
        </w:rPr>
        <w:t>ة</w:t>
      </w:r>
      <w:r w:rsidRPr="00C50E7C">
        <w:rPr>
          <w:rFonts w:ascii="Times New Roman" w:hAnsi="Times New Roman" w:cs="Times New Roman"/>
          <w:sz w:val="24"/>
          <w:szCs w:val="24"/>
          <w:rtl/>
          <w:lang w:bidi="ar-JO"/>
        </w:rPr>
        <w:t xml:space="preserve"> قد تم إستل</w:t>
      </w:r>
      <w:r w:rsidRPr="00C50E7C">
        <w:rPr>
          <w:rFonts w:ascii="Times New Roman" w:hAnsi="Times New Roman" w:cs="Times New Roman" w:hint="cs"/>
          <w:sz w:val="24"/>
          <w:szCs w:val="24"/>
          <w:rtl/>
          <w:lang w:bidi="ar-JO"/>
        </w:rPr>
        <w:t xml:space="preserve">متها الشركة الشاحنة </w:t>
      </w:r>
      <w:r w:rsidRPr="00C50E7C">
        <w:rPr>
          <w:rFonts w:ascii="Times New Roman" w:hAnsi="Times New Roman" w:cs="Times New Roman"/>
          <w:sz w:val="24"/>
          <w:szCs w:val="24"/>
          <w:rtl/>
          <w:lang w:bidi="ar-JO"/>
        </w:rPr>
        <w:t>لأغراض النقل.</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 xml:space="preserve">و </w:t>
      </w:r>
      <w:r w:rsidRPr="00C50E7C">
        <w:rPr>
          <w:rFonts w:ascii="Times New Roman" w:hAnsi="Times New Roman" w:cs="Times New Roman" w:hint="cs"/>
          <w:sz w:val="24"/>
          <w:szCs w:val="24"/>
          <w:rtl/>
          <w:lang w:bidi="ar-JO"/>
        </w:rPr>
        <w:t xml:space="preserve">من الجدير بالذكر أن </w:t>
      </w:r>
      <w:r w:rsidRPr="00C50E7C">
        <w:rPr>
          <w:rFonts w:ascii="Times New Roman" w:hAnsi="Times New Roman" w:cs="Times New Roman"/>
          <w:sz w:val="24"/>
          <w:szCs w:val="24"/>
          <w:rtl/>
          <w:lang w:bidi="ar-JO"/>
        </w:rPr>
        <w:t xml:space="preserve">هذا النوع من المستندات </w:t>
      </w:r>
      <w:r w:rsidRPr="00C50E7C">
        <w:rPr>
          <w:rFonts w:ascii="Times New Roman" w:hAnsi="Times New Roman" w:cs="Times New Roman" w:hint="cs"/>
          <w:sz w:val="24"/>
          <w:szCs w:val="24"/>
          <w:rtl/>
          <w:lang w:bidi="ar-JO"/>
        </w:rPr>
        <w:t xml:space="preserve">يكون </w:t>
      </w:r>
      <w:r w:rsidRPr="00C50E7C">
        <w:rPr>
          <w:rFonts w:ascii="Times New Roman" w:hAnsi="Times New Roman" w:cs="Times New Roman"/>
          <w:sz w:val="24"/>
          <w:szCs w:val="24"/>
          <w:rtl/>
          <w:lang w:bidi="ar-JO"/>
        </w:rPr>
        <w:t>غير قابل للتداول  و</w:t>
      </w:r>
      <w:r w:rsidRPr="00C50E7C">
        <w:rPr>
          <w:rFonts w:ascii="Times New Roman" w:hAnsi="Times New Roman" w:cs="Times New Roman" w:hint="cs"/>
          <w:sz w:val="24"/>
          <w:szCs w:val="24"/>
          <w:rtl/>
          <w:lang w:bidi="ar-JO"/>
        </w:rPr>
        <w:t xml:space="preserve"> الأجراء الصحيح أ</w:t>
      </w:r>
      <w:r w:rsidRPr="00C50E7C">
        <w:rPr>
          <w:rFonts w:ascii="Times New Roman" w:hAnsi="Times New Roman" w:cs="Times New Roman"/>
          <w:sz w:val="24"/>
          <w:szCs w:val="24"/>
          <w:rtl/>
          <w:lang w:bidi="ar-JO"/>
        </w:rPr>
        <w:t xml:space="preserve">نه لا يجوز تجييره وانما يتم اصدار اذن تسليم بدلا من التجيير </w:t>
      </w:r>
      <w:r w:rsidRPr="00C50E7C">
        <w:rPr>
          <w:rFonts w:ascii="Times New Roman" w:hAnsi="Times New Roman" w:cs="Times New Roman" w:hint="cs"/>
          <w:sz w:val="24"/>
          <w:szCs w:val="24"/>
          <w:rtl/>
          <w:lang w:bidi="ar-JO"/>
        </w:rPr>
        <w:t xml:space="preserve">لأغراض تخليص البضائع. </w:t>
      </w:r>
      <w:r w:rsidRPr="00C50E7C">
        <w:rPr>
          <w:rFonts w:ascii="Times New Roman" w:hAnsi="Times New Roman" w:cs="Times New Roman"/>
          <w:sz w:val="24"/>
          <w:szCs w:val="24"/>
          <w:rtl/>
          <w:lang w:bidi="ar-JO"/>
        </w:rPr>
        <w:t xml:space="preserve">ولكن </w:t>
      </w:r>
      <w:r w:rsidRPr="00C50E7C">
        <w:rPr>
          <w:rFonts w:ascii="Times New Roman" w:hAnsi="Times New Roman" w:cs="Times New Roman" w:hint="cs"/>
          <w:sz w:val="24"/>
          <w:szCs w:val="24"/>
          <w:rtl/>
          <w:lang w:bidi="ar-JO"/>
        </w:rPr>
        <w:t xml:space="preserve">في واقع الحال فإن </w:t>
      </w:r>
      <w:r w:rsidRPr="00C50E7C">
        <w:rPr>
          <w:rFonts w:ascii="Times New Roman" w:hAnsi="Times New Roman" w:cs="Times New Roman"/>
          <w:sz w:val="24"/>
          <w:szCs w:val="24"/>
          <w:rtl/>
          <w:lang w:bidi="ar-JO"/>
        </w:rPr>
        <w:t>القانون في اسرائيل يجيز تجيير</w:t>
      </w:r>
      <w:r w:rsidRPr="00C50E7C">
        <w:rPr>
          <w:rFonts w:ascii="Times New Roman" w:hAnsi="Times New Roman" w:cs="Times New Roman" w:hint="cs"/>
          <w:sz w:val="24"/>
          <w:szCs w:val="24"/>
          <w:rtl/>
          <w:lang w:bidi="ar-JO"/>
        </w:rPr>
        <w:t xml:space="preserve"> هذه البوليصة و هذا ما يتم في معظم الحالات.</w:t>
      </w:r>
    </w:p>
    <w:p w14:paraId="28189C97"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rtl/>
          <w:lang w:bidi="ar-JO"/>
        </w:rPr>
      </w:pPr>
      <w:r w:rsidRPr="00C50E7C">
        <w:rPr>
          <w:rFonts w:ascii="Times New Roman" w:hAnsi="Times New Roman" w:cs="Times New Roman"/>
          <w:sz w:val="24"/>
          <w:szCs w:val="24"/>
          <w:rtl/>
          <w:lang w:bidi="ar-JO"/>
        </w:rPr>
        <w:t xml:space="preserve"> </w:t>
      </w:r>
    </w:p>
    <w:p w14:paraId="533C1310" w14:textId="77777777" w:rsidR="00DE49EB" w:rsidRPr="00C50E7C" w:rsidRDefault="00DE49EB" w:rsidP="00DE49EB">
      <w:pPr>
        <w:pStyle w:val="ListParagraph"/>
        <w:numPr>
          <w:ilvl w:val="0"/>
          <w:numId w:val="12"/>
        </w:numPr>
        <w:tabs>
          <w:tab w:val="right" w:pos="630"/>
          <w:tab w:val="right" w:pos="720"/>
          <w:tab w:val="right" w:pos="810"/>
        </w:tabs>
        <w:bidi/>
        <w:spacing w:after="0" w:line="360" w:lineRule="auto"/>
        <w:ind w:left="360" w:right="90" w:firstLine="0"/>
        <w:rPr>
          <w:rFonts w:ascii="Times New Roman" w:hAnsi="Times New Roman" w:cs="Times New Roman"/>
          <w:b/>
          <w:bCs/>
          <w:sz w:val="24"/>
          <w:szCs w:val="24"/>
          <w:lang w:bidi="ar-JO"/>
        </w:rPr>
      </w:pPr>
      <w:r w:rsidRPr="00C50E7C">
        <w:rPr>
          <w:rFonts w:ascii="Times New Roman" w:hAnsi="Times New Roman" w:cs="Times New Roman"/>
          <w:b/>
          <w:bCs/>
          <w:sz w:val="24"/>
          <w:szCs w:val="24"/>
          <w:rtl/>
          <w:lang w:bidi="ar-JO"/>
        </w:rPr>
        <w:t xml:space="preserve"> مستندات النقل البري ,سكك الحديد  او الطرق المائيه الداخليه  </w:t>
      </w:r>
    </w:p>
    <w:p w14:paraId="42B42E38"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b/>
          <w:bCs/>
          <w:sz w:val="24"/>
          <w:szCs w:val="24"/>
          <w:rtl/>
          <w:lang w:bidi="ar-JO"/>
        </w:rPr>
      </w:pPr>
      <w:r w:rsidRPr="00C50E7C">
        <w:rPr>
          <w:rFonts w:ascii="Times New Roman" w:hAnsi="Times New Roman" w:cs="Times New Roman"/>
          <w:b/>
          <w:bCs/>
          <w:sz w:val="24"/>
          <w:szCs w:val="24"/>
          <w:rtl/>
          <w:lang w:bidi="ar-JO"/>
        </w:rPr>
        <w:t xml:space="preserve"> (</w:t>
      </w:r>
      <w:r w:rsidRPr="00C50E7C">
        <w:rPr>
          <w:rFonts w:ascii="Times New Roman" w:hAnsi="Times New Roman" w:cs="Times New Roman"/>
          <w:b/>
          <w:bCs/>
          <w:sz w:val="24"/>
          <w:szCs w:val="24"/>
          <w:lang w:bidi="ar-JO"/>
        </w:rPr>
        <w:t>Road ,Rail or inland Way Transport Doc./Truck Consignment Note</w:t>
      </w:r>
      <w:r w:rsidRPr="00C50E7C">
        <w:rPr>
          <w:rFonts w:ascii="Times New Roman" w:hAnsi="Times New Roman" w:cs="Times New Roman"/>
          <w:b/>
          <w:bCs/>
          <w:sz w:val="24"/>
          <w:szCs w:val="24"/>
          <w:rtl/>
          <w:lang w:bidi="ar-JO"/>
        </w:rPr>
        <w:t>):</w:t>
      </w:r>
    </w:p>
    <w:p w14:paraId="155DF948" w14:textId="64F716C2"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rtl/>
          <w:lang w:bidi="ar-JO"/>
        </w:rPr>
      </w:pPr>
      <w:r w:rsidRPr="00C50E7C">
        <w:rPr>
          <w:rFonts w:ascii="Times New Roman" w:hAnsi="Times New Roman" w:cs="Times New Roman"/>
          <w:sz w:val="24"/>
          <w:szCs w:val="24"/>
          <w:rtl/>
          <w:lang w:bidi="ar-JO"/>
        </w:rPr>
        <w:t>تصدر هذه البوليصة عن شركة النقل البري  او محطة سكة الحديد او خطوط  النقل عبر المياه الداخليه .  و يجب ان تتطابق بياناته مع  شروط الاعتماد</w:t>
      </w:r>
      <w:r w:rsidRPr="00C50E7C">
        <w:rPr>
          <w:rFonts w:ascii="Times New Roman" w:hAnsi="Times New Roman" w:cs="Times New Roman" w:hint="cs"/>
          <w:sz w:val="24"/>
          <w:szCs w:val="24"/>
          <w:rtl/>
          <w:lang w:bidi="ar-JO"/>
        </w:rPr>
        <w:t>.</w:t>
      </w:r>
      <w:r w:rsidRPr="00C50E7C">
        <w:rPr>
          <w:rFonts w:ascii="Times New Roman" w:hAnsi="Times New Roman" w:cs="Times New Roman"/>
          <w:sz w:val="24"/>
          <w:szCs w:val="24"/>
          <w:rtl/>
          <w:lang w:bidi="ar-JO"/>
        </w:rPr>
        <w:t xml:space="preserve">  </w:t>
      </w:r>
    </w:p>
    <w:p w14:paraId="1A56FB36"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rtl/>
          <w:lang w:bidi="ar-JO"/>
        </w:rPr>
      </w:pPr>
    </w:p>
    <w:p w14:paraId="15F00EED" w14:textId="77777777" w:rsidR="00DE49EB" w:rsidRPr="00C50E7C" w:rsidRDefault="00DE49EB" w:rsidP="00DE49EB">
      <w:pPr>
        <w:pStyle w:val="ListParagraph"/>
        <w:numPr>
          <w:ilvl w:val="0"/>
          <w:numId w:val="12"/>
        </w:numPr>
        <w:tabs>
          <w:tab w:val="right" w:pos="630"/>
          <w:tab w:val="right" w:pos="720"/>
          <w:tab w:val="right" w:pos="810"/>
        </w:tabs>
        <w:bidi/>
        <w:spacing w:after="0" w:line="360" w:lineRule="auto"/>
        <w:ind w:left="360" w:right="90" w:firstLine="0"/>
        <w:rPr>
          <w:rFonts w:ascii="Times New Roman" w:hAnsi="Times New Roman" w:cs="Times New Roman"/>
          <w:b/>
          <w:bCs/>
          <w:sz w:val="24"/>
          <w:szCs w:val="24"/>
          <w:lang w:bidi="ar-JO"/>
        </w:rPr>
      </w:pPr>
      <w:r w:rsidRPr="00C50E7C">
        <w:rPr>
          <w:rFonts w:ascii="Times New Roman" w:hAnsi="Times New Roman" w:cs="Times New Roman"/>
          <w:b/>
          <w:bCs/>
          <w:sz w:val="24"/>
          <w:szCs w:val="24"/>
          <w:rtl/>
          <w:lang w:bidi="ar-JO"/>
        </w:rPr>
        <w:t>إيصال الناقل الخاص بالبريد (</w:t>
      </w:r>
      <w:r w:rsidRPr="00C50E7C">
        <w:rPr>
          <w:rFonts w:ascii="Times New Roman" w:hAnsi="Times New Roman" w:cs="Times New Roman"/>
          <w:b/>
          <w:bCs/>
          <w:sz w:val="24"/>
          <w:szCs w:val="24"/>
          <w:lang w:bidi="ar-JO"/>
        </w:rPr>
        <w:t>Postal Receipt</w:t>
      </w:r>
      <w:r w:rsidRPr="00C50E7C">
        <w:rPr>
          <w:rFonts w:ascii="Times New Roman" w:hAnsi="Times New Roman" w:cs="Times New Roman"/>
          <w:b/>
          <w:bCs/>
          <w:sz w:val="24"/>
          <w:szCs w:val="24"/>
          <w:rtl/>
          <w:lang w:bidi="ar-JO"/>
        </w:rPr>
        <w:t xml:space="preserve">) : </w:t>
      </w:r>
    </w:p>
    <w:p w14:paraId="35795870" w14:textId="77777777" w:rsidR="00DE49EB" w:rsidRPr="00C50E7C" w:rsidRDefault="00DE49EB" w:rsidP="00DE49EB">
      <w:pPr>
        <w:pStyle w:val="ListParagraph"/>
        <w:tabs>
          <w:tab w:val="right" w:pos="630"/>
          <w:tab w:val="right" w:pos="720"/>
          <w:tab w:val="right" w:pos="810"/>
        </w:tabs>
        <w:bidi/>
        <w:spacing w:line="360" w:lineRule="auto"/>
        <w:ind w:left="360" w:right="90"/>
        <w:rPr>
          <w:rFonts w:ascii="Times New Roman" w:hAnsi="Times New Roman" w:cs="Times New Roman"/>
          <w:sz w:val="24"/>
          <w:szCs w:val="24"/>
          <w:rtl/>
          <w:lang w:bidi="ar-JO"/>
        </w:rPr>
      </w:pPr>
      <w:r w:rsidRPr="00C50E7C">
        <w:rPr>
          <w:rFonts w:ascii="Times New Roman" w:hAnsi="Times New Roman" w:cs="Times New Roman"/>
          <w:sz w:val="24"/>
          <w:szCs w:val="24"/>
          <w:rtl/>
          <w:lang w:bidi="ar-JO"/>
        </w:rPr>
        <w:t xml:space="preserve">تصدر هذه البوليصة عن هيئة البريد او شركه النقل السريع مع بيان اسم الناقل وتاريخ الاستلام والاشارة و تفاصيل أجور الشحن </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إسم المشتري ، إسم البنك فاتح الإعتماد ، رقم الأيصال . و يجب ان ت</w:t>
      </w:r>
      <w:r w:rsidRPr="00C50E7C">
        <w:rPr>
          <w:rFonts w:ascii="Times New Roman" w:hAnsi="Times New Roman" w:cs="Times New Roman" w:hint="cs"/>
          <w:sz w:val="24"/>
          <w:szCs w:val="24"/>
          <w:rtl/>
          <w:lang w:bidi="ar-JO"/>
        </w:rPr>
        <w:t>ت</w:t>
      </w:r>
      <w:r w:rsidRPr="00C50E7C">
        <w:rPr>
          <w:rFonts w:ascii="Times New Roman" w:hAnsi="Times New Roman" w:cs="Times New Roman"/>
          <w:sz w:val="24"/>
          <w:szCs w:val="24"/>
          <w:rtl/>
          <w:lang w:bidi="ar-JO"/>
        </w:rPr>
        <w:t>طابق بياناتها مع بيانات و شروط الاعتماد .</w:t>
      </w:r>
    </w:p>
    <w:p w14:paraId="0B429F53" w14:textId="2456CE74" w:rsidR="00DE49EB" w:rsidRDefault="00DE49EB" w:rsidP="00DE49EB">
      <w:pPr>
        <w:pStyle w:val="ListParagraph"/>
        <w:tabs>
          <w:tab w:val="left" w:pos="3727"/>
        </w:tabs>
        <w:bidi/>
        <w:spacing w:line="360" w:lineRule="auto"/>
        <w:ind w:left="22" w:right="90"/>
        <w:rPr>
          <w:rFonts w:ascii="Times New Roman" w:hAnsi="Times New Roman" w:cs="Times New Roman"/>
          <w:b/>
          <w:bCs/>
          <w:sz w:val="24"/>
          <w:szCs w:val="24"/>
          <w:rtl/>
          <w:lang w:bidi="ar-JO"/>
        </w:rPr>
      </w:pPr>
      <w:r w:rsidRPr="00C50E7C">
        <w:rPr>
          <w:rFonts w:ascii="Times New Roman" w:hAnsi="Times New Roman" w:cs="Times New Roman" w:hint="cs"/>
          <w:b/>
          <w:bCs/>
          <w:sz w:val="24"/>
          <w:szCs w:val="24"/>
          <w:rtl/>
          <w:lang w:bidi="ar-JO"/>
        </w:rPr>
        <w:t xml:space="preserve"> </w:t>
      </w:r>
    </w:p>
    <w:p w14:paraId="313B05D8" w14:textId="77777777" w:rsidR="007E7520" w:rsidRPr="00C50E7C" w:rsidRDefault="007E7520" w:rsidP="007E7520">
      <w:pPr>
        <w:pStyle w:val="ListParagraph"/>
        <w:tabs>
          <w:tab w:val="left" w:pos="3727"/>
        </w:tabs>
        <w:bidi/>
        <w:spacing w:line="360" w:lineRule="auto"/>
        <w:ind w:left="22" w:right="90"/>
        <w:rPr>
          <w:rFonts w:ascii="Times New Roman" w:hAnsi="Times New Roman" w:cs="Times New Roman"/>
          <w:sz w:val="24"/>
          <w:szCs w:val="24"/>
          <w:rtl/>
        </w:rPr>
      </w:pPr>
    </w:p>
    <w:p w14:paraId="15E6F671" w14:textId="77777777" w:rsidR="00DE49EB" w:rsidRPr="00C50E7C" w:rsidRDefault="00DE49EB" w:rsidP="00DE49EB">
      <w:pPr>
        <w:pStyle w:val="ListParagraph"/>
        <w:numPr>
          <w:ilvl w:val="0"/>
          <w:numId w:val="11"/>
        </w:numPr>
        <w:bidi/>
        <w:spacing w:after="200" w:line="360" w:lineRule="auto"/>
        <w:ind w:left="112" w:right="90" w:hanging="90"/>
        <w:rPr>
          <w:rFonts w:ascii="Times New Roman" w:hAnsi="Times New Roman" w:cs="Times New Roman"/>
          <w:b/>
          <w:bCs/>
          <w:sz w:val="24"/>
          <w:szCs w:val="24"/>
        </w:rPr>
      </w:pPr>
      <w:r w:rsidRPr="00C50E7C">
        <w:rPr>
          <w:rFonts w:ascii="Times New Roman" w:hAnsi="Times New Roman" w:cs="Times New Roman"/>
          <w:b/>
          <w:bCs/>
          <w:sz w:val="24"/>
          <w:szCs w:val="24"/>
          <w:rtl/>
        </w:rPr>
        <w:lastRenderedPageBreak/>
        <w:t xml:space="preserve">مستندات أخرى: </w:t>
      </w:r>
    </w:p>
    <w:p w14:paraId="588904DF" w14:textId="0FF1DA3F" w:rsidR="00DE49EB" w:rsidRPr="00C50E7C" w:rsidRDefault="00DE49EB" w:rsidP="00DE49EB">
      <w:pPr>
        <w:pStyle w:val="ListParagraph"/>
        <w:bidi/>
        <w:spacing w:line="360" w:lineRule="auto"/>
        <w:ind w:left="22" w:right="90"/>
        <w:rPr>
          <w:rFonts w:ascii="Times New Roman" w:hAnsi="Times New Roman" w:cs="Times New Roman"/>
          <w:sz w:val="24"/>
          <w:szCs w:val="24"/>
        </w:rPr>
      </w:pPr>
      <w:r w:rsidRPr="00C50E7C">
        <w:rPr>
          <w:rFonts w:ascii="Times New Roman" w:hAnsi="Times New Roman" w:cs="Times New Roman"/>
          <w:sz w:val="24"/>
          <w:szCs w:val="24"/>
          <w:rtl/>
        </w:rPr>
        <w:t>هناك مستندات أخرى يمكن طلبها في متن الإعتماد حسب طلب طالب الأصدار تحددها طبيعة البضائع المتداولة و شروط الأعتماد نفسه و احيانا قوانين بلدان المصدر و المستورد. فعلى سبيل المثال و في حال إستيراد مواد غذائية كالمعلبات بأنواعها و الحليب و مشتقاته لا بد من طلب شهادة صحية (</w:t>
      </w:r>
      <w:r w:rsidRPr="00C50E7C">
        <w:rPr>
          <w:rFonts w:ascii="Times New Roman" w:hAnsi="Times New Roman" w:cs="Times New Roman"/>
          <w:sz w:val="24"/>
          <w:szCs w:val="24"/>
        </w:rPr>
        <w:t>Health Certificate</w:t>
      </w:r>
      <w:r w:rsidRPr="00C50E7C">
        <w:rPr>
          <w:rFonts w:ascii="Times New Roman" w:hAnsi="Times New Roman" w:cs="Times New Roman"/>
          <w:sz w:val="24"/>
          <w:szCs w:val="24"/>
          <w:rtl/>
        </w:rPr>
        <w:t>) و شهادة تحليل (</w:t>
      </w:r>
      <w:r w:rsidRPr="00C50E7C">
        <w:rPr>
          <w:rFonts w:ascii="Times New Roman" w:hAnsi="Times New Roman" w:cs="Times New Roman"/>
          <w:sz w:val="24"/>
          <w:szCs w:val="24"/>
        </w:rPr>
        <w:t>Analysis Certificate</w:t>
      </w:r>
      <w:r w:rsidRPr="00C50E7C">
        <w:rPr>
          <w:rFonts w:ascii="Times New Roman" w:hAnsi="Times New Roman" w:cs="Times New Roman"/>
          <w:sz w:val="24"/>
          <w:szCs w:val="24"/>
          <w:rtl/>
        </w:rPr>
        <w:t xml:space="preserve">)  و غيره من الشهادات ذات العلاقة اللازمة لإدخال البضائع إلى </w:t>
      </w:r>
      <w:r w:rsidRPr="00C50E7C">
        <w:rPr>
          <w:rFonts w:ascii="Times New Roman" w:hAnsi="Times New Roman" w:cs="Times New Roman" w:hint="cs"/>
          <w:sz w:val="24"/>
          <w:szCs w:val="24"/>
          <w:rtl/>
        </w:rPr>
        <w:t>إ</w:t>
      </w:r>
      <w:r w:rsidRPr="00C50E7C">
        <w:rPr>
          <w:rFonts w:ascii="Times New Roman" w:hAnsi="Times New Roman" w:cs="Times New Roman"/>
          <w:sz w:val="24"/>
          <w:szCs w:val="24"/>
          <w:rtl/>
        </w:rPr>
        <w:t xml:space="preserve">لى دولة المستورد. </w:t>
      </w:r>
      <w:r w:rsidRPr="00C50E7C">
        <w:rPr>
          <w:rFonts w:ascii="Times New Roman" w:hAnsi="Times New Roman" w:cs="Times New Roman"/>
          <w:b/>
          <w:bCs/>
          <w:sz w:val="24"/>
          <w:szCs w:val="24"/>
          <w:rtl/>
        </w:rPr>
        <w:t xml:space="preserve"> </w:t>
      </w:r>
      <w:r w:rsidRPr="00C50E7C">
        <w:rPr>
          <w:rFonts w:ascii="Times New Roman" w:hAnsi="Times New Roman" w:cs="Times New Roman"/>
          <w:sz w:val="24"/>
          <w:szCs w:val="24"/>
          <w:rtl/>
        </w:rPr>
        <w:t>و كذلك الأمر بالنسبة لأستيراد الحبوب مثل القمح و القهوة ، فيفضل طلب شهادات من وزارة الزراعة في بلد المصدر تبين مواصفات البضاعة  (</w:t>
      </w:r>
      <w:r w:rsidRPr="00C50E7C">
        <w:rPr>
          <w:rFonts w:ascii="Times New Roman" w:hAnsi="Times New Roman" w:cs="Times New Roman"/>
          <w:sz w:val="24"/>
          <w:szCs w:val="24"/>
        </w:rPr>
        <w:t>Phytosanitary Certificate</w:t>
      </w:r>
      <w:r w:rsidRPr="00C50E7C">
        <w:rPr>
          <w:rFonts w:ascii="Times New Roman" w:hAnsi="Times New Roman" w:cs="Times New Roman"/>
          <w:sz w:val="24"/>
          <w:szCs w:val="24"/>
          <w:rtl/>
        </w:rPr>
        <w:t>) و كذلك شهادة تبخير (</w:t>
      </w:r>
      <w:r w:rsidRPr="00C50E7C">
        <w:rPr>
          <w:rFonts w:ascii="Times New Roman" w:hAnsi="Times New Roman" w:cs="Times New Roman"/>
          <w:sz w:val="24"/>
          <w:szCs w:val="24"/>
        </w:rPr>
        <w:t>Fumigation Certificate</w:t>
      </w:r>
      <w:r w:rsidRPr="00C50E7C">
        <w:rPr>
          <w:rFonts w:ascii="Times New Roman" w:hAnsi="Times New Roman" w:cs="Times New Roman"/>
          <w:sz w:val="24"/>
          <w:szCs w:val="24"/>
          <w:rtl/>
        </w:rPr>
        <w:t xml:space="preserve">) ..... الخ. </w:t>
      </w:r>
    </w:p>
    <w:p w14:paraId="73FDC355" w14:textId="77777777" w:rsidR="006D61FD" w:rsidRDefault="006D61FD" w:rsidP="006F4E86">
      <w:pPr>
        <w:bidi/>
        <w:spacing w:line="360" w:lineRule="auto"/>
        <w:ind w:left="720"/>
        <w:jc w:val="both"/>
        <w:rPr>
          <w:rFonts w:asciiTheme="majorBidi" w:hAnsiTheme="majorBidi" w:cstheme="majorBidi"/>
          <w:b/>
          <w:bCs/>
          <w:sz w:val="28"/>
          <w:szCs w:val="28"/>
          <w:u w:val="single"/>
          <w:rtl/>
        </w:rPr>
      </w:pPr>
    </w:p>
    <w:p w14:paraId="4AD28BC5" w14:textId="4C4E541D" w:rsidR="00E405AD" w:rsidRPr="006F4E86" w:rsidRDefault="00D5328E" w:rsidP="006D61FD">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أهم خصائص </w:t>
      </w:r>
      <w:r w:rsidR="00FB39A9" w:rsidRPr="006F4E86">
        <w:rPr>
          <w:rFonts w:asciiTheme="majorBidi" w:hAnsiTheme="majorBidi" w:cstheme="majorBidi"/>
          <w:sz w:val="28"/>
          <w:szCs w:val="28"/>
          <w:rtl/>
          <w:lang w:bidi="ar-JO"/>
        </w:rPr>
        <w:t xml:space="preserve">الاعتماد </w:t>
      </w:r>
      <w:r w:rsidRPr="006F4E86">
        <w:rPr>
          <w:rFonts w:asciiTheme="majorBidi" w:hAnsiTheme="majorBidi" w:cstheme="majorBidi"/>
          <w:sz w:val="28"/>
          <w:szCs w:val="28"/>
          <w:rtl/>
        </w:rPr>
        <w:t xml:space="preserve"> </w:t>
      </w:r>
      <w:r w:rsidR="00FB39A9" w:rsidRPr="006F4E86">
        <w:rPr>
          <w:rFonts w:asciiTheme="majorBidi" w:hAnsiTheme="majorBidi" w:cstheme="majorBidi"/>
          <w:sz w:val="28"/>
          <w:szCs w:val="28"/>
          <w:rtl/>
        </w:rPr>
        <w:t>المستندي</w:t>
      </w:r>
    </w:p>
    <w:p w14:paraId="4DADC0DF" w14:textId="08A2742D" w:rsidR="00E405AD" w:rsidRPr="006F4E86" w:rsidRDefault="00D5328E"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خاصية الضمان: يضمن </w:t>
      </w:r>
      <w:r w:rsidR="00E405AD" w:rsidRPr="006F4E86">
        <w:rPr>
          <w:rFonts w:asciiTheme="majorBidi" w:hAnsiTheme="majorBidi" w:cstheme="majorBidi"/>
          <w:sz w:val="28"/>
          <w:szCs w:val="28"/>
          <w:rtl/>
        </w:rPr>
        <w:t xml:space="preserve">الاعتماد المستندي للمشتري </w:t>
      </w:r>
      <w:r w:rsidR="001D3977">
        <w:rPr>
          <w:rFonts w:asciiTheme="majorBidi" w:hAnsiTheme="majorBidi" w:cstheme="majorBidi" w:hint="cs"/>
          <w:sz w:val="28"/>
          <w:szCs w:val="28"/>
          <w:rtl/>
        </w:rPr>
        <w:t>(</w:t>
      </w:r>
      <w:r w:rsidR="00E405AD" w:rsidRPr="006F4E86">
        <w:rPr>
          <w:rFonts w:asciiTheme="majorBidi" w:hAnsiTheme="majorBidi" w:cstheme="majorBidi"/>
          <w:sz w:val="28"/>
          <w:szCs w:val="28"/>
          <w:rtl/>
        </w:rPr>
        <w:t>المستورد</w:t>
      </w:r>
      <w:r w:rsidR="001D3977">
        <w:rPr>
          <w:rFonts w:asciiTheme="majorBidi" w:hAnsiTheme="majorBidi" w:cstheme="majorBidi" w:hint="cs"/>
          <w:sz w:val="28"/>
          <w:szCs w:val="28"/>
          <w:rtl/>
        </w:rPr>
        <w:t>)</w:t>
      </w:r>
      <w:r w:rsidR="00E405AD" w:rsidRPr="006F4E86">
        <w:rPr>
          <w:rFonts w:asciiTheme="majorBidi" w:hAnsiTheme="majorBidi" w:cstheme="majorBidi"/>
          <w:sz w:val="28"/>
          <w:szCs w:val="28"/>
          <w:rtl/>
        </w:rPr>
        <w:t xml:space="preserve"> </w:t>
      </w:r>
      <w:r w:rsidRPr="006F4E86">
        <w:rPr>
          <w:rFonts w:asciiTheme="majorBidi" w:hAnsiTheme="majorBidi" w:cstheme="majorBidi"/>
          <w:sz w:val="28"/>
          <w:szCs w:val="28"/>
          <w:rtl/>
        </w:rPr>
        <w:t xml:space="preserve"> بأن يستلم البضاعة بذات الشروط </w:t>
      </w:r>
      <w:r w:rsidR="00E405AD" w:rsidRPr="006F4E86">
        <w:rPr>
          <w:rFonts w:asciiTheme="majorBidi" w:hAnsiTheme="majorBidi" w:cstheme="majorBidi"/>
          <w:sz w:val="28"/>
          <w:szCs w:val="28"/>
          <w:rtl/>
        </w:rPr>
        <w:t>التي</w:t>
      </w:r>
      <w:r w:rsidRPr="006F4E86">
        <w:rPr>
          <w:rFonts w:asciiTheme="majorBidi" w:hAnsiTheme="majorBidi" w:cstheme="majorBidi"/>
          <w:sz w:val="28"/>
          <w:szCs w:val="28"/>
          <w:rtl/>
        </w:rPr>
        <w:t xml:space="preserve"> تعاقد عليها مع البائع </w:t>
      </w:r>
      <w:r w:rsidR="001D3977">
        <w:rPr>
          <w:rFonts w:asciiTheme="majorBidi" w:hAnsiTheme="majorBidi" w:cstheme="majorBidi" w:hint="cs"/>
          <w:sz w:val="28"/>
          <w:szCs w:val="28"/>
          <w:rtl/>
        </w:rPr>
        <w:t>(</w:t>
      </w:r>
      <w:r w:rsidR="00E405AD" w:rsidRPr="006F4E86">
        <w:rPr>
          <w:rFonts w:asciiTheme="majorBidi" w:hAnsiTheme="majorBidi" w:cstheme="majorBidi"/>
          <w:sz w:val="28"/>
          <w:szCs w:val="28"/>
          <w:rtl/>
        </w:rPr>
        <w:t>المصدر</w:t>
      </w:r>
      <w:r w:rsidR="001D3977">
        <w:rPr>
          <w:rFonts w:asciiTheme="majorBidi" w:hAnsiTheme="majorBidi" w:cstheme="majorBidi" w:hint="cs"/>
          <w:sz w:val="28"/>
          <w:szCs w:val="28"/>
          <w:rtl/>
        </w:rPr>
        <w:t xml:space="preserve">) </w:t>
      </w:r>
      <w:r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وبالمقابل</w:t>
      </w:r>
      <w:r w:rsidRPr="006F4E86">
        <w:rPr>
          <w:rFonts w:asciiTheme="majorBidi" w:hAnsiTheme="majorBidi" w:cstheme="majorBidi"/>
          <w:sz w:val="28"/>
          <w:szCs w:val="28"/>
          <w:rtl/>
        </w:rPr>
        <w:t xml:space="preserve"> فإنه يضمن للبائع بأن </w:t>
      </w:r>
      <w:r w:rsidR="00E405AD" w:rsidRPr="006F4E86">
        <w:rPr>
          <w:rFonts w:asciiTheme="majorBidi" w:hAnsiTheme="majorBidi" w:cstheme="majorBidi"/>
          <w:sz w:val="28"/>
          <w:szCs w:val="28"/>
          <w:rtl/>
        </w:rPr>
        <w:t>يستوفي</w:t>
      </w:r>
      <w:r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ثمن</w:t>
      </w:r>
      <w:r w:rsidRPr="006F4E86">
        <w:rPr>
          <w:rFonts w:asciiTheme="majorBidi" w:hAnsiTheme="majorBidi" w:cstheme="majorBidi"/>
          <w:sz w:val="28"/>
          <w:szCs w:val="28"/>
          <w:rtl/>
        </w:rPr>
        <w:t xml:space="preserve"> البضاعة وذلك مقابل تقييده بالشروط </w:t>
      </w:r>
      <w:r w:rsidR="00E405AD" w:rsidRPr="006F4E86">
        <w:rPr>
          <w:rFonts w:asciiTheme="majorBidi" w:hAnsiTheme="majorBidi" w:cstheme="majorBidi"/>
          <w:sz w:val="28"/>
          <w:szCs w:val="28"/>
          <w:rtl/>
        </w:rPr>
        <w:t>الموضوعة</w:t>
      </w:r>
      <w:r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خطاب </w:t>
      </w:r>
      <w:r w:rsidR="00E405AD" w:rsidRPr="006F4E86">
        <w:rPr>
          <w:rFonts w:asciiTheme="majorBidi" w:hAnsiTheme="majorBidi" w:cstheme="majorBidi"/>
          <w:sz w:val="28"/>
          <w:szCs w:val="28"/>
          <w:rtl/>
        </w:rPr>
        <w:t>الاعتماد</w:t>
      </w:r>
      <w:r w:rsidRPr="006F4E86">
        <w:rPr>
          <w:rFonts w:asciiTheme="majorBidi" w:hAnsiTheme="majorBidi" w:cstheme="majorBidi"/>
          <w:sz w:val="28"/>
          <w:szCs w:val="28"/>
          <w:rtl/>
        </w:rPr>
        <w:t xml:space="preserve"> باعتبار أن التزام </w:t>
      </w:r>
      <w:r w:rsidR="00E405AD" w:rsidRPr="006F4E86">
        <w:rPr>
          <w:rFonts w:asciiTheme="majorBidi" w:hAnsiTheme="majorBidi" w:cstheme="majorBidi"/>
          <w:sz w:val="28"/>
          <w:szCs w:val="28"/>
          <w:rtl/>
        </w:rPr>
        <w:t>المصرف</w:t>
      </w:r>
      <w:r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تجاهه</w:t>
      </w:r>
      <w:r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نهائي</w:t>
      </w:r>
      <w:r w:rsidRPr="006F4E86">
        <w:rPr>
          <w:rFonts w:asciiTheme="majorBidi" w:hAnsiTheme="majorBidi" w:cstheme="majorBidi"/>
          <w:sz w:val="28"/>
          <w:szCs w:val="28"/>
          <w:rtl/>
        </w:rPr>
        <w:t xml:space="preserve"> ومباشر ومستقل عن عقد البيع الذي يرتكز إليه</w:t>
      </w:r>
      <w:r w:rsidRPr="006F4E86">
        <w:rPr>
          <w:rFonts w:asciiTheme="majorBidi" w:hAnsiTheme="majorBidi" w:cstheme="majorBidi"/>
          <w:sz w:val="28"/>
          <w:szCs w:val="28"/>
        </w:rPr>
        <w:t xml:space="preserve">. </w:t>
      </w:r>
    </w:p>
    <w:p w14:paraId="608FEAB7" w14:textId="77777777" w:rsidR="00E405AD" w:rsidRPr="006F4E86" w:rsidRDefault="00E405AD" w:rsidP="006F4E86">
      <w:pPr>
        <w:bidi/>
        <w:spacing w:line="360" w:lineRule="auto"/>
        <w:ind w:left="720"/>
        <w:jc w:val="both"/>
        <w:rPr>
          <w:rFonts w:asciiTheme="majorBidi" w:hAnsiTheme="majorBidi" w:cstheme="majorBidi"/>
          <w:sz w:val="28"/>
          <w:szCs w:val="28"/>
          <w:rtl/>
        </w:rPr>
      </w:pPr>
    </w:p>
    <w:p w14:paraId="6F7AB6CD" w14:textId="51C3D121" w:rsidR="001D3977" w:rsidRDefault="00D5328E"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Pr>
        <w:t xml:space="preserve"> </w:t>
      </w:r>
      <w:r w:rsidRPr="00945C26">
        <w:rPr>
          <w:rFonts w:asciiTheme="majorBidi" w:hAnsiTheme="majorBidi" w:cstheme="majorBidi"/>
          <w:sz w:val="28"/>
          <w:szCs w:val="28"/>
          <w:rtl/>
        </w:rPr>
        <w:t xml:space="preserve">خاصية </w:t>
      </w:r>
      <w:r w:rsidR="00E405AD" w:rsidRPr="00945C26">
        <w:rPr>
          <w:rFonts w:asciiTheme="majorBidi" w:hAnsiTheme="majorBidi" w:cstheme="majorBidi"/>
          <w:sz w:val="28"/>
          <w:szCs w:val="28"/>
          <w:rtl/>
        </w:rPr>
        <w:t xml:space="preserve">الائتمان </w:t>
      </w:r>
      <w:r w:rsidRPr="00945C26">
        <w:rPr>
          <w:rFonts w:asciiTheme="majorBidi" w:hAnsiTheme="majorBidi" w:cstheme="majorBidi"/>
          <w:sz w:val="28"/>
          <w:szCs w:val="28"/>
          <w:rtl/>
        </w:rPr>
        <w:t xml:space="preserve">: إن </w:t>
      </w:r>
      <w:r w:rsidR="00E405AD" w:rsidRPr="00945C26">
        <w:rPr>
          <w:rFonts w:asciiTheme="majorBidi" w:hAnsiTheme="majorBidi" w:cstheme="majorBidi"/>
          <w:sz w:val="28"/>
          <w:szCs w:val="28"/>
          <w:rtl/>
        </w:rPr>
        <w:t xml:space="preserve">الاعتماد المستندي </w:t>
      </w:r>
      <w:r w:rsidRPr="00945C26">
        <w:rPr>
          <w:rFonts w:asciiTheme="majorBidi" w:hAnsiTheme="majorBidi" w:cstheme="majorBidi"/>
          <w:sz w:val="28"/>
          <w:szCs w:val="28"/>
          <w:rtl/>
        </w:rPr>
        <w:t xml:space="preserve">يلعب دورا مهما من ناحية </w:t>
      </w:r>
      <w:r w:rsidR="00E405AD" w:rsidRPr="00945C26">
        <w:rPr>
          <w:rFonts w:asciiTheme="majorBidi" w:hAnsiTheme="majorBidi" w:cstheme="majorBidi"/>
          <w:sz w:val="28"/>
          <w:szCs w:val="28"/>
          <w:rtl/>
        </w:rPr>
        <w:t>الائتمان</w:t>
      </w:r>
      <w:r w:rsidRPr="00945C26">
        <w:rPr>
          <w:rFonts w:asciiTheme="majorBidi" w:hAnsiTheme="majorBidi" w:cstheme="majorBidi"/>
          <w:sz w:val="28"/>
          <w:szCs w:val="28"/>
          <w:rtl/>
        </w:rPr>
        <w:t xml:space="preserve"> سواء بالنسبة </w:t>
      </w:r>
      <w:r w:rsidR="00E405AD" w:rsidRPr="00945C26">
        <w:rPr>
          <w:rFonts w:asciiTheme="majorBidi" w:hAnsiTheme="majorBidi" w:cstheme="majorBidi"/>
          <w:sz w:val="28"/>
          <w:szCs w:val="28"/>
          <w:rtl/>
        </w:rPr>
        <w:t>للمشتري</w:t>
      </w:r>
      <w:r w:rsidR="001D3977">
        <w:rPr>
          <w:rFonts w:asciiTheme="majorBidi" w:hAnsiTheme="majorBidi" w:cstheme="majorBidi" w:hint="cs"/>
          <w:sz w:val="28"/>
          <w:szCs w:val="28"/>
          <w:rtl/>
        </w:rPr>
        <w:t xml:space="preserve">  (</w:t>
      </w:r>
      <w:r w:rsidR="00E405AD" w:rsidRPr="00945C26">
        <w:rPr>
          <w:rFonts w:asciiTheme="majorBidi" w:hAnsiTheme="majorBidi" w:cstheme="majorBidi"/>
          <w:sz w:val="28"/>
          <w:szCs w:val="28"/>
          <w:rtl/>
        </w:rPr>
        <w:t xml:space="preserve"> المستورد</w:t>
      </w:r>
      <w:r w:rsidR="001D3977">
        <w:rPr>
          <w:rFonts w:asciiTheme="majorBidi" w:hAnsiTheme="majorBidi" w:cstheme="majorBidi" w:hint="cs"/>
          <w:sz w:val="28"/>
          <w:szCs w:val="28"/>
          <w:rtl/>
        </w:rPr>
        <w:t>)</w:t>
      </w:r>
      <w:r w:rsidR="00E405AD" w:rsidRPr="00945C26">
        <w:rPr>
          <w:rFonts w:asciiTheme="majorBidi" w:hAnsiTheme="majorBidi" w:cstheme="majorBidi"/>
          <w:sz w:val="28"/>
          <w:szCs w:val="28"/>
          <w:rtl/>
        </w:rPr>
        <w:t xml:space="preserve"> </w:t>
      </w:r>
      <w:r w:rsidRPr="00945C26">
        <w:rPr>
          <w:rFonts w:asciiTheme="majorBidi" w:hAnsiTheme="majorBidi" w:cstheme="majorBidi"/>
          <w:sz w:val="28"/>
          <w:szCs w:val="28"/>
          <w:rtl/>
        </w:rPr>
        <w:t xml:space="preserve"> أو للبائع </w:t>
      </w:r>
      <w:r w:rsidR="001D3977">
        <w:rPr>
          <w:rFonts w:asciiTheme="majorBidi" w:hAnsiTheme="majorBidi" w:cstheme="majorBidi" w:hint="cs"/>
          <w:sz w:val="28"/>
          <w:szCs w:val="28"/>
          <w:rtl/>
        </w:rPr>
        <w:t xml:space="preserve"> (</w:t>
      </w:r>
      <w:r w:rsidR="00E405AD" w:rsidRPr="00945C26">
        <w:rPr>
          <w:rFonts w:asciiTheme="majorBidi" w:hAnsiTheme="majorBidi" w:cstheme="majorBidi"/>
          <w:sz w:val="28"/>
          <w:szCs w:val="28"/>
          <w:rtl/>
        </w:rPr>
        <w:t>المصدر</w:t>
      </w:r>
      <w:r w:rsidR="001D3977">
        <w:rPr>
          <w:rFonts w:asciiTheme="majorBidi" w:hAnsiTheme="majorBidi" w:cstheme="majorBidi" w:hint="cs"/>
          <w:sz w:val="28"/>
          <w:szCs w:val="28"/>
          <w:rtl/>
        </w:rPr>
        <w:t xml:space="preserve">) . </w:t>
      </w:r>
    </w:p>
    <w:p w14:paraId="47FB41D8" w14:textId="1ED2F4A1" w:rsidR="00E405AD" w:rsidRPr="006F4E86" w:rsidRDefault="00EA5217" w:rsidP="006F4E86">
      <w:pPr>
        <w:bidi/>
        <w:spacing w:line="360" w:lineRule="auto"/>
        <w:ind w:left="720"/>
        <w:jc w:val="both"/>
        <w:rPr>
          <w:rFonts w:asciiTheme="majorBidi" w:hAnsiTheme="majorBidi" w:cstheme="majorBidi"/>
          <w:sz w:val="28"/>
          <w:szCs w:val="28"/>
          <w:rtl/>
        </w:rPr>
      </w:pPr>
      <w:r>
        <w:rPr>
          <w:rFonts w:asciiTheme="majorBidi" w:hAnsiTheme="majorBidi" w:cstheme="majorBidi" w:hint="cs"/>
          <w:sz w:val="28"/>
          <w:szCs w:val="28"/>
          <w:rtl/>
        </w:rPr>
        <w:t xml:space="preserve"> </w:t>
      </w:r>
    </w:p>
    <w:p w14:paraId="619FD718" w14:textId="77777777" w:rsidR="00E405AD" w:rsidRPr="006F4E86" w:rsidRDefault="00D5328E"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خاصية الوفاء: يشكل </w:t>
      </w:r>
      <w:r w:rsidR="00E405AD" w:rsidRPr="006F4E86">
        <w:rPr>
          <w:rFonts w:asciiTheme="majorBidi" w:hAnsiTheme="majorBidi" w:cstheme="majorBidi"/>
          <w:sz w:val="28"/>
          <w:szCs w:val="28"/>
          <w:rtl/>
        </w:rPr>
        <w:t xml:space="preserve">الاعتماد المستندي </w:t>
      </w:r>
      <w:r w:rsidRPr="006F4E86">
        <w:rPr>
          <w:rFonts w:asciiTheme="majorBidi" w:hAnsiTheme="majorBidi" w:cstheme="majorBidi"/>
          <w:sz w:val="28"/>
          <w:szCs w:val="28"/>
          <w:rtl/>
        </w:rPr>
        <w:t xml:space="preserve"> وسيلة الوفاء </w:t>
      </w:r>
      <w:r w:rsidR="00E405AD" w:rsidRPr="006F4E86">
        <w:rPr>
          <w:rFonts w:asciiTheme="majorBidi" w:hAnsiTheme="majorBidi" w:cstheme="majorBidi"/>
          <w:sz w:val="28"/>
          <w:szCs w:val="28"/>
          <w:rtl/>
        </w:rPr>
        <w:t>لكل</w:t>
      </w:r>
      <w:r w:rsidRPr="006F4E86">
        <w:rPr>
          <w:rFonts w:asciiTheme="majorBidi" w:hAnsiTheme="majorBidi" w:cstheme="majorBidi"/>
          <w:sz w:val="28"/>
          <w:szCs w:val="28"/>
          <w:rtl/>
        </w:rPr>
        <w:t xml:space="preserve"> من البائع </w:t>
      </w:r>
      <w:r w:rsidR="00E405AD" w:rsidRPr="006F4E86">
        <w:rPr>
          <w:rFonts w:asciiTheme="majorBidi" w:hAnsiTheme="majorBidi" w:cstheme="majorBidi"/>
          <w:sz w:val="28"/>
          <w:szCs w:val="28"/>
          <w:rtl/>
        </w:rPr>
        <w:t>المشترب</w:t>
      </w:r>
      <w:r w:rsidRPr="006F4E86">
        <w:rPr>
          <w:rFonts w:asciiTheme="majorBidi" w:hAnsiTheme="majorBidi" w:cstheme="majorBidi"/>
          <w:sz w:val="28"/>
          <w:szCs w:val="28"/>
          <w:rtl/>
        </w:rPr>
        <w:t xml:space="preserve"> بالتزاماته </w:t>
      </w:r>
      <w:r w:rsidR="00E405AD" w:rsidRPr="006F4E86">
        <w:rPr>
          <w:rFonts w:asciiTheme="majorBidi" w:hAnsiTheme="majorBidi" w:cstheme="majorBidi"/>
          <w:sz w:val="28"/>
          <w:szCs w:val="28"/>
          <w:rtl/>
        </w:rPr>
        <w:t>تجاه</w:t>
      </w:r>
      <w:r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الاخر</w:t>
      </w:r>
    </w:p>
    <w:p w14:paraId="13CC53F9" w14:textId="77777777" w:rsidR="00120AA7" w:rsidRPr="006F4E86" w:rsidRDefault="00D5328E"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Pr>
        <w:t xml:space="preserve"> </w:t>
      </w:r>
      <w:r w:rsidRPr="006F4E86">
        <w:rPr>
          <w:rFonts w:asciiTheme="majorBidi" w:hAnsiTheme="majorBidi" w:cstheme="majorBidi"/>
          <w:sz w:val="28"/>
          <w:szCs w:val="28"/>
          <w:rtl/>
        </w:rPr>
        <w:t xml:space="preserve">و هناك مزايا عديدة </w:t>
      </w:r>
      <w:r w:rsidR="00E405AD" w:rsidRPr="006F4E86">
        <w:rPr>
          <w:rFonts w:asciiTheme="majorBidi" w:hAnsiTheme="majorBidi" w:cstheme="majorBidi"/>
          <w:sz w:val="28"/>
          <w:szCs w:val="28"/>
          <w:rtl/>
        </w:rPr>
        <w:t>للاعتماد المستندي</w:t>
      </w:r>
      <w:r w:rsidRPr="006F4E86">
        <w:rPr>
          <w:rFonts w:asciiTheme="majorBidi" w:hAnsiTheme="majorBidi" w:cstheme="majorBidi"/>
          <w:sz w:val="28"/>
          <w:szCs w:val="28"/>
          <w:rtl/>
        </w:rPr>
        <w:t xml:space="preserve"> نذكر منها أنه </w:t>
      </w:r>
      <w:r w:rsidR="00120AA7" w:rsidRPr="006F4E86">
        <w:rPr>
          <w:rFonts w:asciiTheme="majorBidi" w:hAnsiTheme="majorBidi" w:cstheme="majorBidi"/>
          <w:sz w:val="28"/>
          <w:szCs w:val="28"/>
          <w:rtl/>
        </w:rPr>
        <w:t>:</w:t>
      </w:r>
    </w:p>
    <w:p w14:paraId="60955414" w14:textId="1F10BDD3" w:rsidR="00D5328E" w:rsidRPr="006F4E86" w:rsidRDefault="00120AA7"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w:t>
      </w:r>
      <w:r w:rsidR="00D5328E" w:rsidRPr="006F4E86">
        <w:rPr>
          <w:rFonts w:asciiTheme="majorBidi" w:hAnsiTheme="majorBidi" w:cstheme="majorBidi"/>
          <w:sz w:val="28"/>
          <w:szCs w:val="28"/>
        </w:rPr>
        <w:t xml:space="preserve"> </w:t>
      </w:r>
      <w:r w:rsidRPr="006F4E86">
        <w:rPr>
          <w:rFonts w:asciiTheme="majorBidi" w:hAnsiTheme="majorBidi" w:cstheme="majorBidi"/>
          <w:sz w:val="28"/>
          <w:szCs w:val="28"/>
          <w:rtl/>
        </w:rPr>
        <w:t xml:space="preserve"> </w:t>
      </w:r>
      <w:r w:rsidR="00D5328E" w:rsidRPr="006F4E86">
        <w:rPr>
          <w:rFonts w:asciiTheme="majorBidi" w:hAnsiTheme="majorBidi" w:cstheme="majorBidi"/>
          <w:sz w:val="28"/>
          <w:szCs w:val="28"/>
          <w:rtl/>
        </w:rPr>
        <w:t>يعمل عل</w:t>
      </w:r>
      <w:r w:rsidRPr="006F4E86">
        <w:rPr>
          <w:rFonts w:asciiTheme="majorBidi" w:hAnsiTheme="majorBidi" w:cstheme="majorBidi"/>
          <w:sz w:val="28"/>
          <w:szCs w:val="28"/>
          <w:rtl/>
        </w:rPr>
        <w:t>ى</w:t>
      </w:r>
      <w:r w:rsidR="00D5328E" w:rsidRPr="006F4E86">
        <w:rPr>
          <w:rFonts w:asciiTheme="majorBidi" w:hAnsiTheme="majorBidi" w:cstheme="majorBidi"/>
          <w:sz w:val="28"/>
          <w:szCs w:val="28"/>
          <w:rtl/>
        </w:rPr>
        <w:t xml:space="preserve"> تنظيم </w:t>
      </w:r>
      <w:r w:rsidR="00E405AD" w:rsidRPr="006F4E86">
        <w:rPr>
          <w:rFonts w:asciiTheme="majorBidi" w:hAnsiTheme="majorBidi" w:cstheme="majorBidi"/>
          <w:sz w:val="28"/>
          <w:szCs w:val="28"/>
          <w:rtl/>
        </w:rPr>
        <w:t>العلاقة بين ا</w:t>
      </w:r>
      <w:r w:rsidR="00D5328E" w:rsidRPr="006F4E86">
        <w:rPr>
          <w:rFonts w:asciiTheme="majorBidi" w:hAnsiTheme="majorBidi" w:cstheme="majorBidi"/>
          <w:sz w:val="28"/>
          <w:szCs w:val="28"/>
          <w:rtl/>
        </w:rPr>
        <w:t>لبائع و</w:t>
      </w:r>
      <w:r w:rsidR="00E405AD" w:rsidRPr="006F4E86">
        <w:rPr>
          <w:rFonts w:asciiTheme="majorBidi" w:hAnsiTheme="majorBidi" w:cstheme="majorBidi"/>
          <w:sz w:val="28"/>
          <w:szCs w:val="28"/>
          <w:rtl/>
        </w:rPr>
        <w:t xml:space="preserve">المشتري </w:t>
      </w:r>
      <w:r w:rsidR="00D5328E" w:rsidRPr="006F4E86">
        <w:rPr>
          <w:rFonts w:asciiTheme="majorBidi" w:hAnsiTheme="majorBidi" w:cstheme="majorBidi"/>
          <w:sz w:val="28"/>
          <w:szCs w:val="28"/>
          <w:rtl/>
        </w:rPr>
        <w:t xml:space="preserve">، بتحديد مواصفات البضاعة موضوع </w:t>
      </w:r>
      <w:r w:rsidR="00E405AD" w:rsidRPr="006F4E86">
        <w:rPr>
          <w:rFonts w:asciiTheme="majorBidi" w:hAnsiTheme="majorBidi" w:cstheme="majorBidi"/>
          <w:sz w:val="28"/>
          <w:szCs w:val="28"/>
          <w:rtl/>
        </w:rPr>
        <w:t>الاعتماد</w:t>
      </w:r>
      <w:r w:rsidR="00D5328E"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تعيين</w:t>
      </w:r>
      <w:r w:rsidR="00D5328E" w:rsidRPr="006F4E86">
        <w:rPr>
          <w:rFonts w:asciiTheme="majorBidi" w:hAnsiTheme="majorBidi" w:cstheme="majorBidi"/>
          <w:sz w:val="28"/>
          <w:szCs w:val="28"/>
          <w:rtl/>
        </w:rPr>
        <w:t xml:space="preserve"> مكان وتاريخ </w:t>
      </w:r>
      <w:r w:rsidR="00E405AD" w:rsidRPr="006F4E86">
        <w:rPr>
          <w:rFonts w:asciiTheme="majorBidi" w:hAnsiTheme="majorBidi" w:cstheme="majorBidi"/>
          <w:sz w:val="28"/>
          <w:szCs w:val="28"/>
          <w:rtl/>
        </w:rPr>
        <w:t>تقديم</w:t>
      </w:r>
      <w:r w:rsidR="00D5328E" w:rsidRPr="006F4E86">
        <w:rPr>
          <w:rFonts w:asciiTheme="majorBidi" w:hAnsiTheme="majorBidi" w:cstheme="majorBidi"/>
          <w:sz w:val="28"/>
          <w:szCs w:val="28"/>
          <w:rtl/>
        </w:rPr>
        <w:t xml:space="preserve"> </w:t>
      </w:r>
      <w:r w:rsidR="00E405AD" w:rsidRPr="006F4E86">
        <w:rPr>
          <w:rFonts w:asciiTheme="majorBidi" w:hAnsiTheme="majorBidi" w:cstheme="majorBidi"/>
          <w:sz w:val="28"/>
          <w:szCs w:val="28"/>
          <w:rtl/>
        </w:rPr>
        <w:t>المستندات</w:t>
      </w:r>
      <w:r w:rsidR="00D5328E" w:rsidRPr="006F4E86">
        <w:rPr>
          <w:rFonts w:asciiTheme="majorBidi" w:hAnsiTheme="majorBidi" w:cstheme="majorBidi"/>
          <w:sz w:val="28"/>
          <w:szCs w:val="28"/>
          <w:rtl/>
        </w:rPr>
        <w:t>، ذكر طريقة الشحن ومكان وموعد دفع قيمة البضاعة</w:t>
      </w:r>
      <w:r w:rsidR="00D5328E" w:rsidRPr="006F4E86">
        <w:rPr>
          <w:rFonts w:asciiTheme="majorBidi" w:hAnsiTheme="majorBidi" w:cstheme="majorBidi"/>
          <w:sz w:val="28"/>
          <w:szCs w:val="28"/>
        </w:rPr>
        <w:t>.</w:t>
      </w:r>
    </w:p>
    <w:p w14:paraId="457F28AA" w14:textId="77777777" w:rsidR="00120AA7" w:rsidRPr="006F4E86" w:rsidRDefault="00120AA7"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 </w:t>
      </w:r>
      <w:r w:rsidR="00D5328E" w:rsidRPr="006F4E86">
        <w:rPr>
          <w:rFonts w:asciiTheme="majorBidi" w:hAnsiTheme="majorBidi" w:cstheme="majorBidi"/>
          <w:sz w:val="28"/>
          <w:szCs w:val="28"/>
          <w:rtl/>
        </w:rPr>
        <w:t xml:space="preserve">البائع </w:t>
      </w:r>
      <w:r w:rsidR="002E2CA8" w:rsidRPr="006F4E86">
        <w:rPr>
          <w:rFonts w:asciiTheme="majorBidi" w:hAnsiTheme="majorBidi" w:cstheme="majorBidi"/>
          <w:sz w:val="28"/>
          <w:szCs w:val="28"/>
          <w:rtl/>
        </w:rPr>
        <w:t>لا</w:t>
      </w:r>
      <w:r w:rsidR="00D5328E" w:rsidRPr="006F4E86">
        <w:rPr>
          <w:rFonts w:asciiTheme="majorBidi" w:hAnsiTheme="majorBidi" w:cstheme="majorBidi"/>
          <w:sz w:val="28"/>
          <w:szCs w:val="28"/>
          <w:rtl/>
        </w:rPr>
        <w:t xml:space="preserve"> يضطر </w:t>
      </w:r>
      <w:r w:rsidR="002E2CA8" w:rsidRPr="006F4E86">
        <w:rPr>
          <w:rFonts w:asciiTheme="majorBidi" w:hAnsiTheme="majorBidi" w:cstheme="majorBidi"/>
          <w:sz w:val="28"/>
          <w:szCs w:val="28"/>
          <w:rtl/>
        </w:rPr>
        <w:t>الى</w:t>
      </w:r>
      <w:r w:rsidR="00D5328E" w:rsidRPr="006F4E86">
        <w:rPr>
          <w:rFonts w:asciiTheme="majorBidi" w:hAnsiTheme="majorBidi" w:cstheme="majorBidi"/>
          <w:sz w:val="28"/>
          <w:szCs w:val="28"/>
          <w:rtl/>
        </w:rPr>
        <w:t xml:space="preserve"> بذل </w:t>
      </w:r>
      <w:r w:rsidR="002E2CA8" w:rsidRPr="006F4E86">
        <w:rPr>
          <w:rFonts w:asciiTheme="majorBidi" w:hAnsiTheme="majorBidi" w:cstheme="majorBidi"/>
          <w:sz w:val="28"/>
          <w:szCs w:val="28"/>
          <w:rtl/>
        </w:rPr>
        <w:t>الجهد</w:t>
      </w:r>
      <w:r w:rsidR="00D5328E" w:rsidRPr="006F4E86">
        <w:rPr>
          <w:rFonts w:asciiTheme="majorBidi" w:hAnsiTheme="majorBidi" w:cstheme="majorBidi"/>
          <w:sz w:val="28"/>
          <w:szCs w:val="28"/>
          <w:rtl/>
        </w:rPr>
        <w:t xml:space="preserve"> والوقت </w:t>
      </w:r>
      <w:r w:rsidR="002E2CA8" w:rsidRPr="006F4E86">
        <w:rPr>
          <w:rFonts w:asciiTheme="majorBidi" w:hAnsiTheme="majorBidi" w:cstheme="majorBidi"/>
          <w:sz w:val="28"/>
          <w:szCs w:val="28"/>
          <w:rtl/>
        </w:rPr>
        <w:t>للاستعلام</w:t>
      </w:r>
      <w:r w:rsidR="00D5328E" w:rsidRPr="006F4E86">
        <w:rPr>
          <w:rFonts w:asciiTheme="majorBidi" w:hAnsiTheme="majorBidi" w:cstheme="majorBidi"/>
          <w:sz w:val="28"/>
          <w:szCs w:val="28"/>
          <w:rtl/>
        </w:rPr>
        <w:t xml:space="preserve"> عن </w:t>
      </w:r>
      <w:r w:rsidR="002E2CA8" w:rsidRPr="006F4E86">
        <w:rPr>
          <w:rFonts w:asciiTheme="majorBidi" w:hAnsiTheme="majorBidi" w:cstheme="majorBidi"/>
          <w:sz w:val="28"/>
          <w:szCs w:val="28"/>
          <w:rtl/>
        </w:rPr>
        <w:t>المركز المالي و التجاري للمشتري.</w:t>
      </w:r>
      <w:r w:rsidR="00D5328E" w:rsidRPr="006F4E86">
        <w:rPr>
          <w:rFonts w:asciiTheme="majorBidi" w:hAnsiTheme="majorBidi" w:cstheme="majorBidi"/>
          <w:sz w:val="28"/>
          <w:szCs w:val="28"/>
          <w:rtl/>
        </w:rPr>
        <w:t xml:space="preserve">، </w:t>
      </w:r>
      <w:r w:rsidR="002E2CA8" w:rsidRPr="006F4E86">
        <w:rPr>
          <w:rFonts w:asciiTheme="majorBidi" w:hAnsiTheme="majorBidi" w:cstheme="majorBidi"/>
          <w:sz w:val="28"/>
          <w:szCs w:val="28"/>
          <w:rtl/>
        </w:rPr>
        <w:t>لانه</w:t>
      </w:r>
      <w:r w:rsidR="00D5328E" w:rsidRPr="006F4E86">
        <w:rPr>
          <w:rFonts w:asciiTheme="majorBidi" w:hAnsiTheme="majorBidi" w:cstheme="majorBidi"/>
          <w:sz w:val="28"/>
          <w:szCs w:val="28"/>
          <w:rtl/>
        </w:rPr>
        <w:t xml:space="preserve"> مطمئن عل</w:t>
      </w:r>
      <w:r w:rsidR="002E2CA8" w:rsidRPr="006F4E86">
        <w:rPr>
          <w:rFonts w:asciiTheme="majorBidi" w:hAnsiTheme="majorBidi" w:cstheme="majorBidi"/>
          <w:sz w:val="28"/>
          <w:szCs w:val="28"/>
          <w:rtl/>
        </w:rPr>
        <w:t>ى</w:t>
      </w:r>
      <w:r w:rsidR="00D5328E" w:rsidRPr="006F4E86">
        <w:rPr>
          <w:rFonts w:asciiTheme="majorBidi" w:hAnsiTheme="majorBidi" w:cstheme="majorBidi"/>
          <w:sz w:val="28"/>
          <w:szCs w:val="28"/>
          <w:rtl/>
        </w:rPr>
        <w:t xml:space="preserve"> حقه </w:t>
      </w:r>
      <w:r w:rsidR="002E2CA8" w:rsidRPr="006F4E86">
        <w:rPr>
          <w:rFonts w:asciiTheme="majorBidi" w:hAnsiTheme="majorBidi" w:cstheme="majorBidi"/>
          <w:sz w:val="28"/>
          <w:szCs w:val="28"/>
          <w:rtl/>
        </w:rPr>
        <w:t>بموجب الاعتماد</w:t>
      </w:r>
      <w:r w:rsidRPr="006F4E86">
        <w:rPr>
          <w:rFonts w:asciiTheme="majorBidi" w:hAnsiTheme="majorBidi" w:cstheme="majorBidi"/>
          <w:sz w:val="28"/>
          <w:szCs w:val="28"/>
          <w:rtl/>
        </w:rPr>
        <w:t>.</w:t>
      </w:r>
    </w:p>
    <w:p w14:paraId="7A57EA11" w14:textId="1C59F98E" w:rsidR="00120AA7" w:rsidRPr="006F4E86" w:rsidRDefault="00120AA7"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lastRenderedPageBreak/>
        <w:t xml:space="preserve">- </w:t>
      </w:r>
      <w:r w:rsidR="002E2CA8" w:rsidRPr="006F4E86">
        <w:rPr>
          <w:rFonts w:asciiTheme="majorBidi" w:hAnsiTheme="majorBidi" w:cstheme="majorBidi"/>
          <w:sz w:val="28"/>
          <w:szCs w:val="28"/>
          <w:rtl/>
        </w:rPr>
        <w:t xml:space="preserve"> بالاضافة الى </w:t>
      </w:r>
      <w:r w:rsidR="00D5328E" w:rsidRPr="006F4E86">
        <w:rPr>
          <w:rFonts w:asciiTheme="majorBidi" w:hAnsiTheme="majorBidi" w:cstheme="majorBidi"/>
          <w:sz w:val="28"/>
          <w:szCs w:val="28"/>
          <w:rtl/>
        </w:rPr>
        <w:t>التقليل من سلبيات قوان</w:t>
      </w:r>
      <w:r w:rsidR="002E2CA8" w:rsidRPr="006F4E86">
        <w:rPr>
          <w:rFonts w:asciiTheme="majorBidi" w:hAnsiTheme="majorBidi" w:cstheme="majorBidi"/>
          <w:sz w:val="28"/>
          <w:szCs w:val="28"/>
          <w:rtl/>
        </w:rPr>
        <w:t>ي</w:t>
      </w:r>
      <w:r w:rsidR="00D5328E" w:rsidRPr="006F4E86">
        <w:rPr>
          <w:rFonts w:asciiTheme="majorBidi" w:hAnsiTheme="majorBidi" w:cstheme="majorBidi"/>
          <w:sz w:val="28"/>
          <w:szCs w:val="28"/>
          <w:rtl/>
        </w:rPr>
        <w:t>ن الصرف وأسعار العمل</w:t>
      </w:r>
      <w:r w:rsidR="002E2CA8" w:rsidRPr="006F4E86">
        <w:rPr>
          <w:rFonts w:asciiTheme="majorBidi" w:hAnsiTheme="majorBidi" w:cstheme="majorBidi"/>
          <w:sz w:val="28"/>
          <w:szCs w:val="28"/>
          <w:rtl/>
        </w:rPr>
        <w:t>ا</w:t>
      </w:r>
      <w:r w:rsidR="00D5328E" w:rsidRPr="006F4E86">
        <w:rPr>
          <w:rFonts w:asciiTheme="majorBidi" w:hAnsiTheme="majorBidi" w:cstheme="majorBidi"/>
          <w:sz w:val="28"/>
          <w:szCs w:val="28"/>
          <w:rtl/>
        </w:rPr>
        <w:t xml:space="preserve">ت، وأنظمة </w:t>
      </w:r>
      <w:r w:rsidR="002E2CA8" w:rsidRPr="006F4E86">
        <w:rPr>
          <w:rFonts w:asciiTheme="majorBidi" w:hAnsiTheme="majorBidi" w:cstheme="majorBidi"/>
          <w:sz w:val="28"/>
          <w:szCs w:val="28"/>
          <w:rtl/>
        </w:rPr>
        <w:t>الاستيراد</w:t>
      </w:r>
      <w:r w:rsidR="00D5328E" w:rsidRPr="006F4E86">
        <w:rPr>
          <w:rFonts w:asciiTheme="majorBidi" w:hAnsiTheme="majorBidi" w:cstheme="majorBidi"/>
          <w:sz w:val="28"/>
          <w:szCs w:val="28"/>
          <w:rtl/>
        </w:rPr>
        <w:t xml:space="preserve"> والتصدير </w:t>
      </w:r>
      <w:r w:rsidR="002E2CA8" w:rsidRPr="006F4E86">
        <w:rPr>
          <w:rFonts w:asciiTheme="majorBidi" w:hAnsiTheme="majorBidi" w:cstheme="majorBidi"/>
          <w:sz w:val="28"/>
          <w:szCs w:val="28"/>
          <w:rtl/>
        </w:rPr>
        <w:t>في</w:t>
      </w:r>
      <w:r w:rsidR="00D5328E" w:rsidRPr="006F4E86">
        <w:rPr>
          <w:rFonts w:asciiTheme="majorBidi" w:hAnsiTheme="majorBidi" w:cstheme="majorBidi"/>
          <w:sz w:val="28"/>
          <w:szCs w:val="28"/>
          <w:rtl/>
        </w:rPr>
        <w:t xml:space="preserve"> بلد كل من </w:t>
      </w:r>
      <w:r w:rsidR="002E2CA8" w:rsidRPr="006F4E86">
        <w:rPr>
          <w:rFonts w:asciiTheme="majorBidi" w:hAnsiTheme="majorBidi" w:cstheme="majorBidi"/>
          <w:sz w:val="28"/>
          <w:szCs w:val="28"/>
          <w:rtl/>
        </w:rPr>
        <w:t>المشتري</w:t>
      </w:r>
      <w:r w:rsidR="00D5328E" w:rsidRPr="006F4E86">
        <w:rPr>
          <w:rFonts w:asciiTheme="majorBidi" w:hAnsiTheme="majorBidi" w:cstheme="majorBidi"/>
          <w:sz w:val="28"/>
          <w:szCs w:val="28"/>
          <w:rtl/>
        </w:rPr>
        <w:t xml:space="preserve"> والبائع، </w:t>
      </w:r>
      <w:r w:rsidR="002E2CA8" w:rsidRPr="006F4E86">
        <w:rPr>
          <w:rFonts w:asciiTheme="majorBidi" w:hAnsiTheme="majorBidi" w:cstheme="majorBidi"/>
          <w:sz w:val="28"/>
          <w:szCs w:val="28"/>
          <w:rtl/>
        </w:rPr>
        <w:t>التي</w:t>
      </w:r>
      <w:r w:rsidR="00D5328E" w:rsidRPr="006F4E86">
        <w:rPr>
          <w:rFonts w:asciiTheme="majorBidi" w:hAnsiTheme="majorBidi" w:cstheme="majorBidi"/>
          <w:sz w:val="28"/>
          <w:szCs w:val="28"/>
          <w:rtl/>
        </w:rPr>
        <w:t xml:space="preserve"> ستطبق </w:t>
      </w:r>
      <w:r w:rsidR="002E2CA8" w:rsidRPr="006F4E86">
        <w:rPr>
          <w:rFonts w:asciiTheme="majorBidi" w:hAnsiTheme="majorBidi" w:cstheme="majorBidi"/>
          <w:sz w:val="28"/>
          <w:szCs w:val="28"/>
          <w:rtl/>
        </w:rPr>
        <w:t>في</w:t>
      </w:r>
      <w:r w:rsidR="00D5328E" w:rsidRPr="006F4E86">
        <w:rPr>
          <w:rFonts w:asciiTheme="majorBidi" w:hAnsiTheme="majorBidi" w:cstheme="majorBidi"/>
          <w:sz w:val="28"/>
          <w:szCs w:val="28"/>
          <w:rtl/>
        </w:rPr>
        <w:t xml:space="preserve"> حالة أن </w:t>
      </w:r>
      <w:r w:rsidR="002E2CA8" w:rsidRPr="006F4E86">
        <w:rPr>
          <w:rFonts w:asciiTheme="majorBidi" w:hAnsiTheme="majorBidi" w:cstheme="majorBidi"/>
          <w:sz w:val="28"/>
          <w:szCs w:val="28"/>
          <w:rtl/>
        </w:rPr>
        <w:t>اثمان</w:t>
      </w:r>
      <w:r w:rsidR="00D5328E" w:rsidRPr="006F4E86">
        <w:rPr>
          <w:rFonts w:asciiTheme="majorBidi" w:hAnsiTheme="majorBidi" w:cstheme="majorBidi"/>
          <w:sz w:val="28"/>
          <w:szCs w:val="28"/>
          <w:rtl/>
        </w:rPr>
        <w:t xml:space="preserve"> البضائع </w:t>
      </w:r>
      <w:r w:rsidRPr="006F4E86">
        <w:rPr>
          <w:rFonts w:asciiTheme="majorBidi" w:hAnsiTheme="majorBidi" w:cstheme="majorBidi"/>
          <w:sz w:val="28"/>
          <w:szCs w:val="28"/>
          <w:rtl/>
        </w:rPr>
        <w:t>لا</w:t>
      </w:r>
      <w:r w:rsidR="00D5328E" w:rsidRPr="006F4E86">
        <w:rPr>
          <w:rFonts w:asciiTheme="majorBidi" w:hAnsiTheme="majorBidi" w:cstheme="majorBidi"/>
          <w:sz w:val="28"/>
          <w:szCs w:val="28"/>
          <w:rtl/>
        </w:rPr>
        <w:t xml:space="preserve"> تسوى عن طريق </w:t>
      </w:r>
      <w:r w:rsidRPr="006F4E86">
        <w:rPr>
          <w:rFonts w:asciiTheme="majorBidi" w:hAnsiTheme="majorBidi" w:cstheme="majorBidi"/>
          <w:sz w:val="28"/>
          <w:szCs w:val="28"/>
          <w:rtl/>
        </w:rPr>
        <w:t>الاعتمادات المستندية</w:t>
      </w:r>
      <w:r w:rsidR="00D5328E" w:rsidRPr="006F4E86">
        <w:rPr>
          <w:rFonts w:asciiTheme="majorBidi" w:hAnsiTheme="majorBidi" w:cstheme="majorBidi"/>
          <w:sz w:val="28"/>
          <w:szCs w:val="28"/>
          <w:rtl/>
        </w:rPr>
        <w:t xml:space="preserve"> ويكون ذلك </w:t>
      </w:r>
      <w:r w:rsidRPr="006F4E86">
        <w:rPr>
          <w:rFonts w:asciiTheme="majorBidi" w:hAnsiTheme="majorBidi" w:cstheme="majorBidi"/>
          <w:sz w:val="28"/>
          <w:szCs w:val="28"/>
          <w:rtl/>
        </w:rPr>
        <w:t xml:space="preserve">بإشتراط </w:t>
      </w:r>
      <w:r w:rsidR="00D5328E" w:rsidRPr="006F4E86">
        <w:rPr>
          <w:rFonts w:asciiTheme="majorBidi" w:hAnsiTheme="majorBidi" w:cstheme="majorBidi"/>
          <w:sz w:val="28"/>
          <w:szCs w:val="28"/>
          <w:rtl/>
        </w:rPr>
        <w:t xml:space="preserve">إصدار </w:t>
      </w:r>
      <w:r w:rsidRPr="006F4E86">
        <w:rPr>
          <w:rFonts w:asciiTheme="majorBidi" w:hAnsiTheme="majorBidi" w:cstheme="majorBidi"/>
          <w:sz w:val="28"/>
          <w:szCs w:val="28"/>
          <w:rtl/>
        </w:rPr>
        <w:t>الاعتماد</w:t>
      </w:r>
      <w:r w:rsidR="00D5328E" w:rsidRPr="006F4E86">
        <w:rPr>
          <w:rFonts w:asciiTheme="majorBidi" w:hAnsiTheme="majorBidi" w:cstheme="majorBidi"/>
          <w:sz w:val="28"/>
          <w:szCs w:val="28"/>
          <w:rtl/>
        </w:rPr>
        <w:t xml:space="preserve"> بعملة معينة</w:t>
      </w:r>
      <w:r w:rsidR="00D5328E" w:rsidRPr="006F4E86">
        <w:rPr>
          <w:rFonts w:asciiTheme="majorBidi" w:hAnsiTheme="majorBidi" w:cstheme="majorBidi"/>
          <w:sz w:val="28"/>
          <w:szCs w:val="28"/>
        </w:rPr>
        <w:t xml:space="preserve"> </w:t>
      </w:r>
      <w:r w:rsidRPr="006F4E86">
        <w:rPr>
          <w:rFonts w:asciiTheme="majorBidi" w:hAnsiTheme="majorBidi" w:cstheme="majorBidi"/>
          <w:sz w:val="28"/>
          <w:szCs w:val="28"/>
          <w:rtl/>
        </w:rPr>
        <w:t>.</w:t>
      </w:r>
    </w:p>
    <w:p w14:paraId="51D60F43" w14:textId="1155EB46" w:rsidR="00120AA7" w:rsidRPr="006F4E86" w:rsidRDefault="00D5328E"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 xml:space="preserve">أن البنك أكثر </w:t>
      </w:r>
      <w:r w:rsidR="00120AA7" w:rsidRPr="006F4E86">
        <w:rPr>
          <w:rFonts w:asciiTheme="majorBidi" w:hAnsiTheme="majorBidi" w:cstheme="majorBidi"/>
          <w:sz w:val="28"/>
          <w:szCs w:val="28"/>
          <w:rtl/>
        </w:rPr>
        <w:t>خبرة و دراية</w:t>
      </w:r>
      <w:r w:rsidRPr="006F4E86">
        <w:rPr>
          <w:rFonts w:asciiTheme="majorBidi" w:hAnsiTheme="majorBidi" w:cstheme="majorBidi"/>
          <w:sz w:val="28"/>
          <w:szCs w:val="28"/>
          <w:rtl/>
        </w:rPr>
        <w:t xml:space="preserve"> </w:t>
      </w:r>
      <w:r w:rsidR="00120AA7" w:rsidRPr="006F4E86">
        <w:rPr>
          <w:rFonts w:asciiTheme="majorBidi" w:hAnsiTheme="majorBidi" w:cstheme="majorBidi"/>
          <w:sz w:val="28"/>
          <w:szCs w:val="28"/>
          <w:rtl/>
        </w:rPr>
        <w:t xml:space="preserve">في </w:t>
      </w:r>
      <w:r w:rsidRPr="006F4E86">
        <w:rPr>
          <w:rFonts w:asciiTheme="majorBidi" w:hAnsiTheme="majorBidi" w:cstheme="majorBidi"/>
          <w:sz w:val="28"/>
          <w:szCs w:val="28"/>
          <w:rtl/>
        </w:rPr>
        <w:t xml:space="preserve"> </w:t>
      </w:r>
      <w:r w:rsidR="00120AA7" w:rsidRPr="006F4E86">
        <w:rPr>
          <w:rFonts w:asciiTheme="majorBidi" w:hAnsiTheme="majorBidi" w:cstheme="majorBidi"/>
          <w:sz w:val="28"/>
          <w:szCs w:val="28"/>
          <w:rtl/>
        </w:rPr>
        <w:t>م</w:t>
      </w:r>
      <w:r w:rsidRPr="006F4E86">
        <w:rPr>
          <w:rFonts w:asciiTheme="majorBidi" w:hAnsiTheme="majorBidi" w:cstheme="majorBidi"/>
          <w:sz w:val="28"/>
          <w:szCs w:val="28"/>
          <w:rtl/>
        </w:rPr>
        <w:t>جال ا</w:t>
      </w:r>
      <w:r w:rsidR="00120AA7" w:rsidRPr="006F4E86">
        <w:rPr>
          <w:rFonts w:asciiTheme="majorBidi" w:hAnsiTheme="majorBidi" w:cstheme="majorBidi"/>
          <w:sz w:val="28"/>
          <w:szCs w:val="28"/>
          <w:rtl/>
        </w:rPr>
        <w:t>ل</w:t>
      </w:r>
      <w:r w:rsidRPr="006F4E86">
        <w:rPr>
          <w:rFonts w:asciiTheme="majorBidi" w:hAnsiTheme="majorBidi" w:cstheme="majorBidi"/>
          <w:sz w:val="28"/>
          <w:szCs w:val="28"/>
          <w:rtl/>
        </w:rPr>
        <w:t>حكم حول مد</w:t>
      </w:r>
      <w:r w:rsidR="00C22FB6">
        <w:rPr>
          <w:rFonts w:asciiTheme="majorBidi" w:hAnsiTheme="majorBidi" w:cstheme="majorBidi" w:hint="cs"/>
          <w:sz w:val="28"/>
          <w:szCs w:val="28"/>
          <w:rtl/>
          <w:lang w:bidi="ar-JO"/>
        </w:rPr>
        <w:t>ى</w:t>
      </w:r>
      <w:r w:rsidRPr="006F4E86">
        <w:rPr>
          <w:rFonts w:asciiTheme="majorBidi" w:hAnsiTheme="majorBidi" w:cstheme="majorBidi"/>
          <w:sz w:val="28"/>
          <w:szCs w:val="28"/>
          <w:rtl/>
        </w:rPr>
        <w:t xml:space="preserve"> توافق ما جاء </w:t>
      </w:r>
      <w:r w:rsidR="00120AA7"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ظاهر </w:t>
      </w:r>
      <w:r w:rsidR="00120AA7" w:rsidRPr="006F4E86">
        <w:rPr>
          <w:rFonts w:asciiTheme="majorBidi" w:hAnsiTheme="majorBidi" w:cstheme="majorBidi"/>
          <w:sz w:val="28"/>
          <w:szCs w:val="28"/>
          <w:rtl/>
        </w:rPr>
        <w:t>المستندت</w:t>
      </w:r>
      <w:r w:rsidRPr="006F4E86">
        <w:rPr>
          <w:rFonts w:asciiTheme="majorBidi" w:hAnsiTheme="majorBidi" w:cstheme="majorBidi"/>
          <w:sz w:val="28"/>
          <w:szCs w:val="28"/>
          <w:rtl/>
        </w:rPr>
        <w:t xml:space="preserve"> </w:t>
      </w:r>
      <w:r w:rsidR="00120AA7" w:rsidRPr="006F4E86">
        <w:rPr>
          <w:rFonts w:asciiTheme="majorBidi" w:hAnsiTheme="majorBidi" w:cstheme="majorBidi"/>
          <w:sz w:val="28"/>
          <w:szCs w:val="28"/>
          <w:rtl/>
        </w:rPr>
        <w:t>المطلوبة</w:t>
      </w:r>
      <w:r w:rsidRPr="006F4E86">
        <w:rPr>
          <w:rFonts w:asciiTheme="majorBidi" w:hAnsiTheme="majorBidi" w:cstheme="majorBidi"/>
          <w:sz w:val="28"/>
          <w:szCs w:val="28"/>
          <w:rtl/>
        </w:rPr>
        <w:t xml:space="preserve"> </w:t>
      </w:r>
      <w:r w:rsidR="00120AA7" w:rsidRPr="006F4E86">
        <w:rPr>
          <w:rFonts w:asciiTheme="majorBidi" w:hAnsiTheme="majorBidi" w:cstheme="majorBidi"/>
          <w:sz w:val="28"/>
          <w:szCs w:val="28"/>
          <w:rtl/>
        </w:rPr>
        <w:t xml:space="preserve">الموجبة للدفع، و بين </w:t>
      </w:r>
      <w:r w:rsidRPr="006F4E86">
        <w:rPr>
          <w:rFonts w:asciiTheme="majorBidi" w:hAnsiTheme="majorBidi" w:cstheme="majorBidi"/>
          <w:sz w:val="28"/>
          <w:szCs w:val="28"/>
          <w:rtl/>
        </w:rPr>
        <w:t xml:space="preserve"> ما ورد </w:t>
      </w:r>
      <w:r w:rsidR="00120AA7" w:rsidRPr="006F4E86">
        <w:rPr>
          <w:rFonts w:asciiTheme="majorBidi" w:hAnsiTheme="majorBidi" w:cstheme="majorBidi"/>
          <w:sz w:val="28"/>
          <w:szCs w:val="28"/>
          <w:rtl/>
        </w:rPr>
        <w:t>في</w:t>
      </w:r>
      <w:r w:rsidRPr="006F4E86">
        <w:rPr>
          <w:rFonts w:asciiTheme="majorBidi" w:hAnsiTheme="majorBidi" w:cstheme="majorBidi"/>
          <w:sz w:val="28"/>
          <w:szCs w:val="28"/>
          <w:rtl/>
        </w:rPr>
        <w:t xml:space="preserve"> خطاب </w:t>
      </w:r>
      <w:r w:rsidR="00120AA7" w:rsidRPr="006F4E86">
        <w:rPr>
          <w:rFonts w:asciiTheme="majorBidi" w:hAnsiTheme="majorBidi" w:cstheme="majorBidi"/>
          <w:sz w:val="28"/>
          <w:szCs w:val="28"/>
          <w:rtl/>
        </w:rPr>
        <w:t>الاعتماد</w:t>
      </w:r>
      <w:r w:rsidRPr="006F4E86">
        <w:rPr>
          <w:rFonts w:asciiTheme="majorBidi" w:hAnsiTheme="majorBidi" w:cstheme="majorBidi"/>
          <w:sz w:val="28"/>
          <w:szCs w:val="28"/>
          <w:rtl/>
        </w:rPr>
        <w:t xml:space="preserve"> وهذا بدوره يكون أساسا للحكم عل</w:t>
      </w:r>
      <w:r w:rsidR="00120AA7" w:rsidRPr="006F4E86">
        <w:rPr>
          <w:rFonts w:asciiTheme="majorBidi" w:hAnsiTheme="majorBidi" w:cstheme="majorBidi"/>
          <w:sz w:val="28"/>
          <w:szCs w:val="28"/>
          <w:rtl/>
        </w:rPr>
        <w:t>ى</w:t>
      </w:r>
      <w:r w:rsidRPr="006F4E86">
        <w:rPr>
          <w:rFonts w:asciiTheme="majorBidi" w:hAnsiTheme="majorBidi" w:cstheme="majorBidi"/>
          <w:sz w:val="28"/>
          <w:szCs w:val="28"/>
          <w:rtl/>
        </w:rPr>
        <w:t xml:space="preserve"> شحن البضاعة </w:t>
      </w:r>
      <w:r w:rsidR="00120AA7" w:rsidRPr="006F4E86">
        <w:rPr>
          <w:rFonts w:asciiTheme="majorBidi" w:hAnsiTheme="majorBidi" w:cstheme="majorBidi"/>
          <w:sz w:val="28"/>
          <w:szCs w:val="28"/>
          <w:rtl/>
        </w:rPr>
        <w:t>الموافقة</w:t>
      </w:r>
      <w:r w:rsidRPr="006F4E86">
        <w:rPr>
          <w:rFonts w:asciiTheme="majorBidi" w:hAnsiTheme="majorBidi" w:cstheme="majorBidi"/>
          <w:sz w:val="28"/>
          <w:szCs w:val="28"/>
          <w:rtl/>
        </w:rPr>
        <w:t xml:space="preserve"> لرغبة </w:t>
      </w:r>
      <w:r w:rsidR="00120AA7" w:rsidRPr="006F4E86">
        <w:rPr>
          <w:rFonts w:asciiTheme="majorBidi" w:hAnsiTheme="majorBidi" w:cstheme="majorBidi"/>
          <w:sz w:val="28"/>
          <w:szCs w:val="28"/>
          <w:rtl/>
        </w:rPr>
        <w:t>المشتري،</w:t>
      </w:r>
      <w:r w:rsidRPr="006F4E86">
        <w:rPr>
          <w:rFonts w:asciiTheme="majorBidi" w:hAnsiTheme="majorBidi" w:cstheme="majorBidi"/>
          <w:sz w:val="28"/>
          <w:szCs w:val="28"/>
          <w:rtl/>
        </w:rPr>
        <w:t xml:space="preserve"> مما يقلل من </w:t>
      </w:r>
      <w:r w:rsidR="00120AA7" w:rsidRPr="006F4E86">
        <w:rPr>
          <w:rFonts w:asciiTheme="majorBidi" w:hAnsiTheme="majorBidi" w:cstheme="majorBidi"/>
          <w:sz w:val="28"/>
          <w:szCs w:val="28"/>
          <w:rtl/>
        </w:rPr>
        <w:t xml:space="preserve">المنازعات </w:t>
      </w:r>
      <w:r w:rsidRPr="006F4E86">
        <w:rPr>
          <w:rFonts w:asciiTheme="majorBidi" w:hAnsiTheme="majorBidi" w:cstheme="majorBidi"/>
          <w:sz w:val="28"/>
          <w:szCs w:val="28"/>
          <w:rtl/>
        </w:rPr>
        <w:t xml:space="preserve"> </w:t>
      </w:r>
      <w:r w:rsidR="00120AA7" w:rsidRPr="006F4E86">
        <w:rPr>
          <w:rFonts w:asciiTheme="majorBidi" w:hAnsiTheme="majorBidi" w:cstheme="majorBidi"/>
          <w:sz w:val="28"/>
          <w:szCs w:val="28"/>
          <w:rtl/>
        </w:rPr>
        <w:t>ب</w:t>
      </w:r>
      <w:r w:rsidRPr="006F4E86">
        <w:rPr>
          <w:rFonts w:asciiTheme="majorBidi" w:hAnsiTheme="majorBidi" w:cstheme="majorBidi"/>
          <w:sz w:val="28"/>
          <w:szCs w:val="28"/>
          <w:rtl/>
        </w:rPr>
        <w:t xml:space="preserve">هذا </w:t>
      </w:r>
      <w:r w:rsidR="00120AA7" w:rsidRPr="006F4E86">
        <w:rPr>
          <w:rFonts w:asciiTheme="majorBidi" w:hAnsiTheme="majorBidi" w:cstheme="majorBidi"/>
          <w:sz w:val="28"/>
          <w:szCs w:val="28"/>
          <w:rtl/>
        </w:rPr>
        <w:t>الخصوص.</w:t>
      </w:r>
    </w:p>
    <w:p w14:paraId="344AFD3D" w14:textId="15873D41" w:rsidR="00136DC0" w:rsidRPr="00870CD3" w:rsidRDefault="001E3C63" w:rsidP="00870CD3">
      <w:pPr>
        <w:bidi/>
        <w:spacing w:line="360" w:lineRule="auto"/>
        <w:ind w:left="720"/>
        <w:jc w:val="both"/>
        <w:rPr>
          <w:rFonts w:asciiTheme="majorBidi" w:hAnsiTheme="majorBidi" w:cstheme="majorBidi"/>
          <w:sz w:val="28"/>
          <w:szCs w:val="28"/>
          <w:rtl/>
        </w:rPr>
      </w:pPr>
      <w:r>
        <w:rPr>
          <w:rFonts w:asciiTheme="majorBidi" w:hAnsiTheme="majorBidi" w:cstheme="majorBidi" w:hint="cs"/>
          <w:sz w:val="28"/>
          <w:szCs w:val="28"/>
          <w:rtl/>
        </w:rPr>
        <w:t xml:space="preserve"> </w:t>
      </w:r>
    </w:p>
    <w:p w14:paraId="07F5730D" w14:textId="77777777" w:rsidR="00870CD3" w:rsidRDefault="00870CD3">
      <w:pPr>
        <w:rPr>
          <w:rFonts w:asciiTheme="majorBidi" w:hAnsiTheme="majorBidi" w:cstheme="majorBidi"/>
          <w:b/>
          <w:bCs/>
          <w:sz w:val="28"/>
          <w:szCs w:val="28"/>
          <w:rtl/>
        </w:rPr>
      </w:pPr>
      <w:r>
        <w:rPr>
          <w:rFonts w:asciiTheme="majorBidi" w:hAnsiTheme="majorBidi" w:cstheme="majorBidi"/>
          <w:b/>
          <w:bCs/>
          <w:sz w:val="28"/>
          <w:szCs w:val="28"/>
          <w:rtl/>
        </w:rPr>
        <w:br w:type="page"/>
      </w:r>
    </w:p>
    <w:p w14:paraId="1ADFF155" w14:textId="113DB92B" w:rsidR="00D5328E" w:rsidRPr="006F4E86" w:rsidRDefault="007F0C1B" w:rsidP="006F4E86">
      <w:pPr>
        <w:bidi/>
        <w:spacing w:line="360" w:lineRule="auto"/>
        <w:ind w:left="720"/>
        <w:jc w:val="both"/>
        <w:rPr>
          <w:rFonts w:asciiTheme="majorBidi" w:hAnsiTheme="majorBidi" w:cstheme="majorBidi"/>
          <w:b/>
          <w:bCs/>
          <w:sz w:val="28"/>
          <w:szCs w:val="28"/>
          <w:rtl/>
        </w:rPr>
      </w:pPr>
      <w:r w:rsidRPr="006F4E86">
        <w:rPr>
          <w:rFonts w:asciiTheme="majorBidi" w:hAnsiTheme="majorBidi" w:cstheme="majorBidi"/>
          <w:b/>
          <w:bCs/>
          <w:sz w:val="28"/>
          <w:szCs w:val="28"/>
          <w:rtl/>
        </w:rPr>
        <w:lastRenderedPageBreak/>
        <w:t xml:space="preserve">مراحل سير عملية </w:t>
      </w:r>
      <w:r w:rsidR="008C401A" w:rsidRPr="006F4E86">
        <w:rPr>
          <w:rFonts w:asciiTheme="majorBidi" w:hAnsiTheme="majorBidi" w:cstheme="majorBidi"/>
          <w:b/>
          <w:bCs/>
          <w:sz w:val="28"/>
          <w:szCs w:val="28"/>
          <w:rtl/>
        </w:rPr>
        <w:t>الاعتماد</w:t>
      </w:r>
      <w:r w:rsidRPr="006F4E86">
        <w:rPr>
          <w:rFonts w:asciiTheme="majorBidi" w:hAnsiTheme="majorBidi" w:cstheme="majorBidi"/>
          <w:b/>
          <w:bCs/>
          <w:sz w:val="28"/>
          <w:szCs w:val="28"/>
          <w:rtl/>
        </w:rPr>
        <w:t xml:space="preserve"> المستندي</w:t>
      </w:r>
    </w:p>
    <w:p w14:paraId="77EFFB45" w14:textId="7D817811" w:rsidR="00D5328E" w:rsidRPr="006F4E86" w:rsidRDefault="008C401A"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Pr>
        <w:object w:dxaOrig="11520" w:dyaOrig="6850" w14:anchorId="2DCAA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8.25pt" o:ole="">
            <v:imagedata r:id="rId9" o:title=""/>
          </v:shape>
          <o:OLEObject Type="Embed" ProgID="PBrush" ShapeID="_x0000_i1025" DrawAspect="Content" ObjectID="_1706349437" r:id="rId10"/>
        </w:object>
      </w:r>
    </w:p>
    <w:p w14:paraId="0C8D6F1E" w14:textId="6B3A81AF" w:rsidR="008F1C4C" w:rsidRPr="006F4E86" w:rsidRDefault="008F1C4C" w:rsidP="006F4E86">
      <w:pPr>
        <w:bidi/>
        <w:spacing w:line="360" w:lineRule="auto"/>
        <w:ind w:left="720"/>
        <w:jc w:val="both"/>
        <w:rPr>
          <w:rFonts w:asciiTheme="majorBidi" w:hAnsiTheme="majorBidi" w:cstheme="majorBidi"/>
          <w:sz w:val="28"/>
          <w:szCs w:val="28"/>
          <w:rtl/>
        </w:rPr>
      </w:pPr>
      <w:r w:rsidRPr="006F4E86">
        <w:rPr>
          <w:rFonts w:asciiTheme="majorBidi" w:hAnsiTheme="majorBidi" w:cstheme="majorBidi"/>
          <w:sz w:val="28"/>
          <w:szCs w:val="28"/>
          <w:rtl/>
        </w:rPr>
        <w:t>يمكمن شرح مراحل سير عملية الاعتماد المستندي في النقاط التالية</w:t>
      </w:r>
    </w:p>
    <w:p w14:paraId="41E45915"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 xml:space="preserve">إبرام عقد تجاري بين المصدر و المستورد </w:t>
      </w:r>
    </w:p>
    <w:p w14:paraId="70292484"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يطلب المستورد من بنکه فتح الاعتماد المستندي لصالح المصدر</w:t>
      </w:r>
    </w:p>
    <w:p w14:paraId="746A8186"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افتتاح الاعتماد المستندي من طرف بنك المستورد ويشعر بنك المصدر بذلك</w:t>
      </w:r>
      <w:r w:rsidRPr="006F4E86">
        <w:rPr>
          <w:rFonts w:asciiTheme="majorBidi" w:hAnsiTheme="majorBidi" w:cstheme="majorBidi"/>
          <w:sz w:val="28"/>
          <w:szCs w:val="28"/>
        </w:rPr>
        <w:t xml:space="preserve">. </w:t>
      </w:r>
    </w:p>
    <w:p w14:paraId="17B5021F"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يبلغ بنك المصدر بافتتاح الاعتماد المستندي</w:t>
      </w:r>
    </w:p>
    <w:p w14:paraId="62B8C725"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تحضير الوثائق من طرف المصدر والشروع في إجراءات إرسال البضاعة</w:t>
      </w:r>
    </w:p>
    <w:p w14:paraId="60DC7C5E"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يرسل المصدر الوثائق لبنکه</w:t>
      </w:r>
    </w:p>
    <w:p w14:paraId="18FEDA99" w14:textId="1EA1FC20" w:rsidR="00D5328E"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بعد فحص بنك المصدر للوثائق بدقة يقوم بإرسالها هو الأخر لبنك المستورد</w:t>
      </w:r>
    </w:p>
    <w:p w14:paraId="47521152" w14:textId="4FE48EAC" w:rsidR="009A050E" w:rsidRPr="006F4E86" w:rsidRDefault="009A050E"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يراقب بنك المستورد و يدقق المستندات التي سيسلمها للمستورد.</w:t>
      </w:r>
    </w:p>
    <w:p w14:paraId="3564C4F8"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يقدم للمستورد أمر التحويل لبنكه في حالة الدفع الفوري من أجل الدفع</w:t>
      </w:r>
    </w:p>
    <w:p w14:paraId="68842191" w14:textId="77777777"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Pr>
      </w:pPr>
      <w:r w:rsidRPr="006F4E86">
        <w:rPr>
          <w:rFonts w:asciiTheme="majorBidi" w:hAnsiTheme="majorBidi" w:cstheme="majorBidi"/>
          <w:sz w:val="28"/>
          <w:szCs w:val="28"/>
          <w:rtl/>
        </w:rPr>
        <w:t xml:space="preserve">عند استلام بنك المستورد أمر التحويل لبنكه في حالة الدفع الفوري يرسل المستندات </w:t>
      </w:r>
    </w:p>
    <w:p w14:paraId="611262D3" w14:textId="2C698E48" w:rsidR="008F1C4C" w:rsidRPr="006F4E86" w:rsidRDefault="008F1C4C" w:rsidP="006F4E86">
      <w:pPr>
        <w:pStyle w:val="ListParagraph"/>
        <w:numPr>
          <w:ilvl w:val="0"/>
          <w:numId w:val="8"/>
        </w:numPr>
        <w:bidi/>
        <w:spacing w:line="360" w:lineRule="auto"/>
        <w:jc w:val="both"/>
        <w:rPr>
          <w:rFonts w:asciiTheme="majorBidi" w:hAnsiTheme="majorBidi" w:cstheme="majorBidi"/>
          <w:sz w:val="28"/>
          <w:szCs w:val="28"/>
          <w:rtl/>
        </w:rPr>
      </w:pPr>
      <w:r w:rsidRPr="006F4E86">
        <w:rPr>
          <w:rFonts w:asciiTheme="majorBidi" w:hAnsiTheme="majorBidi" w:cstheme="majorBidi"/>
          <w:sz w:val="28"/>
          <w:szCs w:val="28"/>
          <w:rtl/>
        </w:rPr>
        <w:t>يستلم المستورد البضاعة</w:t>
      </w:r>
      <w:r w:rsidRPr="006F4E86">
        <w:rPr>
          <w:rFonts w:asciiTheme="majorBidi" w:hAnsiTheme="majorBidi" w:cstheme="majorBidi"/>
          <w:sz w:val="28"/>
          <w:szCs w:val="28"/>
        </w:rPr>
        <w:t>.</w:t>
      </w:r>
    </w:p>
    <w:p w14:paraId="49E1B31D" w14:textId="77777777" w:rsidR="003F4AC0" w:rsidRDefault="003F4AC0" w:rsidP="003F4AC0">
      <w:pPr>
        <w:pStyle w:val="Heading2"/>
        <w:numPr>
          <w:ilvl w:val="0"/>
          <w:numId w:val="0"/>
        </w:numPr>
        <w:ind w:left="1080"/>
        <w:jc w:val="center"/>
        <w:rPr>
          <w:color w:val="auto"/>
          <w:u w:val="single"/>
          <w:rtl/>
        </w:rPr>
      </w:pPr>
      <w:bookmarkStart w:id="10" w:name="_Toc372910219"/>
      <w:bookmarkStart w:id="11" w:name="_Toc374632681"/>
    </w:p>
    <w:p w14:paraId="66C903D4" w14:textId="71EE9E0F" w:rsidR="00AB222D" w:rsidRPr="00482F86" w:rsidRDefault="00AB222D" w:rsidP="003F4AC0">
      <w:pPr>
        <w:pStyle w:val="Heading2"/>
        <w:numPr>
          <w:ilvl w:val="0"/>
          <w:numId w:val="0"/>
        </w:numPr>
        <w:ind w:left="1080"/>
        <w:jc w:val="center"/>
        <w:rPr>
          <w:rFonts w:ascii="Arial Black" w:eastAsiaTheme="minorHAnsi" w:hAnsi="Arial Black" w:cstheme="majorBidi"/>
          <w:color w:val="auto"/>
          <w:sz w:val="44"/>
          <w:szCs w:val="44"/>
          <w:u w:val="single"/>
          <w:rtl/>
        </w:rPr>
      </w:pPr>
      <w:r w:rsidRPr="00482F86">
        <w:rPr>
          <w:rFonts w:ascii="Arial Black" w:eastAsiaTheme="minorHAnsi" w:hAnsi="Arial Black" w:cstheme="majorBidi" w:hint="cs"/>
          <w:color w:val="auto"/>
          <w:sz w:val="44"/>
          <w:szCs w:val="44"/>
          <w:u w:val="single"/>
          <w:rtl/>
        </w:rPr>
        <w:t>مصطلحات الشحن التجارية  (</w:t>
      </w:r>
      <w:r w:rsidRPr="00482F86">
        <w:rPr>
          <w:rFonts w:ascii="Arial Black" w:eastAsiaTheme="minorHAnsi" w:hAnsi="Arial Black" w:cstheme="majorBidi"/>
          <w:color w:val="auto"/>
          <w:sz w:val="44"/>
          <w:szCs w:val="44"/>
          <w:u w:val="single"/>
        </w:rPr>
        <w:t xml:space="preserve"> Incoterms 2020</w:t>
      </w:r>
      <w:r w:rsidRPr="00482F86">
        <w:rPr>
          <w:rFonts w:ascii="Arial Black" w:eastAsiaTheme="minorHAnsi" w:hAnsi="Arial Black" w:cstheme="majorBidi" w:hint="cs"/>
          <w:color w:val="auto"/>
          <w:sz w:val="44"/>
          <w:szCs w:val="44"/>
          <w:u w:val="single"/>
          <w:rtl/>
        </w:rPr>
        <w:t>)</w:t>
      </w:r>
      <w:bookmarkEnd w:id="10"/>
      <w:bookmarkEnd w:id="11"/>
    </w:p>
    <w:p w14:paraId="13AE881C" w14:textId="77777777" w:rsidR="00D5328E" w:rsidRPr="006F4E86" w:rsidRDefault="00D5328E" w:rsidP="006F4E86">
      <w:pPr>
        <w:bidi/>
        <w:spacing w:line="360" w:lineRule="auto"/>
        <w:ind w:left="720"/>
        <w:jc w:val="both"/>
        <w:rPr>
          <w:rFonts w:asciiTheme="majorBidi" w:hAnsiTheme="majorBidi" w:cstheme="majorBidi"/>
          <w:sz w:val="28"/>
          <w:szCs w:val="28"/>
          <w:rtl/>
        </w:rPr>
      </w:pPr>
    </w:p>
    <w:p w14:paraId="7A9BDB49" w14:textId="34E88B3D" w:rsidR="00AB222D" w:rsidRDefault="00AB222D" w:rsidP="00AB222D">
      <w:pPr>
        <w:bidi/>
        <w:spacing w:after="200" w:line="360" w:lineRule="auto"/>
        <w:jc w:val="both"/>
        <w:rPr>
          <w:rFonts w:ascii="Times New Roman" w:eastAsia="Calibri" w:hAnsi="Times New Roman" w:cs="Times New Roman"/>
          <w:sz w:val="24"/>
          <w:szCs w:val="24"/>
        </w:rPr>
      </w:pPr>
      <w:r w:rsidRPr="00AB222D">
        <w:rPr>
          <w:rFonts w:ascii="Times New Roman" w:eastAsia="Calibri" w:hAnsi="Times New Roman" w:cs="Times New Roman"/>
          <w:sz w:val="24"/>
          <w:szCs w:val="24"/>
          <w:rtl/>
        </w:rPr>
        <w:t xml:space="preserve">  تتطلب عمليات التجارة الدولية شحن البضائع</w:t>
      </w:r>
      <w:r w:rsidRPr="00AB222D">
        <w:rPr>
          <w:rFonts w:ascii="Times New Roman" w:eastAsia="Calibri" w:hAnsi="Times New Roman" w:cs="Times New Roman" w:hint="cs"/>
          <w:sz w:val="24"/>
          <w:szCs w:val="24"/>
          <w:rtl/>
        </w:rPr>
        <w:t xml:space="preserve"> المتداولة </w:t>
      </w:r>
      <w:r w:rsidRPr="00AB222D">
        <w:rPr>
          <w:rFonts w:ascii="Times New Roman" w:eastAsia="Calibri" w:hAnsi="Times New Roman" w:cs="Times New Roman"/>
          <w:sz w:val="24"/>
          <w:szCs w:val="24"/>
          <w:rtl/>
        </w:rPr>
        <w:t xml:space="preserve"> من دولة الى أخرى و عبر وسائل نقل مختلفة و متنوعة.   حيث يحكم عمليات الأستيراد و التصدير اتفاقيات و عقود مبرمة ما بين المستورد و المصدر تحدد مسؤوليات و مهام كل طرف و التكاليف التي يتحملها كل منهما . و عليه فإن تفاصيل هذه المسئوليات و المهام الملقاة على عاتق كل طرف يجب ترجمتها في</w:t>
      </w:r>
      <w:r w:rsidRPr="00AB222D">
        <w:rPr>
          <w:rFonts w:ascii="Times New Roman" w:eastAsia="Calibri" w:hAnsi="Times New Roman" w:cs="Times New Roman" w:hint="cs"/>
          <w:sz w:val="24"/>
          <w:szCs w:val="24"/>
          <w:rtl/>
        </w:rPr>
        <w:t xml:space="preserve"> أداة التمويل التجاري المستخدمة (وخاصة</w:t>
      </w:r>
      <w:r w:rsidRPr="00AB222D">
        <w:rPr>
          <w:rFonts w:ascii="Times New Roman" w:eastAsia="Calibri" w:hAnsi="Times New Roman" w:cs="Times New Roman"/>
          <w:sz w:val="24"/>
          <w:szCs w:val="24"/>
          <w:rtl/>
        </w:rPr>
        <w:t xml:space="preserve"> الأعتماد المستندي</w:t>
      </w:r>
      <w:r w:rsidRPr="00AB222D">
        <w:rPr>
          <w:rFonts w:ascii="Times New Roman" w:eastAsia="Calibri" w:hAnsi="Times New Roman" w:cs="Times New Roman" w:hint="cs"/>
          <w:sz w:val="24"/>
          <w:szCs w:val="24"/>
          <w:rtl/>
        </w:rPr>
        <w:t xml:space="preserve">) </w:t>
      </w:r>
      <w:r w:rsidRPr="00AB222D">
        <w:rPr>
          <w:rFonts w:ascii="Times New Roman" w:eastAsia="Calibri" w:hAnsi="Times New Roman" w:cs="Times New Roman"/>
          <w:sz w:val="24"/>
          <w:szCs w:val="24"/>
          <w:rtl/>
        </w:rPr>
        <w:t xml:space="preserve"> بوضوح لا يقبل التأويل </w:t>
      </w:r>
      <w:r w:rsidRPr="00AB222D">
        <w:rPr>
          <w:rFonts w:ascii="Times New Roman" w:eastAsia="Calibri" w:hAnsi="Times New Roman" w:cs="Times New Roman" w:hint="cs"/>
          <w:sz w:val="24"/>
          <w:szCs w:val="24"/>
          <w:rtl/>
        </w:rPr>
        <w:t>. و هذه</w:t>
      </w:r>
      <w:r w:rsidRPr="00AB222D">
        <w:rPr>
          <w:rFonts w:ascii="Times New Roman" w:eastAsia="Calibri" w:hAnsi="Times New Roman" w:cs="Times New Roman"/>
          <w:sz w:val="24"/>
          <w:szCs w:val="24"/>
          <w:rtl/>
        </w:rPr>
        <w:t xml:space="preserve"> عملية معقدة لا تكاد تخلو من المشاكل التي تؤدي بطبيعة الحال لنشوب خلافات و نزاعات بين أطراف </w:t>
      </w:r>
      <w:r w:rsidRPr="00AB222D">
        <w:rPr>
          <w:rFonts w:ascii="Times New Roman" w:eastAsia="Calibri" w:hAnsi="Times New Roman" w:cs="Times New Roman" w:hint="cs"/>
          <w:sz w:val="24"/>
          <w:szCs w:val="24"/>
          <w:rtl/>
        </w:rPr>
        <w:t>العملية التجارية</w:t>
      </w:r>
      <w:r w:rsidRPr="00AB222D">
        <w:rPr>
          <w:rFonts w:ascii="Times New Roman" w:eastAsia="Calibri" w:hAnsi="Times New Roman" w:cs="Times New Roman"/>
          <w:sz w:val="24"/>
          <w:szCs w:val="24"/>
          <w:rtl/>
        </w:rPr>
        <w:t xml:space="preserve">. </w:t>
      </w:r>
    </w:p>
    <w:p w14:paraId="0D657317" w14:textId="40A03364" w:rsidR="00AB222D" w:rsidRDefault="00AB222D" w:rsidP="00AB222D">
      <w:pPr>
        <w:bidi/>
        <w:spacing w:after="200" w:line="360" w:lineRule="auto"/>
        <w:jc w:val="both"/>
        <w:rPr>
          <w:rFonts w:ascii="Times New Roman" w:eastAsia="Calibri" w:hAnsi="Times New Roman" w:cs="Times New Roman"/>
          <w:sz w:val="24"/>
          <w:szCs w:val="24"/>
        </w:rPr>
      </w:pPr>
      <w:r w:rsidRPr="00AB222D">
        <w:rPr>
          <w:rFonts w:ascii="Times New Roman" w:eastAsia="Calibri" w:hAnsi="Times New Roman" w:cs="Times New Roman"/>
          <w:sz w:val="24"/>
          <w:szCs w:val="24"/>
          <w:rtl/>
        </w:rPr>
        <w:t xml:space="preserve">و عليه ، قامت غرفة التجارة الدولية في باريس بإستحداث كتيب المصطلحات الدولية التجارية </w:t>
      </w:r>
      <w:r w:rsidRPr="00AB222D">
        <w:rPr>
          <w:rFonts w:ascii="Times New Roman" w:eastAsia="Calibri" w:hAnsi="Times New Roman" w:cs="Times New Roman"/>
          <w:sz w:val="24"/>
          <w:szCs w:val="24"/>
        </w:rPr>
        <w:t>ICC INCOTERMS</w:t>
      </w:r>
      <w:r w:rsidRPr="00AB222D">
        <w:rPr>
          <w:rFonts w:ascii="Times New Roman" w:eastAsia="Calibri" w:hAnsi="Times New Roman" w:cs="Times New Roman" w:hint="cs"/>
          <w:sz w:val="24"/>
          <w:szCs w:val="24"/>
          <w:rtl/>
        </w:rPr>
        <w:t xml:space="preserve">       </w:t>
      </w:r>
      <w:r w:rsidRPr="00AB222D">
        <w:rPr>
          <w:rFonts w:ascii="Times New Roman" w:eastAsia="Calibri" w:hAnsi="Times New Roman" w:cs="Times New Roman"/>
          <w:sz w:val="24"/>
          <w:szCs w:val="24"/>
          <w:rtl/>
        </w:rPr>
        <w:t>(و</w:t>
      </w:r>
      <w:r w:rsidRPr="00AB222D">
        <w:rPr>
          <w:rFonts w:ascii="Times New Roman" w:eastAsia="Calibri" w:hAnsi="Times New Roman" w:cs="Times New Roman" w:hint="cs"/>
          <w:sz w:val="24"/>
          <w:szCs w:val="24"/>
          <w:rtl/>
        </w:rPr>
        <w:t xml:space="preserve">كان </w:t>
      </w:r>
      <w:r w:rsidRPr="00AB222D">
        <w:rPr>
          <w:rFonts w:ascii="Times New Roman" w:eastAsia="Calibri" w:hAnsi="Times New Roman" w:cs="Times New Roman"/>
          <w:sz w:val="24"/>
          <w:szCs w:val="24"/>
          <w:rtl/>
        </w:rPr>
        <w:t xml:space="preserve">آخرها نشرة العام </w:t>
      </w:r>
      <w:r>
        <w:rPr>
          <w:rFonts w:ascii="Times New Roman" w:eastAsia="Calibri" w:hAnsi="Times New Roman" w:cs="Times New Roman"/>
          <w:sz w:val="24"/>
          <w:szCs w:val="24"/>
        </w:rPr>
        <w:t>2020</w:t>
      </w:r>
      <w:r w:rsidRPr="00AB222D">
        <w:rPr>
          <w:rFonts w:ascii="Times New Roman" w:eastAsia="Calibri" w:hAnsi="Times New Roman" w:cs="Times New Roman"/>
          <w:sz w:val="24"/>
          <w:szCs w:val="24"/>
          <w:rtl/>
        </w:rPr>
        <w:t xml:space="preserve"> ) </w:t>
      </w:r>
      <w:r w:rsidRPr="00AB222D">
        <w:rPr>
          <w:rFonts w:ascii="Times New Roman" w:eastAsia="Calibri" w:hAnsi="Times New Roman" w:cs="Times New Roman" w:hint="cs"/>
          <w:sz w:val="24"/>
          <w:szCs w:val="24"/>
          <w:rtl/>
        </w:rPr>
        <w:t xml:space="preserve">و ذللك بهدف </w:t>
      </w:r>
      <w:r w:rsidRPr="00AB222D">
        <w:rPr>
          <w:rFonts w:ascii="Times New Roman" w:eastAsia="Calibri" w:hAnsi="Times New Roman" w:cs="Times New Roman"/>
          <w:sz w:val="24"/>
          <w:szCs w:val="24"/>
          <w:rtl/>
        </w:rPr>
        <w:t>تسهيل عملية تحديد و ترجمة تفاصيل العقود التجارية فيما يتعلق بمس</w:t>
      </w:r>
      <w:r w:rsidR="00AB714A">
        <w:rPr>
          <w:rFonts w:ascii="Times New Roman" w:eastAsia="Calibri" w:hAnsi="Times New Roman" w:cs="Times New Roman" w:hint="cs"/>
          <w:sz w:val="24"/>
          <w:szCs w:val="24"/>
          <w:rtl/>
        </w:rPr>
        <w:t>ؤ</w:t>
      </w:r>
      <w:r w:rsidRPr="00AB222D">
        <w:rPr>
          <w:rFonts w:ascii="Times New Roman" w:eastAsia="Calibri" w:hAnsi="Times New Roman" w:cs="Times New Roman"/>
          <w:sz w:val="24"/>
          <w:szCs w:val="24"/>
          <w:rtl/>
        </w:rPr>
        <w:t xml:space="preserve">وليات و مهام طرفي الأعتماد المستندي. </w:t>
      </w:r>
    </w:p>
    <w:p w14:paraId="679CB57E" w14:textId="0DB91F10" w:rsidR="001B5500" w:rsidRPr="001B5500" w:rsidRDefault="001B5500" w:rsidP="001B5500">
      <w:pPr>
        <w:bidi/>
        <w:spacing w:after="200" w:line="360" w:lineRule="auto"/>
        <w:ind w:left="810"/>
        <w:contextualSpacing/>
        <w:rPr>
          <w:rFonts w:ascii="Times New Roman" w:eastAsia="Calibri" w:hAnsi="Times New Roman" w:cs="Times New Roman"/>
          <w:sz w:val="24"/>
          <w:szCs w:val="24"/>
        </w:rPr>
      </w:pPr>
      <w:bookmarkStart w:id="12" w:name="_Toc372910220"/>
      <w:bookmarkStart w:id="13" w:name="_Toc374632682"/>
      <w:r w:rsidRPr="001B5500">
        <w:rPr>
          <w:rFonts w:ascii="Times New Roman" w:eastAsia="Calibri" w:hAnsi="Times New Roman" w:cs="Times New Roman"/>
          <w:b/>
          <w:bCs/>
          <w:sz w:val="24"/>
          <w:rtl/>
        </w:rPr>
        <w:t xml:space="preserve">تصنيف </w:t>
      </w:r>
      <w:r w:rsidRPr="001B5500">
        <w:rPr>
          <w:rFonts w:ascii="Times New Roman" w:eastAsia="Calibri" w:hAnsi="Times New Roman" w:cs="Times New Roman" w:hint="cs"/>
          <w:b/>
          <w:bCs/>
          <w:sz w:val="24"/>
          <w:rtl/>
        </w:rPr>
        <w:t xml:space="preserve">و أنواع </w:t>
      </w:r>
      <w:r w:rsidRPr="001B5500">
        <w:rPr>
          <w:rFonts w:ascii="Times New Roman" w:eastAsia="Calibri" w:hAnsi="Times New Roman" w:cs="Times New Roman"/>
          <w:b/>
          <w:bCs/>
          <w:sz w:val="24"/>
          <w:rtl/>
        </w:rPr>
        <w:t>المصطلحات التجارية :</w:t>
      </w:r>
      <w:bookmarkEnd w:id="12"/>
      <w:bookmarkEnd w:id="13"/>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tl/>
        </w:rPr>
        <w:br/>
        <w:t>تم تصنيف المصطلحات التجارية في كتيب الأنكوتيرمز ال</w:t>
      </w:r>
      <w:r w:rsidRPr="001B5500">
        <w:rPr>
          <w:rFonts w:ascii="Times New Roman" w:eastAsia="Calibri" w:hAnsi="Times New Roman" w:cs="Times New Roman" w:hint="cs"/>
          <w:sz w:val="24"/>
          <w:szCs w:val="24"/>
          <w:rtl/>
        </w:rPr>
        <w:t xml:space="preserve">أخير و الذي تم إعتماده </w:t>
      </w:r>
      <w:r w:rsidRPr="001B5500">
        <w:rPr>
          <w:rFonts w:ascii="Times New Roman" w:eastAsia="Calibri" w:hAnsi="Times New Roman" w:cs="Times New Roman"/>
          <w:sz w:val="24"/>
          <w:szCs w:val="24"/>
          <w:rtl/>
        </w:rPr>
        <w:t xml:space="preserve"> في العام </w:t>
      </w:r>
      <w:r w:rsidR="00AB714A">
        <w:rPr>
          <w:rFonts w:ascii="Times New Roman" w:eastAsia="Calibri" w:hAnsi="Times New Roman" w:cs="Times New Roman" w:hint="cs"/>
          <w:sz w:val="24"/>
          <w:szCs w:val="24"/>
          <w:rtl/>
        </w:rPr>
        <w:t xml:space="preserve">2020 </w:t>
      </w:r>
      <w:r w:rsidRPr="001B5500">
        <w:rPr>
          <w:rFonts w:ascii="Times New Roman" w:eastAsia="Calibri" w:hAnsi="Times New Roman" w:cs="Times New Roman"/>
          <w:sz w:val="24"/>
          <w:szCs w:val="24"/>
          <w:rtl/>
        </w:rPr>
        <w:t xml:space="preserve"> إلى مجموعتين رئيسيتين و ه</w:t>
      </w:r>
      <w:r w:rsidRPr="001B5500">
        <w:rPr>
          <w:rFonts w:ascii="Times New Roman" w:eastAsia="Calibri" w:hAnsi="Times New Roman" w:cs="Times New Roman" w:hint="cs"/>
          <w:sz w:val="24"/>
          <w:szCs w:val="24"/>
          <w:rtl/>
        </w:rPr>
        <w:t>ما</w:t>
      </w:r>
      <w:r w:rsidRPr="001B5500">
        <w:rPr>
          <w:rFonts w:ascii="Times New Roman" w:eastAsia="Calibri" w:hAnsi="Times New Roman" w:cs="Times New Roman"/>
          <w:sz w:val="24"/>
          <w:szCs w:val="24"/>
          <w:rtl/>
        </w:rPr>
        <w:t xml:space="preserve">: </w:t>
      </w:r>
    </w:p>
    <w:p w14:paraId="01EBA261" w14:textId="77777777" w:rsidR="001B5500" w:rsidRPr="001B5500" w:rsidRDefault="001B5500" w:rsidP="001B5500">
      <w:pPr>
        <w:keepNext/>
        <w:keepLines/>
        <w:bidi/>
        <w:spacing w:before="200" w:after="0" w:line="276" w:lineRule="auto"/>
        <w:ind w:left="720"/>
        <w:outlineLvl w:val="2"/>
        <w:rPr>
          <w:rFonts w:ascii="Times New Roman" w:eastAsia="Times New Roman" w:hAnsi="Times New Roman" w:cs="Times New Roman"/>
          <w:b/>
          <w:bCs/>
          <w:sz w:val="24"/>
        </w:rPr>
      </w:pPr>
      <w:bookmarkStart w:id="14" w:name="_Toc372910221"/>
      <w:bookmarkStart w:id="15" w:name="_Toc374632683"/>
      <w:r w:rsidRPr="001B5500">
        <w:rPr>
          <w:rFonts w:ascii="Times New Roman" w:eastAsia="Times New Roman" w:hAnsi="Times New Roman" w:cs="Times New Roman"/>
          <w:b/>
          <w:bCs/>
          <w:sz w:val="24"/>
          <w:rtl/>
        </w:rPr>
        <w:t>أولا: الإنكوتيرمز الصالحة للإستعمال في كافة طرق النقل :</w:t>
      </w:r>
      <w:bookmarkEnd w:id="14"/>
      <w:bookmarkEnd w:id="15"/>
      <w:r w:rsidRPr="001B5500">
        <w:rPr>
          <w:rFonts w:ascii="Times New Roman" w:eastAsia="Times New Roman" w:hAnsi="Times New Roman" w:cs="Times New Roman"/>
          <w:b/>
          <w:bCs/>
          <w:sz w:val="24"/>
          <w:rtl/>
        </w:rPr>
        <w:t xml:space="preserve"> </w:t>
      </w:r>
    </w:p>
    <w:p w14:paraId="47C12387" w14:textId="77777777" w:rsidR="001B5500" w:rsidRPr="001B5500" w:rsidRDefault="001B5500" w:rsidP="001B5500">
      <w:pPr>
        <w:bidi/>
        <w:spacing w:after="200" w:line="276" w:lineRule="auto"/>
        <w:rPr>
          <w:rFonts w:ascii="Calibri" w:eastAsia="Calibri" w:hAnsi="Calibri" w:cs="Arial"/>
          <w:rtl/>
        </w:rPr>
      </w:pPr>
    </w:p>
    <w:p w14:paraId="577CC60A"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Pr>
      </w:pP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EXW</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EX WORKS</w:t>
      </w:r>
    </w:p>
    <w:p w14:paraId="68C64FDD"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 xml:space="preserve">تنتهي مسئولية البائع عند تجهيز البضائع و وضعها تحت تصرف المشتري في مرافق / موقع البائع . كافة ترتيبات الشحن و أجور النقل تكون على حساب المشتري. </w:t>
      </w:r>
    </w:p>
    <w:p w14:paraId="50013FAC"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p>
    <w:p w14:paraId="5AF490CF" w14:textId="77777777" w:rsidR="001B5500" w:rsidRPr="001B5500" w:rsidRDefault="001B5500" w:rsidP="00B4467B">
      <w:pPr>
        <w:pStyle w:val="ListParagraph"/>
        <w:bidi/>
        <w:rPr>
          <w:rFonts w:ascii="Times New Roman" w:eastAsia="Calibri" w:hAnsi="Times New Roman" w:cs="Times New Roman"/>
          <w:sz w:val="24"/>
          <w:szCs w:val="24"/>
          <w:rtl/>
        </w:rPr>
      </w:pPr>
      <w:r w:rsidRPr="001B5500">
        <w:rPr>
          <w:rFonts w:ascii="Times New Roman" w:eastAsia="Calibri" w:hAnsi="Times New Roman" w:cs="Times New Roman"/>
          <w:sz w:val="24"/>
          <w:szCs w:val="24"/>
        </w:rPr>
        <w:t>FCA</w:t>
      </w:r>
      <w:r w:rsidRPr="001B5500">
        <w:rPr>
          <w:rFonts w:ascii="Times New Roman" w:eastAsia="Calibri" w:hAnsi="Times New Roman" w:cs="Times New Roman"/>
          <w:sz w:val="24"/>
          <w:szCs w:val="24"/>
          <w:rtl/>
        </w:rPr>
        <w:t>:</w:t>
      </w:r>
      <w:r w:rsidRPr="001B5500">
        <w:rPr>
          <w:rFonts w:ascii="Times New Roman" w:eastAsia="Calibri" w:hAnsi="Times New Roman" w:cs="Times New Roman"/>
          <w:sz w:val="24"/>
          <w:szCs w:val="24"/>
        </w:rPr>
        <w:t xml:space="preserve"> </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 xml:space="preserve">FREE </w:t>
      </w:r>
      <w:r w:rsidRPr="00B4467B">
        <w:rPr>
          <w:rFonts w:ascii="Times New Roman" w:eastAsia="Calibri" w:hAnsi="Times New Roman" w:cs="Times New Roman"/>
          <w:sz w:val="24"/>
          <w:szCs w:val="24"/>
        </w:rPr>
        <w:t>CARRIER</w:t>
      </w:r>
    </w:p>
    <w:p w14:paraId="388E61DA" w14:textId="3E1BB146" w:rsidR="00B4467B" w:rsidRDefault="001B5500" w:rsidP="005A2587">
      <w:pPr>
        <w:bidi/>
        <w:spacing w:after="200" w:line="360" w:lineRule="auto"/>
        <w:ind w:left="810"/>
        <w:contextualSpacing/>
        <w:jc w:val="both"/>
        <w:rPr>
          <w:rFonts w:ascii="Times New Roman" w:eastAsia="Calibri" w:hAnsi="Times New Roman" w:cs="Times New Roman"/>
          <w:sz w:val="24"/>
          <w:szCs w:val="24"/>
        </w:rPr>
      </w:pPr>
      <w:r w:rsidRPr="001B5500">
        <w:rPr>
          <w:rFonts w:ascii="Times New Roman" w:eastAsia="Calibri" w:hAnsi="Times New Roman" w:cs="Times New Roman"/>
          <w:sz w:val="24"/>
          <w:szCs w:val="24"/>
          <w:rtl/>
        </w:rPr>
        <w:t xml:space="preserve">قيام البائع بتسليم البضاعة إلى الناقل أو إلى جهة /شخص آخر معين من قبل المشتري إما في مرافق / موقع البائع أو في مكان آخر يتم تسميته في العقد. أجور النقل </w:t>
      </w:r>
      <w:r w:rsidRPr="001B5500">
        <w:rPr>
          <w:rFonts w:ascii="Times New Roman" w:eastAsia="Calibri" w:hAnsi="Times New Roman" w:cs="Times New Roman" w:hint="cs"/>
          <w:sz w:val="24"/>
          <w:szCs w:val="24"/>
          <w:rtl/>
        </w:rPr>
        <w:t xml:space="preserve">تكون </w:t>
      </w:r>
      <w:r w:rsidRPr="001B5500">
        <w:rPr>
          <w:rFonts w:ascii="Times New Roman" w:eastAsia="Calibri" w:hAnsi="Times New Roman" w:cs="Times New Roman"/>
          <w:sz w:val="24"/>
          <w:szCs w:val="24"/>
          <w:rtl/>
        </w:rPr>
        <w:t>على حساب المشتري.</w:t>
      </w:r>
    </w:p>
    <w:p w14:paraId="1DFC3D1C" w14:textId="77777777" w:rsidR="005A2587" w:rsidRPr="00B4467B" w:rsidRDefault="005A2587" w:rsidP="005A2587">
      <w:pPr>
        <w:bidi/>
        <w:spacing w:after="200" w:line="360" w:lineRule="auto"/>
        <w:ind w:left="810"/>
        <w:contextualSpacing/>
        <w:jc w:val="both"/>
        <w:rPr>
          <w:rFonts w:ascii="Times New Roman" w:eastAsia="Calibri" w:hAnsi="Times New Roman" w:cs="Times New Roman"/>
          <w:sz w:val="24"/>
          <w:szCs w:val="24"/>
        </w:rPr>
      </w:pPr>
    </w:p>
    <w:p w14:paraId="6833645C"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CPT</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CARRIAGE PAID TO</w:t>
      </w:r>
    </w:p>
    <w:p w14:paraId="169E08CC" w14:textId="54312BF8" w:rsid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قيام البائع بتسليم البضائع المعدة للشحن إلى الناقل أو إلى جهة / شخص آخر معين من قبل البائع في مكان متفق عليه مسبقا. أجور النقل على حساب البائع.</w:t>
      </w:r>
    </w:p>
    <w:p w14:paraId="7D70AF71" w14:textId="77777777" w:rsidR="00EE55E1" w:rsidRPr="001B5500" w:rsidRDefault="00EE55E1" w:rsidP="00EE55E1">
      <w:pPr>
        <w:bidi/>
        <w:spacing w:after="200" w:line="360" w:lineRule="auto"/>
        <w:ind w:left="810"/>
        <w:contextualSpacing/>
        <w:jc w:val="both"/>
        <w:rPr>
          <w:rFonts w:ascii="Times New Roman" w:eastAsia="Calibri" w:hAnsi="Times New Roman" w:cs="Times New Roman"/>
          <w:sz w:val="24"/>
          <w:szCs w:val="24"/>
          <w:rtl/>
        </w:rPr>
      </w:pPr>
    </w:p>
    <w:p w14:paraId="47C438C0"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lastRenderedPageBreak/>
        <w:t>CIP</w:t>
      </w:r>
      <w:r w:rsidRPr="001B5500">
        <w:rPr>
          <w:rFonts w:ascii="Times New Roman" w:eastAsia="Calibri" w:hAnsi="Times New Roman" w:cs="Times New Roman"/>
          <w:sz w:val="24"/>
          <w:szCs w:val="24"/>
          <w:rtl/>
        </w:rPr>
        <w:t>:</w:t>
      </w:r>
      <w:r w:rsidRPr="001B5500">
        <w:rPr>
          <w:rFonts w:ascii="Times New Roman" w:eastAsia="Calibri" w:hAnsi="Times New Roman" w:cs="Times New Roman"/>
          <w:sz w:val="24"/>
          <w:szCs w:val="24"/>
        </w:rPr>
        <w:t xml:space="preserve"> </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CARRIAGE AND INSURANCE PAID TO</w:t>
      </w:r>
    </w:p>
    <w:p w14:paraId="4DC1F1E5" w14:textId="5A6EFB46" w:rsidR="001B5500" w:rsidRDefault="001B5500" w:rsidP="001B5500">
      <w:pPr>
        <w:bidi/>
        <w:spacing w:after="200" w:line="360" w:lineRule="auto"/>
        <w:ind w:left="810"/>
        <w:contextualSpacing/>
        <w:jc w:val="both"/>
        <w:rPr>
          <w:rFonts w:ascii="Times New Roman" w:eastAsia="Calibri" w:hAnsi="Times New Roman" w:cs="Times New Roman"/>
          <w:sz w:val="24"/>
          <w:szCs w:val="24"/>
        </w:rPr>
      </w:pPr>
      <w:r w:rsidRPr="001B5500">
        <w:rPr>
          <w:rFonts w:ascii="Times New Roman" w:eastAsia="Calibri" w:hAnsi="Times New Roman" w:cs="Times New Roman"/>
          <w:sz w:val="24"/>
          <w:szCs w:val="24"/>
          <w:rtl/>
        </w:rPr>
        <w:t xml:space="preserve">قيام البائع بتسليم البضائع المعدة للشحن إلى الناقل أو إلى مكان متفق عليه. أجور الشحن و تكاليف إبرام عقد التأمين على حساب البائع. </w:t>
      </w:r>
    </w:p>
    <w:p w14:paraId="6EAA8E22" w14:textId="77777777" w:rsidR="0009460F" w:rsidRPr="0009460F" w:rsidRDefault="0009460F" w:rsidP="0009460F">
      <w:pPr>
        <w:bidi/>
        <w:spacing w:after="200" w:line="360" w:lineRule="auto"/>
        <w:ind w:left="810"/>
        <w:contextualSpacing/>
        <w:jc w:val="both"/>
        <w:rPr>
          <w:rFonts w:ascii="Times New Roman" w:eastAsia="Calibri" w:hAnsi="Times New Roman" w:cs="Times New Roman"/>
          <w:sz w:val="24"/>
          <w:szCs w:val="24"/>
          <w:rtl/>
        </w:rPr>
      </w:pPr>
    </w:p>
    <w:p w14:paraId="2469B75C" w14:textId="0BCF023D"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D</w:t>
      </w:r>
      <w:r w:rsidR="00BB709C">
        <w:rPr>
          <w:rFonts w:ascii="Times New Roman" w:eastAsia="Calibri" w:hAnsi="Times New Roman" w:cs="Times New Roman"/>
          <w:sz w:val="24"/>
          <w:szCs w:val="24"/>
        </w:rPr>
        <w:t>PU</w:t>
      </w:r>
      <w:r w:rsidRPr="001B5500">
        <w:rPr>
          <w:rFonts w:ascii="Times New Roman" w:eastAsia="Calibri" w:hAnsi="Times New Roman" w:cs="Times New Roman"/>
          <w:sz w:val="24"/>
          <w:szCs w:val="24"/>
          <w:rtl/>
        </w:rPr>
        <w:t xml:space="preserve">: </w:t>
      </w:r>
      <w:r w:rsidR="00BB709C">
        <w:rPr>
          <w:rFonts w:ascii="Times New Roman" w:eastAsia="Calibri" w:hAnsi="Times New Roman" w:cs="Times New Roman"/>
          <w:sz w:val="24"/>
          <w:szCs w:val="24"/>
        </w:rPr>
        <w:t>DELIVERED AT PLACE UNLOADED</w:t>
      </w:r>
    </w:p>
    <w:p w14:paraId="06ABFDBF" w14:textId="19BE17CC"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 xml:space="preserve">عند إستخدام هذا المصطلح التجاري ، فإن البائع يكون قد سلم البضاعة و ذلك بوضعها تحت تصرف المشتري في </w:t>
      </w:r>
      <w:r w:rsidR="00BB709C">
        <w:rPr>
          <w:rFonts w:ascii="Times New Roman" w:eastAsia="Calibri" w:hAnsi="Times New Roman" w:cs="Times New Roman" w:hint="cs"/>
          <w:sz w:val="24"/>
          <w:szCs w:val="24"/>
          <w:rtl/>
          <w:lang w:bidi="ar-JO"/>
        </w:rPr>
        <w:t>مكان</w:t>
      </w:r>
      <w:r w:rsidRPr="001B5500">
        <w:rPr>
          <w:rFonts w:ascii="Times New Roman" w:eastAsia="Calibri" w:hAnsi="Times New Roman" w:cs="Times New Roman"/>
          <w:sz w:val="24"/>
          <w:szCs w:val="24"/>
          <w:rtl/>
        </w:rPr>
        <w:t xml:space="preserve"> معين في ميناء محدد أو في مكان الوصول المحدد بعد تفريغ البضاعة من وسيلة الشحن. أجور الشحن على حساب البائع. </w:t>
      </w:r>
    </w:p>
    <w:p w14:paraId="0F323A24"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DAP</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DELIVERED AT PLACE</w:t>
      </w:r>
    </w:p>
    <w:p w14:paraId="14ED41EF"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قيام البائع بتسليم البضاعة و ذلك بوضعها تحت تصرف المشتري على متن وسيلة النقل بحيث تكون جاهزة للتفريغ في ميناء الوصول. أجور الشحن على حساب البائع.</w:t>
      </w:r>
    </w:p>
    <w:p w14:paraId="6D0732E8"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DDP</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DELEVERED DUTY PAID</w:t>
      </w:r>
    </w:p>
    <w:p w14:paraId="4838DA41"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 xml:space="preserve">يسلم البائع البضاعة عندما توضع تحت تصرف المشتري - بعد تخليصها لأغراض الإستيراد- على متن وسيلة النقل جاهزة للتفريغ في مكان الوصول المحدد. أجور الشحن و تكاليف تخليص البضائع على حساب البائع.  </w:t>
      </w:r>
    </w:p>
    <w:p w14:paraId="4819BFB6" w14:textId="77777777" w:rsidR="001B5500" w:rsidRPr="001B5500" w:rsidRDefault="001B5500" w:rsidP="001B5500">
      <w:pPr>
        <w:keepNext/>
        <w:keepLines/>
        <w:bidi/>
        <w:spacing w:before="200" w:after="0" w:line="276" w:lineRule="auto"/>
        <w:ind w:left="720"/>
        <w:outlineLvl w:val="2"/>
        <w:rPr>
          <w:rFonts w:ascii="Times New Roman" w:eastAsia="Times New Roman" w:hAnsi="Times New Roman" w:cs="Times New Roman"/>
          <w:b/>
          <w:bCs/>
          <w:sz w:val="24"/>
        </w:rPr>
      </w:pPr>
      <w:bookmarkStart w:id="16" w:name="_Toc372910222"/>
      <w:bookmarkStart w:id="17" w:name="_Toc374632684"/>
      <w:r w:rsidRPr="001B5500">
        <w:rPr>
          <w:rFonts w:ascii="Times New Roman" w:eastAsia="Times New Roman" w:hAnsi="Times New Roman" w:cs="Times New Roman"/>
          <w:b/>
          <w:bCs/>
          <w:sz w:val="24"/>
          <w:rtl/>
        </w:rPr>
        <w:t>ثانيا: الأنكوتيرمز الخاصة بالنقل البحري و النقل عبر الطرق المائية الداخلية:</w:t>
      </w:r>
      <w:bookmarkEnd w:id="16"/>
      <w:bookmarkEnd w:id="17"/>
      <w:r w:rsidRPr="001B5500">
        <w:rPr>
          <w:rFonts w:ascii="Times New Roman" w:eastAsia="Times New Roman" w:hAnsi="Times New Roman" w:cs="Times New Roman"/>
          <w:b/>
          <w:bCs/>
          <w:sz w:val="24"/>
          <w:rtl/>
        </w:rPr>
        <w:t xml:space="preserve"> </w:t>
      </w:r>
    </w:p>
    <w:p w14:paraId="1EDC89A1" w14:textId="77777777" w:rsidR="001B5500" w:rsidRPr="001B5500" w:rsidRDefault="001B5500" w:rsidP="001B5500">
      <w:pPr>
        <w:bidi/>
        <w:spacing w:after="200" w:line="276" w:lineRule="auto"/>
        <w:jc w:val="both"/>
        <w:rPr>
          <w:rFonts w:ascii="Calibri" w:eastAsia="Calibri" w:hAnsi="Calibri" w:cs="Arial"/>
          <w:rtl/>
        </w:rPr>
      </w:pPr>
    </w:p>
    <w:p w14:paraId="0D98972B"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FAS</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FREE ALONGSIDE SHIP</w:t>
      </w:r>
    </w:p>
    <w:p w14:paraId="31EC1082"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 xml:space="preserve">يسلم البائع البضاعة عندما توضع على رصيف ميناء الشحن المحدد من قبل المشتري بجانب السفينة الناقلة. تكاليف الشحن على حساب المشتري.   </w:t>
      </w:r>
    </w:p>
    <w:p w14:paraId="4842146E"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FOB</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FREE ON BOARD</w:t>
      </w:r>
    </w:p>
    <w:p w14:paraId="2A16AB8F"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يسلم البائع البضاعة عندما توضع على متن السفينة في ميناء الشحن المحدد. تكاليف الشحن على حساب المشتري.</w:t>
      </w:r>
    </w:p>
    <w:p w14:paraId="42C0607F"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p>
    <w:p w14:paraId="6942AFEA"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Pr>
        <w:t>CFR</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COST AND FREIGHT</w:t>
      </w:r>
    </w:p>
    <w:p w14:paraId="3E63A4A9"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sz w:val="24"/>
          <w:szCs w:val="24"/>
          <w:rtl/>
        </w:rPr>
      </w:pPr>
      <w:r w:rsidRPr="001B5500">
        <w:rPr>
          <w:rFonts w:ascii="Times New Roman" w:eastAsia="Calibri" w:hAnsi="Times New Roman" w:cs="Times New Roman"/>
          <w:sz w:val="24"/>
          <w:szCs w:val="24"/>
          <w:rtl/>
        </w:rPr>
        <w:t xml:space="preserve">يسلم البائع البضاعة عندما توضع </w:t>
      </w:r>
      <w:r w:rsidRPr="001B5500">
        <w:rPr>
          <w:rFonts w:ascii="Times New Roman" w:eastAsia="Calibri" w:hAnsi="Times New Roman" w:cs="Times New Roman"/>
          <w:sz w:val="24"/>
          <w:szCs w:val="24"/>
        </w:rPr>
        <w:t xml:space="preserve"> </w:t>
      </w:r>
      <w:r w:rsidRPr="001B5500">
        <w:rPr>
          <w:rFonts w:ascii="Times New Roman" w:eastAsia="Calibri" w:hAnsi="Times New Roman" w:cs="Times New Roman"/>
          <w:sz w:val="24"/>
          <w:szCs w:val="24"/>
          <w:rtl/>
        </w:rPr>
        <w:t xml:space="preserve">على متن السفينة في ميناء الشحن على ان </w:t>
      </w:r>
      <w:r w:rsidRPr="001B5500">
        <w:rPr>
          <w:rFonts w:ascii="Times New Roman" w:eastAsia="Calibri" w:hAnsi="Times New Roman" w:cs="Times New Roman" w:hint="cs"/>
          <w:sz w:val="24"/>
          <w:szCs w:val="24"/>
          <w:rtl/>
        </w:rPr>
        <w:t>يتحمل</w:t>
      </w:r>
      <w:r w:rsidRPr="001B5500">
        <w:rPr>
          <w:rFonts w:ascii="Times New Roman" w:eastAsia="Calibri" w:hAnsi="Times New Roman" w:cs="Times New Roman"/>
          <w:sz w:val="24"/>
          <w:szCs w:val="24"/>
          <w:rtl/>
        </w:rPr>
        <w:t xml:space="preserve"> البائع تكاليف الشحن إلى ميناء الوصول.</w:t>
      </w:r>
    </w:p>
    <w:p w14:paraId="0FB0BC84" w14:textId="77777777" w:rsidR="001B5500" w:rsidRPr="001B5500" w:rsidRDefault="001B5500" w:rsidP="001B5500">
      <w:pPr>
        <w:bidi/>
        <w:spacing w:after="200" w:line="360" w:lineRule="auto"/>
        <w:ind w:left="810"/>
        <w:contextualSpacing/>
        <w:jc w:val="both"/>
        <w:rPr>
          <w:rFonts w:ascii="Times New Roman" w:eastAsia="Calibri" w:hAnsi="Times New Roman" w:cs="Times New Roman"/>
          <w:b/>
          <w:bCs/>
          <w:sz w:val="24"/>
          <w:szCs w:val="24"/>
        </w:rPr>
      </w:pPr>
      <w:r w:rsidRPr="001B5500">
        <w:rPr>
          <w:rFonts w:ascii="Times New Roman" w:eastAsia="Calibri" w:hAnsi="Times New Roman" w:cs="Times New Roman"/>
          <w:sz w:val="24"/>
          <w:szCs w:val="24"/>
        </w:rPr>
        <w:t>CIF</w:t>
      </w:r>
      <w:r w:rsidRPr="001B5500">
        <w:rPr>
          <w:rFonts w:ascii="Times New Roman" w:eastAsia="Calibri" w:hAnsi="Times New Roman" w:cs="Times New Roman"/>
          <w:sz w:val="24"/>
          <w:szCs w:val="24"/>
          <w:rtl/>
        </w:rPr>
        <w:t xml:space="preserve">: </w:t>
      </w:r>
      <w:r w:rsidRPr="001B5500">
        <w:rPr>
          <w:rFonts w:ascii="Times New Roman" w:eastAsia="Calibri" w:hAnsi="Times New Roman" w:cs="Times New Roman"/>
          <w:sz w:val="24"/>
          <w:szCs w:val="24"/>
        </w:rPr>
        <w:t>COST INSURANCE AND FRIEGHT</w:t>
      </w:r>
    </w:p>
    <w:p w14:paraId="0A3CD49F" w14:textId="7BC54AAA" w:rsidR="001B5500" w:rsidRDefault="001B5500" w:rsidP="001B5500">
      <w:pPr>
        <w:bidi/>
        <w:spacing w:after="200" w:line="360" w:lineRule="auto"/>
        <w:ind w:left="810"/>
        <w:contextualSpacing/>
        <w:jc w:val="both"/>
        <w:rPr>
          <w:rFonts w:ascii="Times New Roman" w:eastAsia="Calibri" w:hAnsi="Times New Roman" w:cs="Times New Roman"/>
          <w:sz w:val="24"/>
          <w:szCs w:val="24"/>
        </w:rPr>
      </w:pPr>
      <w:r w:rsidRPr="001B5500">
        <w:rPr>
          <w:rFonts w:ascii="Times New Roman" w:eastAsia="Calibri" w:hAnsi="Times New Roman" w:cs="Times New Roman"/>
          <w:sz w:val="24"/>
          <w:szCs w:val="24"/>
          <w:rtl/>
        </w:rPr>
        <w:t xml:space="preserve">يسلم البائع البضاعة عندما توضع </w:t>
      </w:r>
      <w:r w:rsidRPr="001B5500">
        <w:rPr>
          <w:rFonts w:ascii="Times New Roman" w:eastAsia="Calibri" w:hAnsi="Times New Roman" w:cs="Times New Roman"/>
          <w:sz w:val="24"/>
          <w:szCs w:val="24"/>
        </w:rPr>
        <w:t xml:space="preserve"> </w:t>
      </w:r>
      <w:r w:rsidRPr="001B5500">
        <w:rPr>
          <w:rFonts w:ascii="Times New Roman" w:eastAsia="Calibri" w:hAnsi="Times New Roman" w:cs="Times New Roman"/>
          <w:sz w:val="24"/>
          <w:szCs w:val="24"/>
          <w:rtl/>
        </w:rPr>
        <w:t xml:space="preserve">على متن السفينة في ميناء الشحن على ان </w:t>
      </w:r>
      <w:r w:rsidRPr="001B5500">
        <w:rPr>
          <w:rFonts w:ascii="Times New Roman" w:eastAsia="Calibri" w:hAnsi="Times New Roman" w:cs="Times New Roman" w:hint="cs"/>
          <w:sz w:val="24"/>
          <w:szCs w:val="24"/>
          <w:rtl/>
        </w:rPr>
        <w:t>يتحمل</w:t>
      </w:r>
      <w:r w:rsidRPr="001B5500">
        <w:rPr>
          <w:rFonts w:ascii="Times New Roman" w:eastAsia="Calibri" w:hAnsi="Times New Roman" w:cs="Times New Roman"/>
          <w:sz w:val="24"/>
          <w:szCs w:val="24"/>
          <w:rtl/>
        </w:rPr>
        <w:t xml:space="preserve"> البائع تكاليف الشحن و إبرام عقد التأمين إلى ميناء الوصول.</w:t>
      </w:r>
    </w:p>
    <w:p w14:paraId="5ACE45A1" w14:textId="20D7DDF3" w:rsidR="00C23A47" w:rsidRPr="001B5500" w:rsidRDefault="00C23A47" w:rsidP="00C23A47">
      <w:pPr>
        <w:bidi/>
        <w:spacing w:after="200" w:line="360" w:lineRule="auto"/>
        <w:ind w:left="810"/>
        <w:contextualSpacing/>
        <w:jc w:val="both"/>
        <w:rPr>
          <w:rFonts w:ascii="Times New Roman" w:eastAsia="Calibri" w:hAnsi="Times New Roman" w:cs="Times New Roman"/>
          <w:sz w:val="24"/>
          <w:szCs w:val="24"/>
          <w:rtl/>
        </w:rPr>
      </w:pPr>
    </w:p>
    <w:p w14:paraId="66F424F2" w14:textId="146A8973" w:rsidR="00AB222D" w:rsidRPr="00AB222D" w:rsidRDefault="00FB3F7F" w:rsidP="00AB222D">
      <w:pPr>
        <w:bidi/>
        <w:spacing w:after="200" w:line="360" w:lineRule="auto"/>
        <w:jc w:val="both"/>
        <w:rPr>
          <w:rFonts w:ascii="Times New Roman" w:eastAsia="Calibri" w:hAnsi="Times New Roman" w:cs="Times New Roman"/>
          <w:sz w:val="24"/>
          <w:szCs w:val="24"/>
          <w:rtl/>
        </w:rPr>
      </w:pPr>
      <w:r>
        <w:rPr>
          <w:noProof/>
        </w:rPr>
        <w:lastRenderedPageBreak/>
        <w:drawing>
          <wp:anchor distT="0" distB="0" distL="114300" distR="114300" simplePos="0" relativeHeight="251662336" behindDoc="1" locked="0" layoutInCell="1" allowOverlap="1" wp14:anchorId="0E5578DA" wp14:editId="5627AFE8">
            <wp:simplePos x="0" y="0"/>
            <wp:positionH relativeFrom="margin">
              <wp:align>right</wp:align>
            </wp:positionH>
            <wp:positionV relativeFrom="page">
              <wp:posOffset>1460500</wp:posOffset>
            </wp:positionV>
            <wp:extent cx="5943600" cy="3714750"/>
            <wp:effectExtent l="0" t="0" r="0" b="0"/>
            <wp:wrapTight wrapText="bothSides">
              <wp:wrapPolygon edited="0">
                <wp:start x="0" y="0"/>
                <wp:lineTo x="0" y="21489"/>
                <wp:lineTo x="21531" y="21489"/>
                <wp:lineTo x="21531" y="0"/>
                <wp:lineTo x="0" y="0"/>
              </wp:wrapPolygon>
            </wp:wrapTight>
            <wp:docPr id="3" name="Picture 3" descr="What are InCoTerms 2020? - Velotrade Guides - Trade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InCoTerms 2020? - Velotrade Guides - Trade Guid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anchor>
        </w:drawing>
      </w:r>
    </w:p>
    <w:p w14:paraId="58326E76" w14:textId="0920EE4D" w:rsidR="00C23A47" w:rsidRDefault="00C23A47">
      <w:pPr>
        <w:rPr>
          <w:rFonts w:ascii="Times New Roman" w:eastAsia="Calibri" w:hAnsi="Times New Roman" w:cs="Times New Roman"/>
          <w:sz w:val="24"/>
          <w:szCs w:val="24"/>
          <w:rtl/>
        </w:rPr>
      </w:pPr>
      <w:r>
        <w:rPr>
          <w:rFonts w:ascii="Times New Roman" w:eastAsia="Calibri" w:hAnsi="Times New Roman" w:cs="Times New Roman"/>
          <w:sz w:val="24"/>
          <w:szCs w:val="24"/>
          <w:rtl/>
        </w:rPr>
        <w:br w:type="page"/>
      </w:r>
    </w:p>
    <w:p w14:paraId="39F7CBED" w14:textId="77777777" w:rsidR="00C23A47" w:rsidRPr="00482F86" w:rsidRDefault="00C23A47" w:rsidP="00482F86">
      <w:pPr>
        <w:bidi/>
        <w:spacing w:line="360" w:lineRule="auto"/>
        <w:ind w:left="720"/>
        <w:jc w:val="center"/>
        <w:rPr>
          <w:rFonts w:ascii="Arial Black" w:hAnsi="Arial Black" w:cstheme="majorBidi"/>
          <w:b/>
          <w:bCs/>
          <w:sz w:val="52"/>
          <w:szCs w:val="52"/>
          <w:u w:val="single"/>
        </w:rPr>
      </w:pPr>
      <w:r w:rsidRPr="00482F86">
        <w:rPr>
          <w:rFonts w:ascii="Arial Black" w:hAnsi="Arial Black" w:cstheme="majorBidi" w:hint="cs"/>
          <w:b/>
          <w:bCs/>
          <w:sz w:val="52"/>
          <w:szCs w:val="52"/>
          <w:u w:val="single"/>
          <w:rtl/>
        </w:rPr>
        <w:lastRenderedPageBreak/>
        <w:t>بوالص التحصيل المستندية</w:t>
      </w:r>
    </w:p>
    <w:p w14:paraId="09C843C9" w14:textId="77777777" w:rsidR="00796D50" w:rsidRDefault="00796D50" w:rsidP="001B5500">
      <w:pPr>
        <w:keepNext/>
        <w:keepLines/>
        <w:bidi/>
        <w:spacing w:after="0" w:line="240" w:lineRule="auto"/>
        <w:ind w:left="-428"/>
        <w:contextualSpacing/>
        <w:outlineLvl w:val="0"/>
        <w:rPr>
          <w:rFonts w:ascii="Times New Roman" w:eastAsia="Calibri" w:hAnsi="Times New Roman" w:cs="Times New Roman"/>
          <w:sz w:val="24"/>
          <w:szCs w:val="24"/>
          <w:rtl/>
          <w:lang w:bidi="ar-JO"/>
        </w:rPr>
      </w:pPr>
      <w:bookmarkStart w:id="18" w:name="_Toc372910224"/>
      <w:bookmarkStart w:id="19" w:name="_Toc374632686"/>
    </w:p>
    <w:p w14:paraId="636DF7E2" w14:textId="538AAAD3" w:rsidR="001B5500" w:rsidRDefault="001B5500" w:rsidP="00796D50">
      <w:pPr>
        <w:keepNext/>
        <w:keepLines/>
        <w:bidi/>
        <w:spacing w:after="0" w:line="240" w:lineRule="auto"/>
        <w:ind w:left="-428"/>
        <w:contextualSpacing/>
        <w:outlineLvl w:val="0"/>
        <w:rPr>
          <w:rFonts w:ascii="Times New Roman" w:eastAsia="Times New Roman" w:hAnsi="Times New Roman" w:cs="Times New Roman"/>
          <w:b/>
          <w:bCs/>
          <w:caps/>
          <w:spacing w:val="5"/>
          <w:kern w:val="28"/>
          <w:sz w:val="36"/>
          <w:szCs w:val="36"/>
          <w:u w:val="single"/>
        </w:rPr>
      </w:pPr>
      <w:r w:rsidRPr="001B5500">
        <w:rPr>
          <w:rFonts w:ascii="Times New Roman" w:eastAsia="Times New Roman" w:hAnsi="Times New Roman" w:cs="Times New Roman" w:hint="cs"/>
          <w:b/>
          <w:bCs/>
          <w:caps/>
          <w:spacing w:val="5"/>
          <w:kern w:val="28"/>
          <w:sz w:val="36"/>
          <w:szCs w:val="36"/>
          <w:u w:val="single"/>
          <w:rtl/>
        </w:rPr>
        <w:t>بوالص التحصيل المستندية</w:t>
      </w:r>
      <w:bookmarkEnd w:id="18"/>
      <w:bookmarkEnd w:id="19"/>
    </w:p>
    <w:p w14:paraId="2C458595" w14:textId="48F6619D" w:rsidR="001B5500" w:rsidRDefault="001B5500" w:rsidP="001B5500">
      <w:pPr>
        <w:keepNext/>
        <w:keepLines/>
        <w:bidi/>
        <w:spacing w:after="0" w:line="240" w:lineRule="auto"/>
        <w:ind w:left="-428"/>
        <w:contextualSpacing/>
        <w:outlineLvl w:val="0"/>
        <w:rPr>
          <w:rFonts w:ascii="Times New Roman" w:eastAsia="Times New Roman" w:hAnsi="Times New Roman" w:cs="Times New Roman"/>
          <w:b/>
          <w:bCs/>
          <w:caps/>
          <w:spacing w:val="5"/>
          <w:kern w:val="28"/>
          <w:sz w:val="36"/>
          <w:szCs w:val="36"/>
          <w:u w:val="single"/>
        </w:rPr>
      </w:pPr>
    </w:p>
    <w:p w14:paraId="25290965" w14:textId="5E6B120C" w:rsidR="001B5500" w:rsidRPr="00796D50" w:rsidRDefault="001B5500" w:rsidP="001B5500">
      <w:pPr>
        <w:keepNext/>
        <w:keepLines/>
        <w:bidi/>
        <w:spacing w:after="0" w:line="240" w:lineRule="auto"/>
        <w:ind w:left="-428"/>
        <w:contextualSpacing/>
        <w:outlineLvl w:val="0"/>
        <w:rPr>
          <w:rFonts w:asciiTheme="majorBidi" w:hAnsiTheme="majorBidi" w:cstheme="majorBidi"/>
          <w:sz w:val="28"/>
          <w:szCs w:val="28"/>
        </w:rPr>
      </w:pPr>
      <w:r w:rsidRPr="00796D50">
        <w:rPr>
          <w:rFonts w:asciiTheme="majorBidi" w:hAnsiTheme="majorBidi" w:cstheme="majorBidi"/>
          <w:sz w:val="28"/>
          <w:szCs w:val="28"/>
          <w:rtl/>
        </w:rPr>
        <w:t>تعتبر بوالص التحصيل المستندية من أدوات تمويل التجارة الخارجية التي قامت و ما زال</w:t>
      </w:r>
      <w:r w:rsidRPr="00796D50">
        <w:rPr>
          <w:rFonts w:asciiTheme="majorBidi" w:hAnsiTheme="majorBidi" w:cstheme="majorBidi" w:hint="cs"/>
          <w:sz w:val="28"/>
          <w:szCs w:val="28"/>
          <w:rtl/>
        </w:rPr>
        <w:t>ت</w:t>
      </w:r>
      <w:r w:rsidRPr="00796D50">
        <w:rPr>
          <w:rFonts w:asciiTheme="majorBidi" w:hAnsiTheme="majorBidi" w:cstheme="majorBidi"/>
          <w:sz w:val="28"/>
          <w:szCs w:val="28"/>
          <w:rtl/>
        </w:rPr>
        <w:t xml:space="preserve"> تقوم بدور رئيسي في دعم و تسهيل حركة التجارة الدولية</w:t>
      </w:r>
      <w:r w:rsidRPr="00796D50">
        <w:rPr>
          <w:rFonts w:asciiTheme="majorBidi" w:hAnsiTheme="majorBidi" w:cstheme="majorBidi" w:hint="cs"/>
          <w:sz w:val="28"/>
          <w:szCs w:val="28"/>
          <w:rtl/>
        </w:rPr>
        <w:t>.</w:t>
      </w:r>
      <w:r w:rsidRPr="00796D50">
        <w:rPr>
          <w:rFonts w:asciiTheme="majorBidi" w:hAnsiTheme="majorBidi" w:cstheme="majorBidi"/>
          <w:sz w:val="28"/>
          <w:szCs w:val="28"/>
          <w:rtl/>
        </w:rPr>
        <w:t xml:space="preserve"> فهي تعتبر وسيلة من وسائل تسوية المدفوعات التجارية التي تتسم بالسرعة و المرونة و قلة التكاليف مقارنة بالأدوات الأخرى</w:t>
      </w:r>
      <w:r w:rsidRPr="00796D50">
        <w:rPr>
          <w:rFonts w:asciiTheme="majorBidi" w:hAnsiTheme="majorBidi" w:cstheme="majorBidi"/>
          <w:sz w:val="28"/>
          <w:szCs w:val="28"/>
        </w:rPr>
        <w:t>.</w:t>
      </w:r>
    </w:p>
    <w:p w14:paraId="4CA046AD" w14:textId="3BC43F67" w:rsidR="001B5500" w:rsidRPr="00796D50" w:rsidRDefault="001B5500" w:rsidP="001B5500">
      <w:pPr>
        <w:keepNext/>
        <w:keepLines/>
        <w:bidi/>
        <w:spacing w:after="0" w:line="240" w:lineRule="auto"/>
        <w:ind w:left="-428"/>
        <w:contextualSpacing/>
        <w:outlineLvl w:val="0"/>
        <w:rPr>
          <w:rFonts w:asciiTheme="majorBidi" w:hAnsiTheme="majorBidi" w:cstheme="majorBidi"/>
          <w:sz w:val="28"/>
          <w:szCs w:val="28"/>
        </w:rPr>
      </w:pPr>
    </w:p>
    <w:p w14:paraId="72C1231D" w14:textId="31266F5A" w:rsidR="001B5500" w:rsidRDefault="001B5500" w:rsidP="001B5500">
      <w:pPr>
        <w:keepNext/>
        <w:keepLines/>
        <w:bidi/>
        <w:spacing w:after="0" w:line="240" w:lineRule="auto"/>
        <w:ind w:left="-428"/>
        <w:contextualSpacing/>
        <w:outlineLvl w:val="0"/>
        <w:rPr>
          <w:rFonts w:ascii="Times New Roman" w:hAnsi="Times New Roman" w:cs="Times New Roman"/>
          <w:sz w:val="24"/>
          <w:szCs w:val="24"/>
        </w:rPr>
      </w:pPr>
      <w:r w:rsidRPr="00796D50">
        <w:rPr>
          <w:rFonts w:asciiTheme="majorBidi" w:hAnsiTheme="majorBidi" w:cstheme="majorBidi"/>
          <w:sz w:val="28"/>
          <w:szCs w:val="28"/>
          <w:rtl/>
        </w:rPr>
        <w:t xml:space="preserve">و خلافا لما يتم في الأعتمادات المستندية ، فإنه عند إستخدام البوالص يحصل المستورد على بضائعه المطلوبة دون الحاجة لتوسيط البنك مسبقا </w:t>
      </w:r>
      <w:r w:rsidRPr="00796D50">
        <w:rPr>
          <w:rFonts w:asciiTheme="majorBidi" w:hAnsiTheme="majorBidi" w:cstheme="majorBidi" w:hint="cs"/>
          <w:sz w:val="28"/>
          <w:szCs w:val="28"/>
          <w:rtl/>
        </w:rPr>
        <w:t>وا</w:t>
      </w:r>
      <w:r w:rsidRPr="00796D50">
        <w:rPr>
          <w:rFonts w:asciiTheme="majorBidi" w:hAnsiTheme="majorBidi" w:cstheme="majorBidi"/>
          <w:sz w:val="28"/>
          <w:szCs w:val="28"/>
          <w:rtl/>
        </w:rPr>
        <w:t xml:space="preserve">لحصول على ضمانته لتحقيق هذه الغاية.  و هكذا نلاحظ أنه كلما ازدادت الثقة بين البائع و المشتري كلما كان ذلك حافزا لأستخدام هذه الأداة لتمويل </w:t>
      </w:r>
      <w:r w:rsidRPr="00796D50">
        <w:rPr>
          <w:rFonts w:asciiTheme="majorBidi" w:hAnsiTheme="majorBidi" w:cstheme="majorBidi" w:hint="cs"/>
          <w:sz w:val="28"/>
          <w:szCs w:val="28"/>
          <w:rtl/>
        </w:rPr>
        <w:t>ال</w:t>
      </w:r>
      <w:r w:rsidRPr="00796D50">
        <w:rPr>
          <w:rFonts w:asciiTheme="majorBidi" w:hAnsiTheme="majorBidi" w:cstheme="majorBidi"/>
          <w:sz w:val="28"/>
          <w:szCs w:val="28"/>
          <w:rtl/>
        </w:rPr>
        <w:t>عمليات  التجارية فيما بينهما الأمر الذي يوفر الكثير من الوقت و الجهد و التكاليف كما ذكر آنفا</w:t>
      </w:r>
      <w:r>
        <w:rPr>
          <w:rFonts w:ascii="Times New Roman" w:hAnsi="Times New Roman" w:cs="Times New Roman"/>
          <w:sz w:val="24"/>
          <w:szCs w:val="24"/>
        </w:rPr>
        <w:t>.</w:t>
      </w:r>
    </w:p>
    <w:p w14:paraId="2A8AA9E9" w14:textId="24A51DCC" w:rsidR="001B5500" w:rsidRDefault="001B5500" w:rsidP="001B5500">
      <w:pPr>
        <w:keepNext/>
        <w:keepLines/>
        <w:bidi/>
        <w:spacing w:after="0" w:line="240" w:lineRule="auto"/>
        <w:ind w:left="-428"/>
        <w:contextualSpacing/>
        <w:outlineLvl w:val="0"/>
        <w:rPr>
          <w:rFonts w:ascii="Times New Roman" w:hAnsi="Times New Roman" w:cs="Times New Roman"/>
          <w:sz w:val="24"/>
          <w:szCs w:val="24"/>
        </w:rPr>
      </w:pPr>
    </w:p>
    <w:p w14:paraId="6F48E4DB" w14:textId="77777777" w:rsidR="001B5500" w:rsidRPr="001B5500" w:rsidRDefault="001B5500" w:rsidP="001B5500">
      <w:pPr>
        <w:keepNext/>
        <w:keepLines/>
        <w:bidi/>
        <w:spacing w:before="200" w:after="0" w:line="276" w:lineRule="auto"/>
        <w:ind w:left="292"/>
        <w:jc w:val="both"/>
        <w:outlineLvl w:val="2"/>
        <w:rPr>
          <w:rFonts w:ascii="Times New Roman" w:eastAsia="Times New Roman" w:hAnsi="Times New Roman" w:cs="Times New Roman"/>
          <w:b/>
          <w:bCs/>
          <w:sz w:val="24"/>
          <w:szCs w:val="24"/>
          <w:rtl/>
        </w:rPr>
      </w:pPr>
      <w:r w:rsidRPr="001B5500">
        <w:rPr>
          <w:rFonts w:ascii="Times New Roman" w:eastAsia="Times New Roman" w:hAnsi="Times New Roman" w:cs="Times New Roman"/>
          <w:b/>
          <w:bCs/>
          <w:szCs w:val="20"/>
          <w:rtl/>
        </w:rPr>
        <w:t xml:space="preserve">  </w:t>
      </w:r>
      <w:bookmarkStart w:id="20" w:name="_Toc372910226"/>
      <w:bookmarkStart w:id="21" w:name="_Toc374632688"/>
      <w:r w:rsidRPr="001B5500">
        <w:rPr>
          <w:rFonts w:ascii="Times New Roman" w:eastAsia="Times New Roman" w:hAnsi="Times New Roman" w:cs="Times New Roman"/>
          <w:b/>
          <w:bCs/>
          <w:sz w:val="24"/>
          <w:szCs w:val="24"/>
          <w:rtl/>
        </w:rPr>
        <w:t xml:space="preserve">تعريف بوليصة التحصيل المستندية: </w:t>
      </w:r>
      <w:r w:rsidRPr="001B5500">
        <w:rPr>
          <w:rFonts w:ascii="Times New Roman" w:eastAsia="Times New Roman" w:hAnsi="Times New Roman" w:cs="Times New Roman"/>
          <w:b/>
          <w:bCs/>
          <w:sz w:val="24"/>
          <w:szCs w:val="24"/>
        </w:rPr>
        <w:t>Documentary Bill for collection</w:t>
      </w:r>
      <w:bookmarkEnd w:id="20"/>
      <w:bookmarkEnd w:id="21"/>
    </w:p>
    <w:p w14:paraId="12A38FC4" w14:textId="77777777" w:rsidR="001B5500" w:rsidRPr="00796D50" w:rsidRDefault="001B5500" w:rsidP="00796D50">
      <w:pPr>
        <w:keepNext/>
        <w:keepLines/>
        <w:bidi/>
        <w:spacing w:after="0" w:line="240" w:lineRule="auto"/>
        <w:ind w:left="-428"/>
        <w:contextualSpacing/>
        <w:outlineLvl w:val="0"/>
        <w:rPr>
          <w:rFonts w:asciiTheme="majorBidi" w:hAnsiTheme="majorBidi" w:cstheme="majorBidi"/>
          <w:sz w:val="28"/>
          <w:szCs w:val="28"/>
          <w:rtl/>
        </w:rPr>
      </w:pPr>
      <w:r w:rsidRPr="001B5500">
        <w:rPr>
          <w:rFonts w:ascii="Times New Roman" w:eastAsia="Calibri" w:hAnsi="Times New Roman" w:cs="Times New Roman"/>
          <w:sz w:val="24"/>
          <w:szCs w:val="24"/>
          <w:rtl/>
        </w:rPr>
        <w:t xml:space="preserve">  </w:t>
      </w:r>
      <w:r w:rsidRPr="00796D50">
        <w:rPr>
          <w:rFonts w:asciiTheme="majorBidi" w:hAnsiTheme="majorBidi" w:cstheme="majorBidi"/>
          <w:sz w:val="28"/>
          <w:szCs w:val="28"/>
          <w:rtl/>
        </w:rPr>
        <w:t xml:space="preserve">هي عبارة عن سند سحب مرفق به مجموعة من المستندات كالفواتير التجارية و بوالص الشحن و شهادة المنشأ </w:t>
      </w:r>
      <w:r w:rsidRPr="00796D50">
        <w:rPr>
          <w:rFonts w:asciiTheme="majorBidi" w:hAnsiTheme="majorBidi" w:cstheme="majorBidi" w:hint="cs"/>
          <w:sz w:val="28"/>
          <w:szCs w:val="28"/>
          <w:rtl/>
        </w:rPr>
        <w:t>و</w:t>
      </w:r>
      <w:r w:rsidRPr="00796D50">
        <w:rPr>
          <w:rFonts w:asciiTheme="majorBidi" w:hAnsiTheme="majorBidi" w:cstheme="majorBidi"/>
          <w:sz w:val="28"/>
          <w:szCs w:val="28"/>
          <w:rtl/>
        </w:rPr>
        <w:t xml:space="preserve"> شهادة التعبئة ، و أية مستندات أخرى مطلوبة حسب طبيعة الشحن و نوع البضاعة </w:t>
      </w:r>
      <w:r w:rsidRPr="00796D50">
        <w:rPr>
          <w:rFonts w:asciiTheme="majorBidi" w:hAnsiTheme="majorBidi" w:cstheme="majorBidi" w:hint="cs"/>
          <w:sz w:val="28"/>
          <w:szCs w:val="28"/>
          <w:rtl/>
        </w:rPr>
        <w:t xml:space="preserve">. حيث </w:t>
      </w:r>
      <w:r w:rsidRPr="00796D50">
        <w:rPr>
          <w:rFonts w:asciiTheme="majorBidi" w:hAnsiTheme="majorBidi" w:cstheme="majorBidi"/>
          <w:sz w:val="28"/>
          <w:szCs w:val="28"/>
          <w:rtl/>
        </w:rPr>
        <w:t>يتم تسليم</w:t>
      </w:r>
      <w:r w:rsidRPr="00796D50">
        <w:rPr>
          <w:rFonts w:asciiTheme="majorBidi" w:hAnsiTheme="majorBidi" w:cstheme="majorBidi" w:hint="cs"/>
          <w:sz w:val="28"/>
          <w:szCs w:val="28"/>
          <w:rtl/>
        </w:rPr>
        <w:t xml:space="preserve"> هذه المستندات </w:t>
      </w:r>
      <w:r w:rsidRPr="00796D50">
        <w:rPr>
          <w:rFonts w:asciiTheme="majorBidi" w:hAnsiTheme="majorBidi" w:cstheme="majorBidi"/>
          <w:sz w:val="28"/>
          <w:szCs w:val="28"/>
          <w:rtl/>
        </w:rPr>
        <w:t xml:space="preserve">إلى المسحوب عليه "المستورد" من خلال البنك المحصل بموجب تعليمات البنك مرسل المستندات </w:t>
      </w:r>
      <w:r w:rsidRPr="00796D50">
        <w:rPr>
          <w:rFonts w:asciiTheme="majorBidi" w:hAnsiTheme="majorBidi" w:cstheme="majorBidi" w:hint="cs"/>
          <w:sz w:val="28"/>
          <w:szCs w:val="28"/>
          <w:rtl/>
        </w:rPr>
        <w:t xml:space="preserve">ضمن إحدى </w:t>
      </w:r>
      <w:r w:rsidRPr="00796D50">
        <w:rPr>
          <w:rFonts w:asciiTheme="majorBidi" w:hAnsiTheme="majorBidi" w:cstheme="majorBidi"/>
          <w:sz w:val="28"/>
          <w:szCs w:val="28"/>
          <w:rtl/>
        </w:rPr>
        <w:t xml:space="preserve">شروط الدفع التالية : </w:t>
      </w:r>
    </w:p>
    <w:p w14:paraId="27CF02E9" w14:textId="77777777" w:rsidR="001B5500" w:rsidRPr="00796D50" w:rsidRDefault="001B5500" w:rsidP="00796D50">
      <w:pPr>
        <w:keepNext/>
        <w:keepLines/>
        <w:bidi/>
        <w:spacing w:after="0" w:line="240" w:lineRule="auto"/>
        <w:ind w:left="-428"/>
        <w:contextualSpacing/>
        <w:outlineLvl w:val="0"/>
        <w:rPr>
          <w:rFonts w:asciiTheme="majorBidi" w:hAnsiTheme="majorBidi" w:cstheme="majorBidi"/>
          <w:sz w:val="28"/>
          <w:szCs w:val="28"/>
          <w:rtl/>
        </w:rPr>
      </w:pPr>
      <w:r w:rsidRPr="00796D50">
        <w:rPr>
          <w:rFonts w:asciiTheme="majorBidi" w:hAnsiTheme="majorBidi" w:cstheme="majorBidi"/>
          <w:sz w:val="28"/>
          <w:szCs w:val="28"/>
          <w:rtl/>
        </w:rPr>
        <w:t xml:space="preserve">1) الدفع بالأطلاع  </w:t>
      </w:r>
      <w:r w:rsidRPr="00796D50">
        <w:rPr>
          <w:rFonts w:asciiTheme="majorBidi" w:hAnsiTheme="majorBidi" w:cstheme="majorBidi"/>
          <w:sz w:val="28"/>
          <w:szCs w:val="28"/>
        </w:rPr>
        <w:t xml:space="preserve"> Against Payment / Sight Payment</w:t>
      </w:r>
      <w:r w:rsidRPr="00796D50">
        <w:rPr>
          <w:rFonts w:asciiTheme="majorBidi" w:hAnsiTheme="majorBidi" w:cstheme="majorBidi"/>
          <w:sz w:val="28"/>
          <w:szCs w:val="28"/>
        </w:rPr>
        <w:br/>
      </w:r>
      <w:r w:rsidRPr="00796D50">
        <w:rPr>
          <w:rFonts w:asciiTheme="majorBidi" w:hAnsiTheme="majorBidi" w:cstheme="majorBidi"/>
          <w:sz w:val="28"/>
          <w:szCs w:val="28"/>
          <w:rtl/>
        </w:rPr>
        <w:t xml:space="preserve">2) القبول (الدفع المؤجل) </w:t>
      </w:r>
      <w:r w:rsidRPr="00796D50">
        <w:rPr>
          <w:rFonts w:asciiTheme="majorBidi" w:hAnsiTheme="majorBidi" w:cstheme="majorBidi"/>
          <w:sz w:val="28"/>
          <w:szCs w:val="28"/>
        </w:rPr>
        <w:t>Against Acceptance</w:t>
      </w:r>
    </w:p>
    <w:p w14:paraId="4BAF5AAB" w14:textId="3A019E35" w:rsidR="001B5500" w:rsidRDefault="001B5500" w:rsidP="00796D50">
      <w:pPr>
        <w:keepNext/>
        <w:keepLines/>
        <w:bidi/>
        <w:spacing w:after="0" w:line="240" w:lineRule="auto"/>
        <w:ind w:left="-428"/>
        <w:contextualSpacing/>
        <w:outlineLvl w:val="0"/>
        <w:rPr>
          <w:rFonts w:asciiTheme="majorBidi" w:hAnsiTheme="majorBidi" w:cstheme="majorBidi"/>
          <w:sz w:val="28"/>
          <w:szCs w:val="28"/>
          <w:rtl/>
        </w:rPr>
      </w:pPr>
      <w:r w:rsidRPr="00796D50">
        <w:rPr>
          <w:rFonts w:asciiTheme="majorBidi" w:hAnsiTheme="majorBidi" w:cstheme="majorBidi"/>
          <w:sz w:val="28"/>
          <w:szCs w:val="28"/>
          <w:rtl/>
        </w:rPr>
        <w:t xml:space="preserve">3) مقابل كفالة السحب الآجل </w:t>
      </w:r>
      <w:r w:rsidRPr="00796D50">
        <w:rPr>
          <w:rFonts w:asciiTheme="majorBidi" w:hAnsiTheme="majorBidi" w:cstheme="majorBidi"/>
          <w:sz w:val="28"/>
          <w:szCs w:val="28"/>
        </w:rPr>
        <w:t>Avalized Acceptance</w:t>
      </w:r>
      <w:r w:rsidRPr="00796D50">
        <w:rPr>
          <w:rFonts w:asciiTheme="majorBidi" w:hAnsiTheme="majorBidi" w:cstheme="majorBidi"/>
          <w:sz w:val="28"/>
          <w:szCs w:val="28"/>
          <w:rtl/>
        </w:rPr>
        <w:t xml:space="preserve"> </w:t>
      </w:r>
      <w:r w:rsidRPr="00796D50">
        <w:rPr>
          <w:rFonts w:asciiTheme="majorBidi" w:hAnsiTheme="majorBidi" w:cstheme="majorBidi"/>
          <w:sz w:val="28"/>
          <w:szCs w:val="28"/>
          <w:rtl/>
        </w:rPr>
        <w:br/>
      </w:r>
      <w:r w:rsidRPr="00796D50">
        <w:rPr>
          <w:rFonts w:asciiTheme="majorBidi" w:hAnsiTheme="majorBidi" w:cstheme="majorBidi"/>
          <w:sz w:val="28"/>
          <w:szCs w:val="28"/>
        </w:rPr>
        <w:t>4</w:t>
      </w:r>
      <w:r w:rsidRPr="00796D50">
        <w:rPr>
          <w:rFonts w:asciiTheme="majorBidi" w:hAnsiTheme="majorBidi" w:cstheme="majorBidi"/>
          <w:sz w:val="28"/>
          <w:szCs w:val="28"/>
          <w:rtl/>
        </w:rPr>
        <w:t xml:space="preserve">) بدون دفع </w:t>
      </w:r>
      <w:r w:rsidRPr="00796D50">
        <w:rPr>
          <w:rFonts w:asciiTheme="majorBidi" w:hAnsiTheme="majorBidi" w:cstheme="majorBidi"/>
          <w:sz w:val="28"/>
          <w:szCs w:val="28"/>
        </w:rPr>
        <w:t>Free of Payment</w:t>
      </w:r>
      <w:r w:rsidRPr="00796D50">
        <w:rPr>
          <w:rFonts w:asciiTheme="majorBidi" w:hAnsiTheme="majorBidi" w:cstheme="majorBidi"/>
          <w:sz w:val="28"/>
          <w:szCs w:val="28"/>
          <w:rtl/>
        </w:rPr>
        <w:t xml:space="preserve"> </w:t>
      </w:r>
    </w:p>
    <w:p w14:paraId="6B1F2C98" w14:textId="77777777" w:rsidR="00796D50" w:rsidRPr="00796D50" w:rsidRDefault="00796D50" w:rsidP="00796D50">
      <w:pPr>
        <w:keepNext/>
        <w:keepLines/>
        <w:bidi/>
        <w:spacing w:after="0" w:line="240" w:lineRule="auto"/>
        <w:ind w:left="-428"/>
        <w:contextualSpacing/>
        <w:outlineLvl w:val="0"/>
        <w:rPr>
          <w:rFonts w:asciiTheme="majorBidi" w:hAnsiTheme="majorBidi" w:cstheme="majorBidi"/>
          <w:sz w:val="28"/>
          <w:szCs w:val="28"/>
          <w:rtl/>
        </w:rPr>
      </w:pPr>
    </w:p>
    <w:p w14:paraId="00468AAD" w14:textId="77777777" w:rsidR="001B5500" w:rsidRPr="001B5500" w:rsidRDefault="001B5500" w:rsidP="001B5500">
      <w:pPr>
        <w:keepNext/>
        <w:keepLines/>
        <w:bidi/>
        <w:spacing w:before="200" w:after="0" w:line="276" w:lineRule="auto"/>
        <w:ind w:left="22"/>
        <w:outlineLvl w:val="2"/>
        <w:rPr>
          <w:rFonts w:ascii="Times New Roman" w:eastAsia="Times New Roman" w:hAnsi="Times New Roman" w:cs="Times New Roman"/>
          <w:b/>
          <w:bCs/>
          <w:sz w:val="28"/>
          <w:szCs w:val="28"/>
          <w:u w:val="single"/>
          <w:rtl/>
          <w:lang w:bidi="ar-JO"/>
        </w:rPr>
      </w:pPr>
      <w:bookmarkStart w:id="22" w:name="_Toc372910227"/>
      <w:bookmarkStart w:id="23" w:name="_Toc374632689"/>
      <w:r w:rsidRPr="001B5500">
        <w:rPr>
          <w:rFonts w:ascii="Times New Roman" w:eastAsia="Times New Roman" w:hAnsi="Times New Roman" w:cs="Times New Roman"/>
          <w:b/>
          <w:bCs/>
          <w:sz w:val="28"/>
          <w:szCs w:val="28"/>
          <w:u w:val="single"/>
          <w:rtl/>
          <w:lang w:bidi="ar-JO"/>
        </w:rPr>
        <w:t>انواع بوالص التحصيل</w:t>
      </w:r>
      <w:bookmarkEnd w:id="22"/>
      <w:bookmarkEnd w:id="23"/>
    </w:p>
    <w:p w14:paraId="2D42D25C" w14:textId="77777777" w:rsidR="001B5500" w:rsidRPr="001B5500" w:rsidRDefault="001B5500" w:rsidP="001B5500">
      <w:pPr>
        <w:bidi/>
        <w:spacing w:after="200" w:line="276" w:lineRule="auto"/>
        <w:rPr>
          <w:rFonts w:ascii="Calibri" w:eastAsia="Calibri" w:hAnsi="Calibri" w:cs="Arial"/>
          <w:rtl/>
          <w:lang w:bidi="ar-JO"/>
        </w:rPr>
      </w:pPr>
    </w:p>
    <w:p w14:paraId="778CE026" w14:textId="77777777" w:rsidR="001B5500" w:rsidRPr="001B5500" w:rsidRDefault="001B5500" w:rsidP="001B5500">
      <w:pPr>
        <w:bidi/>
        <w:spacing w:after="200" w:line="276" w:lineRule="auto"/>
        <w:outlineLvl w:val="0"/>
        <w:rPr>
          <w:rFonts w:ascii="Times New Roman" w:eastAsia="Calibri" w:hAnsi="Times New Roman" w:cs="Times New Roman"/>
          <w:b/>
          <w:bCs/>
          <w:sz w:val="24"/>
          <w:szCs w:val="24"/>
          <w:rtl/>
          <w:lang w:bidi="ar-JO"/>
        </w:rPr>
      </w:pPr>
      <w:bookmarkStart w:id="24" w:name="_Toc372910228"/>
      <w:bookmarkStart w:id="25" w:name="_Toc374632690"/>
      <w:r w:rsidRPr="001B5500">
        <w:rPr>
          <w:rFonts w:ascii="Times New Roman" w:eastAsia="Calibri" w:hAnsi="Times New Roman" w:cs="Times New Roman"/>
          <w:b/>
          <w:bCs/>
          <w:sz w:val="24"/>
          <w:szCs w:val="24"/>
          <w:rtl/>
          <w:lang w:bidi="ar-JO"/>
        </w:rPr>
        <w:t>تقسم بوالص التحصيل الى نوعين :</w:t>
      </w:r>
      <w:bookmarkEnd w:id="24"/>
      <w:bookmarkEnd w:id="25"/>
    </w:p>
    <w:p w14:paraId="727FFA07" w14:textId="77777777" w:rsidR="001B5500" w:rsidRPr="001B5500" w:rsidRDefault="001B5500" w:rsidP="001B5500">
      <w:pPr>
        <w:bidi/>
        <w:spacing w:after="200" w:line="276" w:lineRule="auto"/>
        <w:outlineLvl w:val="0"/>
        <w:rPr>
          <w:rFonts w:ascii="Times New Roman" w:eastAsia="Calibri" w:hAnsi="Times New Roman" w:cs="Times New Roman"/>
          <w:b/>
          <w:bCs/>
          <w:sz w:val="24"/>
          <w:szCs w:val="24"/>
          <w:rtl/>
          <w:lang w:bidi="ar-JO"/>
        </w:rPr>
      </w:pPr>
      <w:bookmarkStart w:id="26" w:name="_Toc372910229"/>
      <w:bookmarkStart w:id="27" w:name="_Toc374632691"/>
      <w:r w:rsidRPr="001B5500">
        <w:rPr>
          <w:rFonts w:ascii="Times New Roman" w:eastAsia="Calibri" w:hAnsi="Times New Roman" w:cs="Times New Roman"/>
          <w:sz w:val="24"/>
          <w:szCs w:val="24"/>
          <w:rtl/>
          <w:lang w:bidi="ar-JO"/>
        </w:rPr>
        <w:t>1</w:t>
      </w:r>
      <w:r w:rsidRPr="001B5500">
        <w:rPr>
          <w:rFonts w:ascii="Times New Roman" w:eastAsia="Calibri" w:hAnsi="Times New Roman" w:cs="Times New Roman"/>
          <w:b/>
          <w:bCs/>
          <w:sz w:val="24"/>
          <w:szCs w:val="24"/>
          <w:rtl/>
          <w:lang w:bidi="ar-JO"/>
        </w:rPr>
        <w:t>) بوالص تحصيل نظيفة :</w:t>
      </w:r>
      <w:bookmarkEnd w:id="26"/>
      <w:bookmarkEnd w:id="27"/>
    </w:p>
    <w:p w14:paraId="32A7D1DC" w14:textId="77777777" w:rsidR="001B5500" w:rsidRPr="00796D50" w:rsidRDefault="001B5500" w:rsidP="001B5500">
      <w:pPr>
        <w:numPr>
          <w:ilvl w:val="0"/>
          <w:numId w:val="14"/>
        </w:numPr>
        <w:bidi/>
        <w:spacing w:after="200" w:line="360" w:lineRule="auto"/>
        <w:contextualSpacing/>
        <w:jc w:val="both"/>
        <w:rPr>
          <w:rFonts w:asciiTheme="majorBidi" w:hAnsiTheme="majorBidi" w:cstheme="majorBidi"/>
          <w:sz w:val="28"/>
          <w:szCs w:val="28"/>
        </w:rPr>
      </w:pPr>
      <w:r w:rsidRPr="00796D50">
        <w:rPr>
          <w:rFonts w:asciiTheme="majorBidi" w:hAnsiTheme="majorBidi" w:cstheme="majorBidi"/>
          <w:sz w:val="28"/>
          <w:szCs w:val="28"/>
          <w:u w:val="single"/>
          <w:rtl/>
        </w:rPr>
        <w:t>بوالص تحصيل نظيفة واردة</w:t>
      </w:r>
      <w:r w:rsidRPr="00796D50">
        <w:rPr>
          <w:rFonts w:asciiTheme="majorBidi" w:hAnsiTheme="majorBidi" w:cstheme="majorBidi" w:hint="cs"/>
          <w:sz w:val="28"/>
          <w:szCs w:val="28"/>
          <w:rtl/>
        </w:rPr>
        <w:t xml:space="preserve"> :</w:t>
      </w:r>
      <w:r w:rsidRPr="00796D50">
        <w:rPr>
          <w:rFonts w:asciiTheme="majorBidi" w:hAnsiTheme="majorBidi" w:cstheme="majorBidi"/>
          <w:sz w:val="28"/>
          <w:szCs w:val="28"/>
          <w:rtl/>
        </w:rPr>
        <w:t xml:space="preserve"> سميت ببوالص التحصيل النظيفة لأن مستنداتها تقتصر على مستندات مالية فقط  اما شيك  او سحب  </w:t>
      </w:r>
      <w:r w:rsidRPr="00796D50">
        <w:rPr>
          <w:rFonts w:asciiTheme="majorBidi" w:hAnsiTheme="majorBidi" w:cstheme="majorBidi" w:hint="cs"/>
          <w:sz w:val="28"/>
          <w:szCs w:val="28"/>
          <w:rtl/>
        </w:rPr>
        <w:t xml:space="preserve">، حيث </w:t>
      </w:r>
      <w:r w:rsidRPr="00796D50">
        <w:rPr>
          <w:rFonts w:asciiTheme="majorBidi" w:hAnsiTheme="majorBidi" w:cstheme="majorBidi"/>
          <w:sz w:val="28"/>
          <w:szCs w:val="28"/>
          <w:rtl/>
        </w:rPr>
        <w:t>يقوم البنك فور استلامه للشيك المرفق بكتاب و تعليمات البنك المرسل ب</w:t>
      </w:r>
      <w:r w:rsidRPr="00796D50">
        <w:rPr>
          <w:rFonts w:asciiTheme="majorBidi" w:hAnsiTheme="majorBidi" w:cstheme="majorBidi" w:hint="cs"/>
          <w:sz w:val="28"/>
          <w:szCs w:val="28"/>
          <w:rtl/>
        </w:rPr>
        <w:t>تسوية قيمة الشيك / السحب حسب الحالة و بالتالي تحويل</w:t>
      </w:r>
      <w:r w:rsidRPr="00796D50">
        <w:rPr>
          <w:rFonts w:asciiTheme="majorBidi" w:hAnsiTheme="majorBidi" w:cstheme="majorBidi"/>
          <w:sz w:val="28"/>
          <w:szCs w:val="28"/>
          <w:rtl/>
        </w:rPr>
        <w:t xml:space="preserve"> قيمة البوليصة الى مرسلها </w:t>
      </w:r>
      <w:r w:rsidRPr="00796D50">
        <w:rPr>
          <w:rFonts w:asciiTheme="majorBidi" w:hAnsiTheme="majorBidi" w:cstheme="majorBidi" w:hint="cs"/>
          <w:sz w:val="28"/>
          <w:szCs w:val="28"/>
          <w:rtl/>
        </w:rPr>
        <w:t>.</w:t>
      </w:r>
    </w:p>
    <w:p w14:paraId="6B2AAD60" w14:textId="77777777" w:rsidR="001B5500" w:rsidRPr="001B5500" w:rsidRDefault="001B5500" w:rsidP="001B5500">
      <w:pPr>
        <w:bidi/>
        <w:spacing w:after="200" w:line="360" w:lineRule="auto"/>
        <w:ind w:left="720"/>
        <w:contextualSpacing/>
        <w:jc w:val="both"/>
        <w:rPr>
          <w:rFonts w:ascii="Times New Roman" w:eastAsia="Calibri" w:hAnsi="Times New Roman" w:cs="Times New Roman"/>
          <w:sz w:val="24"/>
          <w:szCs w:val="24"/>
          <w:lang w:bidi="ar-JO"/>
        </w:rPr>
      </w:pPr>
    </w:p>
    <w:p w14:paraId="5F4A2E84" w14:textId="1F83ED7B" w:rsidR="001B5500" w:rsidRPr="00796D50" w:rsidRDefault="001B5500" w:rsidP="001B5500">
      <w:pPr>
        <w:numPr>
          <w:ilvl w:val="0"/>
          <w:numId w:val="14"/>
        </w:numPr>
        <w:bidi/>
        <w:spacing w:after="200" w:line="360" w:lineRule="auto"/>
        <w:contextualSpacing/>
        <w:rPr>
          <w:rFonts w:asciiTheme="majorBidi" w:hAnsiTheme="majorBidi" w:cstheme="majorBidi"/>
          <w:sz w:val="28"/>
          <w:szCs w:val="28"/>
          <w:rtl/>
        </w:rPr>
      </w:pPr>
      <w:r w:rsidRPr="00796D50">
        <w:rPr>
          <w:rFonts w:asciiTheme="majorBidi" w:hAnsiTheme="majorBidi" w:cstheme="majorBidi"/>
          <w:sz w:val="28"/>
          <w:szCs w:val="28"/>
          <w:u w:val="single"/>
          <w:rtl/>
        </w:rPr>
        <w:lastRenderedPageBreak/>
        <w:t xml:space="preserve">بوالص تحصيل نظيفة صادرة </w:t>
      </w:r>
      <w:r w:rsidRPr="00796D50">
        <w:rPr>
          <w:rFonts w:asciiTheme="majorBidi" w:hAnsiTheme="majorBidi" w:cstheme="majorBidi" w:hint="cs"/>
          <w:sz w:val="28"/>
          <w:szCs w:val="28"/>
          <w:u w:val="single"/>
          <w:rtl/>
        </w:rPr>
        <w:t>:</w:t>
      </w:r>
      <w:r w:rsidR="00796D50">
        <w:rPr>
          <w:rFonts w:asciiTheme="majorBidi" w:hAnsiTheme="majorBidi" w:cstheme="majorBidi" w:hint="cs"/>
          <w:sz w:val="28"/>
          <w:szCs w:val="28"/>
          <w:u w:val="single"/>
          <w:rtl/>
        </w:rPr>
        <w:t xml:space="preserve"> </w:t>
      </w:r>
      <w:r w:rsidRPr="00796D50">
        <w:rPr>
          <w:rFonts w:asciiTheme="majorBidi" w:hAnsiTheme="majorBidi" w:cstheme="majorBidi"/>
          <w:sz w:val="28"/>
          <w:szCs w:val="28"/>
          <w:rtl/>
        </w:rPr>
        <w:t xml:space="preserve">يقوم البنك  باستقبال الشيكات المودعه من عملائه والمسحوبه على بنوك خارجيه  لتحصيل قيمتها من هذه البنوك  وذلك بأرسالها الى  هذه البنوك من خلال شبكة مراسليه في الخارج  </w:t>
      </w:r>
      <w:r w:rsidRPr="00796D50">
        <w:rPr>
          <w:rFonts w:asciiTheme="majorBidi" w:hAnsiTheme="majorBidi" w:cstheme="majorBidi" w:hint="cs"/>
          <w:sz w:val="28"/>
          <w:szCs w:val="28"/>
          <w:rtl/>
        </w:rPr>
        <w:t>و حسب واقع الحال  ل</w:t>
      </w:r>
      <w:r w:rsidRPr="00796D50">
        <w:rPr>
          <w:rFonts w:asciiTheme="majorBidi" w:hAnsiTheme="majorBidi" w:cstheme="majorBidi"/>
          <w:sz w:val="28"/>
          <w:szCs w:val="28"/>
          <w:rtl/>
        </w:rPr>
        <w:t>تحصيل قيمتها و ايداعها في حساباتهم لديه</w:t>
      </w:r>
      <w:r w:rsidRPr="00796D50">
        <w:rPr>
          <w:rFonts w:asciiTheme="majorBidi" w:hAnsiTheme="majorBidi" w:cstheme="majorBidi" w:hint="cs"/>
          <w:sz w:val="28"/>
          <w:szCs w:val="28"/>
          <w:rtl/>
        </w:rPr>
        <w:t>.</w:t>
      </w:r>
      <w:r w:rsidRPr="00796D50">
        <w:rPr>
          <w:rFonts w:asciiTheme="majorBidi" w:hAnsiTheme="majorBidi" w:cstheme="majorBidi"/>
          <w:sz w:val="28"/>
          <w:szCs w:val="28"/>
          <w:rtl/>
        </w:rPr>
        <w:t xml:space="preserve"> </w:t>
      </w:r>
    </w:p>
    <w:p w14:paraId="05B739EA" w14:textId="77777777" w:rsidR="00142558" w:rsidRDefault="00142558" w:rsidP="001B5500">
      <w:pPr>
        <w:bidi/>
        <w:spacing w:after="200" w:line="360" w:lineRule="auto"/>
        <w:ind w:left="720"/>
        <w:contextualSpacing/>
        <w:rPr>
          <w:rFonts w:ascii="Times New Roman" w:eastAsia="Calibri" w:hAnsi="Times New Roman" w:cs="Times New Roman"/>
          <w:sz w:val="24"/>
          <w:szCs w:val="24"/>
          <w:lang w:bidi="ar-JO"/>
        </w:rPr>
      </w:pPr>
    </w:p>
    <w:p w14:paraId="34A15E1C" w14:textId="77777777" w:rsidR="001B5500" w:rsidRPr="001B5500" w:rsidRDefault="001B5500" w:rsidP="001B5500">
      <w:pPr>
        <w:bidi/>
        <w:spacing w:after="200" w:line="360" w:lineRule="auto"/>
        <w:rPr>
          <w:rFonts w:ascii="Times New Roman" w:eastAsia="Calibri" w:hAnsi="Times New Roman" w:cs="Times New Roman"/>
          <w:sz w:val="24"/>
          <w:szCs w:val="24"/>
          <w:rtl/>
          <w:lang w:bidi="ar-JO"/>
        </w:rPr>
      </w:pPr>
      <w:r w:rsidRPr="001B5500">
        <w:rPr>
          <w:rFonts w:ascii="Times New Roman" w:eastAsia="Calibri" w:hAnsi="Times New Roman" w:cs="Times New Roman"/>
          <w:b/>
          <w:bCs/>
          <w:sz w:val="24"/>
          <w:szCs w:val="24"/>
          <w:rtl/>
          <w:lang w:bidi="ar-JO"/>
        </w:rPr>
        <w:t>2</w:t>
      </w:r>
      <w:r w:rsidRPr="001B5500">
        <w:rPr>
          <w:rFonts w:ascii="Times New Roman" w:eastAsia="Calibri" w:hAnsi="Times New Roman" w:cs="Times New Roman"/>
          <w:b/>
          <w:bCs/>
          <w:sz w:val="24"/>
          <w:szCs w:val="24"/>
          <w:lang w:bidi="ar-JO"/>
        </w:rPr>
        <w:t xml:space="preserve"> </w:t>
      </w:r>
      <w:r w:rsidRPr="001B5500">
        <w:rPr>
          <w:rFonts w:ascii="Times New Roman" w:eastAsia="Calibri" w:hAnsi="Times New Roman" w:cs="Times New Roman"/>
          <w:b/>
          <w:bCs/>
          <w:sz w:val="24"/>
          <w:szCs w:val="24"/>
          <w:rtl/>
          <w:lang w:bidi="ar-JO"/>
        </w:rPr>
        <w:t>) بوالص تحصيل مستندية:</w:t>
      </w:r>
      <w:r w:rsidRPr="001B5500">
        <w:rPr>
          <w:rFonts w:ascii="Times New Roman" w:eastAsia="Calibri" w:hAnsi="Times New Roman" w:cs="Times New Roman"/>
          <w:sz w:val="24"/>
          <w:szCs w:val="24"/>
          <w:rtl/>
          <w:lang w:bidi="ar-JO"/>
        </w:rPr>
        <w:t xml:space="preserve"> </w:t>
      </w:r>
    </w:p>
    <w:p w14:paraId="2DA42713" w14:textId="04311F99" w:rsidR="001B5500" w:rsidRPr="00796D50" w:rsidRDefault="001B5500" w:rsidP="001B5500">
      <w:pPr>
        <w:bidi/>
        <w:spacing w:after="200" w:line="360" w:lineRule="auto"/>
        <w:rPr>
          <w:rFonts w:asciiTheme="majorBidi" w:hAnsiTheme="majorBidi" w:cstheme="majorBidi"/>
          <w:sz w:val="28"/>
          <w:szCs w:val="28"/>
          <w:rtl/>
        </w:rPr>
      </w:pPr>
      <w:r w:rsidRPr="00796D50">
        <w:rPr>
          <w:rFonts w:asciiTheme="majorBidi" w:hAnsiTheme="majorBidi" w:cstheme="majorBidi"/>
          <w:sz w:val="28"/>
          <w:szCs w:val="28"/>
          <w:rtl/>
        </w:rPr>
        <w:t>سميت بهذا الاسم لأنها عبارة عن ارساليه مستندات مالية و</w:t>
      </w:r>
      <w:r w:rsidRPr="00796D50">
        <w:rPr>
          <w:rFonts w:asciiTheme="majorBidi" w:hAnsiTheme="majorBidi" w:cstheme="majorBidi" w:hint="cs"/>
          <w:sz w:val="28"/>
          <w:szCs w:val="28"/>
          <w:rtl/>
        </w:rPr>
        <w:t xml:space="preserve"> مستندات </w:t>
      </w:r>
      <w:r w:rsidRPr="00796D50">
        <w:rPr>
          <w:rFonts w:asciiTheme="majorBidi" w:hAnsiTheme="majorBidi" w:cstheme="majorBidi"/>
          <w:sz w:val="28"/>
          <w:szCs w:val="28"/>
          <w:rtl/>
        </w:rPr>
        <w:t xml:space="preserve">تجارية و/او شحن  مرفقة بكتاب تعليمات تسليم  مقدم من </w:t>
      </w:r>
      <w:r w:rsidR="00C23F98">
        <w:rPr>
          <w:rFonts w:asciiTheme="majorBidi" w:hAnsiTheme="majorBidi" w:cstheme="majorBidi" w:hint="cs"/>
          <w:sz w:val="28"/>
          <w:szCs w:val="28"/>
          <w:rtl/>
        </w:rPr>
        <w:t>ال</w:t>
      </w:r>
      <w:r w:rsidRPr="00796D50">
        <w:rPr>
          <w:rFonts w:asciiTheme="majorBidi" w:hAnsiTheme="majorBidi" w:cstheme="majorBidi"/>
          <w:sz w:val="28"/>
          <w:szCs w:val="28"/>
          <w:rtl/>
        </w:rPr>
        <w:t xml:space="preserve">عميل </w:t>
      </w:r>
      <w:r w:rsidRPr="00796D50">
        <w:rPr>
          <w:rFonts w:asciiTheme="majorBidi" w:hAnsiTheme="majorBidi" w:cstheme="majorBidi" w:hint="cs"/>
          <w:sz w:val="28"/>
          <w:szCs w:val="28"/>
          <w:rtl/>
        </w:rPr>
        <w:t>(الساحب</w:t>
      </w:r>
      <w:r w:rsidR="00C23F98">
        <w:rPr>
          <w:rFonts w:asciiTheme="majorBidi" w:hAnsiTheme="majorBidi" w:cstheme="majorBidi" w:hint="cs"/>
          <w:sz w:val="28"/>
          <w:szCs w:val="28"/>
          <w:rtl/>
        </w:rPr>
        <w:t xml:space="preserve"> / المصدر</w:t>
      </w:r>
      <w:r w:rsidRPr="00796D50">
        <w:rPr>
          <w:rFonts w:asciiTheme="majorBidi" w:hAnsiTheme="majorBidi" w:cstheme="majorBidi" w:hint="cs"/>
          <w:sz w:val="28"/>
          <w:szCs w:val="28"/>
          <w:rtl/>
        </w:rPr>
        <w:t xml:space="preserve">) </w:t>
      </w:r>
      <w:r w:rsidRPr="00796D50">
        <w:rPr>
          <w:rFonts w:asciiTheme="majorBidi" w:hAnsiTheme="majorBidi" w:cstheme="majorBidi"/>
          <w:sz w:val="28"/>
          <w:szCs w:val="28"/>
          <w:rtl/>
        </w:rPr>
        <w:t>لبنكه ليقوم بدوره بارسالها مرفقه بتعليماته  الى  مراسله في بلد المسحوب عليه  والى بنك المسحوب عليه   ليقوم</w:t>
      </w:r>
      <w:r w:rsidRPr="00796D50">
        <w:rPr>
          <w:rFonts w:asciiTheme="majorBidi" w:hAnsiTheme="majorBidi" w:cstheme="majorBidi" w:hint="cs"/>
          <w:sz w:val="28"/>
          <w:szCs w:val="28"/>
          <w:rtl/>
        </w:rPr>
        <w:t xml:space="preserve"> ذلك البنك </w:t>
      </w:r>
      <w:r w:rsidRPr="00796D50">
        <w:rPr>
          <w:rFonts w:asciiTheme="majorBidi" w:hAnsiTheme="majorBidi" w:cstheme="majorBidi"/>
          <w:sz w:val="28"/>
          <w:szCs w:val="28"/>
          <w:rtl/>
        </w:rPr>
        <w:t>بدوره بتسليمها الى المسحوب عليه مقابل تحصيل  قيمتها او حسب تعليمات البنك المرسل الواردة في كتابه المرفق بالمستندات  .</w:t>
      </w:r>
    </w:p>
    <w:p w14:paraId="0D7BC1A6" w14:textId="77777777" w:rsidR="001B5500" w:rsidRPr="00796D50" w:rsidRDefault="001B5500" w:rsidP="001B5500">
      <w:pPr>
        <w:numPr>
          <w:ilvl w:val="0"/>
          <w:numId w:val="15"/>
        </w:numPr>
        <w:bidi/>
        <w:spacing w:after="200" w:line="360" w:lineRule="auto"/>
        <w:contextualSpacing/>
        <w:rPr>
          <w:rFonts w:asciiTheme="majorBidi" w:hAnsiTheme="majorBidi" w:cstheme="majorBidi"/>
          <w:sz w:val="28"/>
          <w:szCs w:val="28"/>
        </w:rPr>
      </w:pPr>
      <w:r w:rsidRPr="001B5500">
        <w:rPr>
          <w:rFonts w:ascii="Times New Roman" w:eastAsia="Calibri" w:hAnsi="Times New Roman" w:cs="Times New Roman"/>
          <w:sz w:val="24"/>
          <w:szCs w:val="24"/>
          <w:u w:val="single"/>
          <w:rtl/>
          <w:lang w:bidi="ar-JO"/>
        </w:rPr>
        <w:t>بوالص تحصيل</w:t>
      </w:r>
      <w:r w:rsidRPr="001B5500">
        <w:rPr>
          <w:rFonts w:ascii="Times New Roman" w:eastAsia="Calibri" w:hAnsi="Times New Roman" w:cs="Times New Roman" w:hint="cs"/>
          <w:sz w:val="24"/>
          <w:szCs w:val="24"/>
          <w:u w:val="single"/>
          <w:rtl/>
          <w:lang w:bidi="ar-JO"/>
        </w:rPr>
        <w:t xml:space="preserve"> مستندية</w:t>
      </w:r>
      <w:r w:rsidRPr="001B5500">
        <w:rPr>
          <w:rFonts w:ascii="Times New Roman" w:eastAsia="Calibri" w:hAnsi="Times New Roman" w:cs="Times New Roman"/>
          <w:sz w:val="24"/>
          <w:szCs w:val="24"/>
          <w:u w:val="single"/>
          <w:rtl/>
          <w:lang w:bidi="ar-JO"/>
        </w:rPr>
        <w:t xml:space="preserve"> </w:t>
      </w:r>
      <w:r w:rsidRPr="00796D50">
        <w:rPr>
          <w:rFonts w:asciiTheme="majorBidi" w:hAnsiTheme="majorBidi" w:cstheme="majorBidi"/>
          <w:sz w:val="28"/>
          <w:szCs w:val="28"/>
          <w:rtl/>
        </w:rPr>
        <w:t xml:space="preserve">صادرة و هي البوالص التي يقوم البنك باستلامها من عميله وأرسالها الى البنك المراسل له او الى بنك  العميل المسحوب عليه  مرفقة بتعليمات </w:t>
      </w:r>
      <w:r w:rsidRPr="00796D50">
        <w:rPr>
          <w:rFonts w:asciiTheme="majorBidi" w:hAnsiTheme="majorBidi" w:cstheme="majorBidi" w:hint="cs"/>
          <w:sz w:val="28"/>
          <w:szCs w:val="28"/>
          <w:rtl/>
        </w:rPr>
        <w:t xml:space="preserve">و </w:t>
      </w:r>
      <w:r w:rsidRPr="00796D50">
        <w:rPr>
          <w:rFonts w:asciiTheme="majorBidi" w:hAnsiTheme="majorBidi" w:cstheme="majorBidi"/>
          <w:sz w:val="28"/>
          <w:szCs w:val="28"/>
          <w:rtl/>
        </w:rPr>
        <w:t xml:space="preserve">شروط تسليم المستندات  </w:t>
      </w:r>
      <w:r w:rsidRPr="00796D50">
        <w:rPr>
          <w:rFonts w:asciiTheme="majorBidi" w:hAnsiTheme="majorBidi" w:cstheme="majorBidi" w:hint="cs"/>
          <w:sz w:val="28"/>
          <w:szCs w:val="28"/>
          <w:rtl/>
        </w:rPr>
        <w:t xml:space="preserve">. حيث </w:t>
      </w:r>
      <w:r w:rsidRPr="00796D50">
        <w:rPr>
          <w:rFonts w:asciiTheme="majorBidi" w:hAnsiTheme="majorBidi" w:cstheme="majorBidi"/>
          <w:sz w:val="28"/>
          <w:szCs w:val="28"/>
          <w:rtl/>
        </w:rPr>
        <w:t xml:space="preserve">يقوم البنك بهذا الدور بموجب توكيل رسمي من </w:t>
      </w:r>
      <w:r w:rsidRPr="00796D50">
        <w:rPr>
          <w:rFonts w:asciiTheme="majorBidi" w:hAnsiTheme="majorBidi" w:cstheme="majorBidi" w:hint="cs"/>
          <w:sz w:val="28"/>
          <w:szCs w:val="28"/>
          <w:rtl/>
        </w:rPr>
        <w:t>عميله</w:t>
      </w:r>
      <w:r w:rsidRPr="00796D50">
        <w:rPr>
          <w:rFonts w:asciiTheme="majorBidi" w:hAnsiTheme="majorBidi" w:cstheme="majorBidi"/>
          <w:sz w:val="28"/>
          <w:szCs w:val="28"/>
          <w:rtl/>
        </w:rPr>
        <w:t xml:space="preserve"> و يتصرف البنك على اساسه بلعب دور الوسيط بدون ان يشكل ذلك التزام مالي عليه.</w:t>
      </w:r>
    </w:p>
    <w:p w14:paraId="5FC0A431" w14:textId="77777777" w:rsidR="001B5500" w:rsidRPr="001B5500" w:rsidRDefault="001B5500" w:rsidP="001B5500">
      <w:pPr>
        <w:bidi/>
        <w:spacing w:after="200" w:line="360" w:lineRule="auto"/>
        <w:rPr>
          <w:rFonts w:ascii="Times New Roman" w:eastAsia="Calibri" w:hAnsi="Times New Roman" w:cs="Times New Roman"/>
          <w:sz w:val="24"/>
          <w:szCs w:val="24"/>
          <w:lang w:bidi="ar-JO"/>
        </w:rPr>
      </w:pPr>
    </w:p>
    <w:p w14:paraId="7C67D00D" w14:textId="77777777" w:rsidR="001B5500" w:rsidRPr="001B5500" w:rsidRDefault="001B5500" w:rsidP="001B5500">
      <w:pPr>
        <w:numPr>
          <w:ilvl w:val="0"/>
          <w:numId w:val="15"/>
        </w:numPr>
        <w:tabs>
          <w:tab w:val="right" w:pos="742"/>
        </w:tabs>
        <w:bidi/>
        <w:spacing w:after="200" w:line="360" w:lineRule="auto"/>
        <w:contextualSpacing/>
        <w:rPr>
          <w:rFonts w:ascii="Times New Roman" w:eastAsia="Calibri" w:hAnsi="Times New Roman" w:cs="Times New Roman"/>
          <w:b/>
          <w:bCs/>
          <w:sz w:val="24"/>
          <w:szCs w:val="24"/>
          <w:u w:val="single"/>
        </w:rPr>
      </w:pPr>
      <w:r w:rsidRPr="001B5500">
        <w:rPr>
          <w:rFonts w:ascii="Times New Roman" w:eastAsia="Calibri" w:hAnsi="Times New Roman" w:cs="Times New Roman"/>
          <w:sz w:val="24"/>
          <w:szCs w:val="24"/>
          <w:u w:val="single"/>
          <w:rtl/>
          <w:lang w:bidi="ar-JO"/>
        </w:rPr>
        <w:t>بوالص تحصيل</w:t>
      </w:r>
      <w:r w:rsidRPr="001B5500">
        <w:rPr>
          <w:rFonts w:ascii="Times New Roman" w:eastAsia="Calibri" w:hAnsi="Times New Roman" w:cs="Times New Roman" w:hint="cs"/>
          <w:sz w:val="24"/>
          <w:szCs w:val="24"/>
          <w:u w:val="single"/>
          <w:rtl/>
          <w:lang w:bidi="ar-JO"/>
        </w:rPr>
        <w:t xml:space="preserve"> مستندية</w:t>
      </w:r>
      <w:r w:rsidRPr="001B5500">
        <w:rPr>
          <w:rFonts w:ascii="Times New Roman" w:eastAsia="Calibri" w:hAnsi="Times New Roman" w:cs="Times New Roman"/>
          <w:sz w:val="24"/>
          <w:szCs w:val="24"/>
          <w:u w:val="single"/>
          <w:rtl/>
          <w:lang w:bidi="ar-JO"/>
        </w:rPr>
        <w:t xml:space="preserve"> واردة</w:t>
      </w:r>
      <w:r w:rsidRPr="001B5500">
        <w:rPr>
          <w:rFonts w:ascii="Times New Roman" w:eastAsia="Calibri" w:hAnsi="Times New Roman" w:cs="Times New Roman"/>
          <w:sz w:val="24"/>
          <w:szCs w:val="24"/>
          <w:rtl/>
          <w:lang w:bidi="ar-JO"/>
        </w:rPr>
        <w:t xml:space="preserve"> </w:t>
      </w:r>
      <w:r w:rsidRPr="001B5500">
        <w:rPr>
          <w:rFonts w:ascii="Times New Roman" w:eastAsia="Calibri" w:hAnsi="Times New Roman" w:cs="Times New Roman" w:hint="cs"/>
          <w:sz w:val="24"/>
          <w:szCs w:val="24"/>
          <w:rtl/>
          <w:lang w:bidi="ar-JO"/>
        </w:rPr>
        <w:t xml:space="preserve"> :</w:t>
      </w:r>
      <w:r w:rsidRPr="001B5500">
        <w:rPr>
          <w:rFonts w:ascii="Times New Roman" w:eastAsia="Calibri" w:hAnsi="Times New Roman" w:cs="Times New Roman"/>
          <w:sz w:val="24"/>
          <w:szCs w:val="24"/>
          <w:rtl/>
          <w:lang w:bidi="ar-JO"/>
        </w:rPr>
        <w:t xml:space="preserve"> </w:t>
      </w:r>
      <w:r w:rsidRPr="00796D50">
        <w:rPr>
          <w:rFonts w:asciiTheme="majorBidi" w:hAnsiTheme="majorBidi" w:cstheme="majorBidi"/>
          <w:sz w:val="28"/>
          <w:szCs w:val="28"/>
          <w:rtl/>
        </w:rPr>
        <w:t>هي مجموعة من المستندات</w:t>
      </w:r>
      <w:r w:rsidRPr="00796D50">
        <w:rPr>
          <w:rFonts w:asciiTheme="majorBidi" w:hAnsiTheme="majorBidi" w:cstheme="majorBidi" w:hint="cs"/>
          <w:sz w:val="28"/>
          <w:szCs w:val="28"/>
          <w:rtl/>
        </w:rPr>
        <w:t xml:space="preserve"> واردة من </w:t>
      </w:r>
      <w:r w:rsidRPr="00796D50">
        <w:rPr>
          <w:rFonts w:asciiTheme="majorBidi" w:hAnsiTheme="majorBidi" w:cstheme="majorBidi"/>
          <w:sz w:val="28"/>
          <w:szCs w:val="28"/>
          <w:rtl/>
        </w:rPr>
        <w:t>البنك المرسل</w:t>
      </w:r>
      <w:r w:rsidRPr="00796D50">
        <w:rPr>
          <w:rFonts w:asciiTheme="majorBidi" w:hAnsiTheme="majorBidi" w:cstheme="majorBidi" w:hint="cs"/>
          <w:sz w:val="28"/>
          <w:szCs w:val="28"/>
          <w:rtl/>
        </w:rPr>
        <w:t xml:space="preserve"> مرفق بكتاب</w:t>
      </w:r>
      <w:r w:rsidRPr="00796D50">
        <w:rPr>
          <w:rFonts w:asciiTheme="majorBidi" w:hAnsiTheme="majorBidi" w:cstheme="majorBidi"/>
          <w:sz w:val="28"/>
          <w:szCs w:val="28"/>
          <w:rtl/>
        </w:rPr>
        <w:t xml:space="preserve"> يوضح فيه تعليماته بخصوص التصرف بالمستندات </w:t>
      </w:r>
      <w:r w:rsidRPr="00796D50">
        <w:rPr>
          <w:rFonts w:asciiTheme="majorBidi" w:hAnsiTheme="majorBidi" w:cstheme="majorBidi" w:hint="cs"/>
          <w:sz w:val="28"/>
          <w:szCs w:val="28"/>
          <w:rtl/>
        </w:rPr>
        <w:t xml:space="preserve">و تسليمها إلى المسحوب عليه و بالتالي </w:t>
      </w:r>
      <w:r w:rsidRPr="00796D50">
        <w:rPr>
          <w:rFonts w:asciiTheme="majorBidi" w:hAnsiTheme="majorBidi" w:cstheme="majorBidi"/>
          <w:sz w:val="28"/>
          <w:szCs w:val="28"/>
          <w:rtl/>
        </w:rPr>
        <w:t>تحويل قيمتها للبنك المرسل</w:t>
      </w:r>
      <w:r w:rsidRPr="001B5500">
        <w:rPr>
          <w:rFonts w:ascii="Times New Roman" w:eastAsia="Calibri" w:hAnsi="Times New Roman" w:cs="Times New Roman"/>
          <w:sz w:val="24"/>
          <w:szCs w:val="24"/>
          <w:rtl/>
          <w:lang w:bidi="ar-JO"/>
        </w:rPr>
        <w:t xml:space="preserve"> .</w:t>
      </w:r>
    </w:p>
    <w:p w14:paraId="21362A8A" w14:textId="373AA3DC" w:rsidR="001B5500" w:rsidRDefault="001B5500" w:rsidP="001B5500">
      <w:pPr>
        <w:bidi/>
        <w:spacing w:after="200" w:line="360" w:lineRule="auto"/>
        <w:ind w:left="360"/>
        <w:rPr>
          <w:rFonts w:ascii="Times New Roman" w:eastAsia="Calibri" w:hAnsi="Times New Roman" w:cs="Times New Roman"/>
          <w:sz w:val="24"/>
          <w:szCs w:val="24"/>
          <w:rtl/>
        </w:rPr>
      </w:pPr>
    </w:p>
    <w:p w14:paraId="580D7E3D" w14:textId="6DE7E02E" w:rsidR="00FD0FF1" w:rsidRDefault="00FD0FF1" w:rsidP="00FD0FF1">
      <w:pPr>
        <w:keepNext/>
        <w:keepLines/>
        <w:bidi/>
        <w:spacing w:before="200" w:after="0" w:line="276" w:lineRule="auto"/>
        <w:ind w:left="270"/>
        <w:outlineLvl w:val="1"/>
        <w:rPr>
          <w:rFonts w:ascii="Times New Roman" w:eastAsia="Times New Roman" w:hAnsi="Times New Roman" w:cs="Times New Roman"/>
          <w:b/>
          <w:bCs/>
          <w:sz w:val="26"/>
          <w:szCs w:val="26"/>
          <w:u w:val="single"/>
          <w:rtl/>
        </w:rPr>
      </w:pPr>
      <w:bookmarkStart w:id="28" w:name="_Toc372910230"/>
      <w:bookmarkStart w:id="29" w:name="_Toc374632692"/>
      <w:r w:rsidRPr="00FD0FF1">
        <w:rPr>
          <w:rFonts w:ascii="Times New Roman" w:eastAsia="Times New Roman" w:hAnsi="Times New Roman" w:cs="Times New Roman"/>
          <w:b/>
          <w:bCs/>
          <w:sz w:val="26"/>
          <w:szCs w:val="26"/>
          <w:u w:val="single"/>
          <w:rtl/>
        </w:rPr>
        <w:t>أطراف بوليصة التحصيل:</w:t>
      </w:r>
      <w:bookmarkEnd w:id="28"/>
      <w:bookmarkEnd w:id="29"/>
    </w:p>
    <w:p w14:paraId="7390248B" w14:textId="77777777" w:rsidR="00FD0FF1" w:rsidRDefault="00FD0FF1" w:rsidP="00FD0FF1">
      <w:pPr>
        <w:keepNext/>
        <w:keepLines/>
        <w:bidi/>
        <w:spacing w:before="200" w:after="0" w:line="276" w:lineRule="auto"/>
        <w:ind w:left="270"/>
        <w:outlineLvl w:val="1"/>
        <w:rPr>
          <w:rFonts w:ascii="Times New Roman" w:eastAsia="Times New Roman" w:hAnsi="Times New Roman" w:cs="Times New Roman"/>
          <w:b/>
          <w:bCs/>
          <w:sz w:val="26"/>
          <w:szCs w:val="26"/>
          <w:u w:val="single"/>
          <w:rtl/>
        </w:rPr>
      </w:pPr>
    </w:p>
    <w:p w14:paraId="7DF2BA89" w14:textId="4940E25F" w:rsidR="00FD0FF1" w:rsidRPr="00FD0FF1" w:rsidRDefault="00FD0FF1" w:rsidP="00FD0FF1">
      <w:pPr>
        <w:tabs>
          <w:tab w:val="right" w:pos="1260"/>
        </w:tabs>
        <w:bidi/>
        <w:spacing w:after="200" w:line="360" w:lineRule="auto"/>
        <w:ind w:left="540"/>
        <w:contextualSpacing/>
        <w:rPr>
          <w:rFonts w:ascii="Times New Roman" w:eastAsia="Calibri" w:hAnsi="Times New Roman" w:cs="Times New Roman"/>
          <w:b/>
          <w:bCs/>
          <w:sz w:val="24"/>
          <w:szCs w:val="24"/>
          <w:rtl/>
        </w:rPr>
      </w:pPr>
      <w:r>
        <w:rPr>
          <w:rFonts w:ascii="Times New Roman" w:eastAsia="Calibri" w:hAnsi="Times New Roman" w:cs="Times New Roman" w:hint="cs"/>
          <w:b/>
          <w:bCs/>
          <w:sz w:val="24"/>
          <w:szCs w:val="24"/>
          <w:rtl/>
        </w:rPr>
        <w:t>1</w:t>
      </w:r>
      <w:r w:rsidRPr="00FD0FF1">
        <w:rPr>
          <w:rFonts w:ascii="Times New Roman" w:eastAsia="Calibri" w:hAnsi="Times New Roman" w:cs="Times New Roman"/>
          <w:b/>
          <w:bCs/>
          <w:sz w:val="24"/>
          <w:szCs w:val="24"/>
          <w:rtl/>
        </w:rPr>
        <w:t>- الساحب (المصدر):</w:t>
      </w:r>
      <w:r w:rsidRPr="00FD0FF1">
        <w:rPr>
          <w:rFonts w:ascii="Times New Roman" w:eastAsia="Calibri" w:hAnsi="Times New Roman" w:cs="Times New Roman"/>
          <w:b/>
          <w:bCs/>
          <w:sz w:val="24"/>
          <w:szCs w:val="24"/>
        </w:rPr>
        <w:t xml:space="preserve">Drawer </w:t>
      </w:r>
    </w:p>
    <w:p w14:paraId="63EB134D" w14:textId="77777777" w:rsidR="00FD0FF1" w:rsidRPr="00796D50" w:rsidRDefault="00FD0FF1" w:rsidP="00FD0FF1">
      <w:pPr>
        <w:tabs>
          <w:tab w:val="right" w:pos="1260"/>
        </w:tabs>
        <w:bidi/>
        <w:spacing w:after="200" w:line="360" w:lineRule="auto"/>
        <w:ind w:left="540"/>
        <w:contextualSpacing/>
        <w:jc w:val="both"/>
        <w:rPr>
          <w:rFonts w:asciiTheme="majorBidi" w:hAnsiTheme="majorBidi" w:cstheme="majorBidi"/>
          <w:sz w:val="28"/>
          <w:szCs w:val="28"/>
          <w:rtl/>
        </w:rPr>
      </w:pPr>
      <w:r w:rsidRPr="00FD0FF1">
        <w:rPr>
          <w:rFonts w:ascii="Times New Roman" w:eastAsia="Calibri" w:hAnsi="Times New Roman" w:cs="Times New Roman"/>
          <w:b/>
          <w:bCs/>
          <w:sz w:val="24"/>
          <w:szCs w:val="24"/>
          <w:rtl/>
        </w:rPr>
        <w:br/>
      </w:r>
      <w:r w:rsidRPr="00796D50">
        <w:rPr>
          <w:rFonts w:asciiTheme="majorBidi" w:hAnsiTheme="majorBidi" w:cstheme="majorBidi"/>
          <w:sz w:val="28"/>
          <w:szCs w:val="28"/>
          <w:rtl/>
        </w:rPr>
        <w:t>و هو الشخص / الجهة التي تعهد إلى البنك عملية التحصيل ، حيث يقوم بتقديم مستندات التحصيل لهذا البنك ليقوم بتحصيل قيمتها نيابة عنه وفقا لتعليمات خطية كاملة و دقيقة، و قد يقوم الساحب بإرسالها مباشرة إلى بنك المسحوب عليه.</w:t>
      </w:r>
    </w:p>
    <w:p w14:paraId="4C5062CA" w14:textId="77777777" w:rsidR="00FD0FF1" w:rsidRPr="00FD0FF1" w:rsidRDefault="00FD0FF1" w:rsidP="00FD0FF1">
      <w:pPr>
        <w:tabs>
          <w:tab w:val="right" w:pos="1260"/>
        </w:tabs>
        <w:bidi/>
        <w:spacing w:after="200" w:line="360" w:lineRule="auto"/>
        <w:ind w:left="540"/>
        <w:contextualSpacing/>
        <w:rPr>
          <w:rFonts w:ascii="Times New Roman" w:eastAsia="Calibri" w:hAnsi="Times New Roman" w:cs="Times New Roman"/>
          <w:sz w:val="24"/>
          <w:szCs w:val="24"/>
          <w:rtl/>
        </w:rPr>
      </w:pPr>
    </w:p>
    <w:p w14:paraId="42EAB5DA" w14:textId="77777777" w:rsidR="00FD0FF1" w:rsidRPr="00FD0FF1" w:rsidRDefault="00FD0FF1" w:rsidP="00FD0FF1">
      <w:pPr>
        <w:numPr>
          <w:ilvl w:val="0"/>
          <w:numId w:val="16"/>
        </w:numPr>
        <w:tabs>
          <w:tab w:val="right" w:pos="720"/>
        </w:tabs>
        <w:bidi/>
        <w:spacing w:after="200" w:line="360" w:lineRule="auto"/>
        <w:contextualSpacing/>
        <w:rPr>
          <w:rFonts w:ascii="Times New Roman" w:eastAsia="Calibri" w:hAnsi="Times New Roman" w:cs="Times New Roman"/>
          <w:sz w:val="24"/>
          <w:szCs w:val="24"/>
        </w:rPr>
      </w:pPr>
      <w:r w:rsidRPr="00FD0FF1">
        <w:rPr>
          <w:rFonts w:ascii="Times New Roman" w:eastAsia="Calibri" w:hAnsi="Times New Roman" w:cs="Times New Roman"/>
          <w:b/>
          <w:bCs/>
          <w:sz w:val="24"/>
          <w:szCs w:val="24"/>
          <w:rtl/>
        </w:rPr>
        <w:lastRenderedPageBreak/>
        <w:t xml:space="preserve">البنك المرسل للمستندات: </w:t>
      </w:r>
      <w:r w:rsidRPr="00FD0FF1">
        <w:rPr>
          <w:rFonts w:ascii="Times New Roman" w:eastAsia="Calibri" w:hAnsi="Times New Roman" w:cs="Times New Roman"/>
          <w:b/>
          <w:bCs/>
          <w:sz w:val="24"/>
          <w:szCs w:val="24"/>
        </w:rPr>
        <w:t>Remitting Bank</w:t>
      </w:r>
    </w:p>
    <w:p w14:paraId="414F3733" w14:textId="77777777" w:rsidR="00FD0FF1" w:rsidRPr="00796D50" w:rsidRDefault="00FD0FF1" w:rsidP="00796D50">
      <w:pPr>
        <w:tabs>
          <w:tab w:val="right" w:pos="1260"/>
        </w:tabs>
        <w:bidi/>
        <w:spacing w:after="200" w:line="360" w:lineRule="auto"/>
        <w:ind w:left="540"/>
        <w:contextualSpacing/>
        <w:jc w:val="both"/>
        <w:rPr>
          <w:rFonts w:asciiTheme="majorBidi" w:hAnsiTheme="majorBidi" w:cstheme="majorBidi"/>
          <w:sz w:val="28"/>
          <w:szCs w:val="28"/>
          <w:rtl/>
        </w:rPr>
      </w:pPr>
      <w:r w:rsidRPr="00FD0FF1">
        <w:rPr>
          <w:rFonts w:ascii="Times New Roman" w:eastAsia="Calibri" w:hAnsi="Times New Roman" w:cs="Times New Roman"/>
          <w:b/>
          <w:bCs/>
          <w:sz w:val="24"/>
          <w:szCs w:val="24"/>
          <w:rtl/>
        </w:rPr>
        <w:br/>
      </w:r>
      <w:r w:rsidRPr="00796D50">
        <w:rPr>
          <w:rFonts w:asciiTheme="majorBidi" w:hAnsiTheme="majorBidi" w:cstheme="majorBidi"/>
          <w:sz w:val="28"/>
          <w:szCs w:val="28"/>
          <w:rtl/>
        </w:rPr>
        <w:t>و هو البنك الذي عهد إليه الساحب (المصدر) عملية تحصيل المستندات حيث يقوم هذا البنك بإرسال المستندات المقدمة من الساحب إلى البنك المحصل في بلد المسحوب عليه (المستورد) ليتم تحصيلها وفقا لشروط و تعليمات التحصيل المرفقة.</w:t>
      </w:r>
    </w:p>
    <w:p w14:paraId="1705728D" w14:textId="61356CBE" w:rsidR="00FD0FF1" w:rsidRDefault="00FD0FF1" w:rsidP="00FD0FF1">
      <w:pPr>
        <w:tabs>
          <w:tab w:val="right" w:pos="720"/>
        </w:tabs>
        <w:bidi/>
        <w:spacing w:after="200" w:line="360" w:lineRule="auto"/>
        <w:ind w:left="720"/>
        <w:contextualSpacing/>
        <w:rPr>
          <w:rFonts w:ascii="Times New Roman" w:eastAsia="Calibri" w:hAnsi="Times New Roman" w:cs="Times New Roman"/>
          <w:sz w:val="24"/>
          <w:szCs w:val="24"/>
        </w:rPr>
      </w:pPr>
    </w:p>
    <w:p w14:paraId="47084897" w14:textId="77777777" w:rsidR="00FD0FF1" w:rsidRPr="00FD0FF1" w:rsidRDefault="00FD0FF1" w:rsidP="00FD0FF1">
      <w:pPr>
        <w:numPr>
          <w:ilvl w:val="0"/>
          <w:numId w:val="16"/>
        </w:numPr>
        <w:tabs>
          <w:tab w:val="right" w:pos="720"/>
          <w:tab w:val="right" w:pos="1260"/>
        </w:tabs>
        <w:bidi/>
        <w:spacing w:after="200" w:line="360" w:lineRule="auto"/>
        <w:contextualSpacing/>
        <w:rPr>
          <w:rFonts w:ascii="Times New Roman" w:eastAsia="Calibri" w:hAnsi="Times New Roman" w:cs="Times New Roman"/>
          <w:b/>
          <w:bCs/>
          <w:sz w:val="24"/>
          <w:szCs w:val="24"/>
        </w:rPr>
      </w:pPr>
      <w:r w:rsidRPr="00FD0FF1">
        <w:rPr>
          <w:rFonts w:ascii="Times New Roman" w:eastAsia="Calibri" w:hAnsi="Times New Roman" w:cs="Times New Roman"/>
          <w:b/>
          <w:bCs/>
          <w:sz w:val="24"/>
          <w:szCs w:val="24"/>
          <w:rtl/>
        </w:rPr>
        <w:t>البنك المحصل: ِ</w:t>
      </w:r>
      <w:r w:rsidRPr="00FD0FF1">
        <w:rPr>
          <w:rFonts w:ascii="Times New Roman" w:eastAsia="Calibri" w:hAnsi="Times New Roman" w:cs="Times New Roman"/>
          <w:b/>
          <w:bCs/>
          <w:sz w:val="24"/>
          <w:szCs w:val="24"/>
        </w:rPr>
        <w:t>Collecting Bank</w:t>
      </w:r>
    </w:p>
    <w:p w14:paraId="23D599A1" w14:textId="77777777" w:rsidR="00FD0FF1" w:rsidRPr="00FD0FF1" w:rsidRDefault="00FD0FF1" w:rsidP="00FD0FF1">
      <w:pPr>
        <w:tabs>
          <w:tab w:val="right" w:pos="720"/>
          <w:tab w:val="right" w:pos="1260"/>
        </w:tabs>
        <w:bidi/>
        <w:spacing w:after="200" w:line="360" w:lineRule="auto"/>
        <w:ind w:left="720"/>
        <w:contextualSpacing/>
        <w:rPr>
          <w:rFonts w:ascii="Times New Roman" w:eastAsia="Calibri" w:hAnsi="Times New Roman" w:cs="Times New Roman"/>
          <w:b/>
          <w:bCs/>
          <w:sz w:val="24"/>
          <w:szCs w:val="24"/>
        </w:rPr>
      </w:pPr>
    </w:p>
    <w:p w14:paraId="547387FC" w14:textId="77777777" w:rsidR="00FD0FF1" w:rsidRPr="00FD0FF1" w:rsidRDefault="00FD0FF1" w:rsidP="00FD0FF1">
      <w:pPr>
        <w:tabs>
          <w:tab w:val="right" w:pos="720"/>
          <w:tab w:val="right" w:pos="1260"/>
        </w:tabs>
        <w:bidi/>
        <w:spacing w:after="200" w:line="360" w:lineRule="auto"/>
        <w:ind w:left="720"/>
        <w:contextualSpacing/>
        <w:jc w:val="both"/>
        <w:rPr>
          <w:rFonts w:ascii="Times New Roman" w:eastAsia="Calibri" w:hAnsi="Times New Roman" w:cs="Times New Roman"/>
          <w:sz w:val="24"/>
          <w:szCs w:val="24"/>
          <w:rtl/>
        </w:rPr>
      </w:pPr>
      <w:r w:rsidRPr="00796D50">
        <w:rPr>
          <w:rFonts w:asciiTheme="majorBidi" w:hAnsiTheme="majorBidi" w:cstheme="majorBidi"/>
          <w:sz w:val="28"/>
          <w:szCs w:val="28"/>
          <w:rtl/>
        </w:rPr>
        <w:t>و هو البنك الذي يستقبل المستندات المرسلة إليه من قبل البنك المرسل للمستندات أو من قبل الساحب مباشرة ليقوم بعملية تحصيل هذه المستندات من المسحوب عليه و بالتالي تحويل قيمتها إلى البنك مرسل المستندات متقيدا بتعليمات البنك المرسل / الساحب الخطية المرفقة  مع المستندات</w:t>
      </w:r>
      <w:r w:rsidRPr="00FD0FF1">
        <w:rPr>
          <w:rFonts w:ascii="Times New Roman" w:eastAsia="Calibri" w:hAnsi="Times New Roman" w:cs="Times New Roman"/>
          <w:sz w:val="24"/>
          <w:szCs w:val="24"/>
          <w:rtl/>
        </w:rPr>
        <w:t>.</w:t>
      </w:r>
    </w:p>
    <w:p w14:paraId="6F34A7DC" w14:textId="77777777" w:rsidR="00FD0FF1" w:rsidRPr="00FD0FF1" w:rsidRDefault="00FD0FF1" w:rsidP="00FD0FF1">
      <w:pPr>
        <w:tabs>
          <w:tab w:val="right" w:pos="720"/>
          <w:tab w:val="right" w:pos="1260"/>
        </w:tabs>
        <w:bidi/>
        <w:spacing w:after="200" w:line="360" w:lineRule="auto"/>
        <w:ind w:left="720"/>
        <w:contextualSpacing/>
        <w:rPr>
          <w:rFonts w:ascii="Times New Roman" w:eastAsia="Calibri" w:hAnsi="Times New Roman" w:cs="Times New Roman"/>
          <w:b/>
          <w:bCs/>
          <w:sz w:val="24"/>
          <w:szCs w:val="24"/>
        </w:rPr>
      </w:pPr>
    </w:p>
    <w:p w14:paraId="5218908B" w14:textId="77777777" w:rsidR="00FD0FF1" w:rsidRPr="00FD0FF1" w:rsidRDefault="00FD0FF1" w:rsidP="00FD0FF1">
      <w:pPr>
        <w:numPr>
          <w:ilvl w:val="0"/>
          <w:numId w:val="16"/>
        </w:numPr>
        <w:bidi/>
        <w:spacing w:after="200" w:line="276" w:lineRule="auto"/>
        <w:contextualSpacing/>
        <w:outlineLvl w:val="0"/>
        <w:rPr>
          <w:rFonts w:ascii="Times New Roman" w:eastAsia="Calibri" w:hAnsi="Times New Roman" w:cs="Times New Roman"/>
          <w:b/>
          <w:bCs/>
          <w:sz w:val="24"/>
          <w:szCs w:val="24"/>
        </w:rPr>
      </w:pPr>
      <w:bookmarkStart w:id="30" w:name="_Toc372910231"/>
      <w:bookmarkStart w:id="31" w:name="_Toc374632693"/>
      <w:r w:rsidRPr="00FD0FF1">
        <w:rPr>
          <w:rFonts w:ascii="Times New Roman" w:eastAsia="Calibri" w:hAnsi="Times New Roman" w:cs="Times New Roman" w:hint="cs"/>
          <w:b/>
          <w:bCs/>
          <w:sz w:val="24"/>
          <w:szCs w:val="24"/>
          <w:rtl/>
        </w:rPr>
        <w:t xml:space="preserve">البنك مقدم المستندات </w:t>
      </w:r>
      <w:r w:rsidRPr="00FD0FF1">
        <w:rPr>
          <w:rFonts w:ascii="Times New Roman" w:eastAsia="Calibri" w:hAnsi="Times New Roman" w:cs="Times New Roman"/>
          <w:b/>
          <w:bCs/>
          <w:sz w:val="24"/>
          <w:szCs w:val="24"/>
          <w:rtl/>
        </w:rPr>
        <w:t>–</w:t>
      </w:r>
      <w:r w:rsidRPr="00FD0FF1">
        <w:rPr>
          <w:rFonts w:ascii="Times New Roman" w:eastAsia="Calibri" w:hAnsi="Times New Roman" w:cs="Times New Roman" w:hint="cs"/>
          <w:b/>
          <w:bCs/>
          <w:sz w:val="24"/>
          <w:szCs w:val="24"/>
          <w:rtl/>
        </w:rPr>
        <w:t xml:space="preserve"> </w:t>
      </w:r>
      <w:r w:rsidRPr="00FD0FF1">
        <w:rPr>
          <w:rFonts w:ascii="Times New Roman" w:eastAsia="Calibri" w:hAnsi="Times New Roman" w:cs="Times New Roman"/>
          <w:b/>
          <w:bCs/>
          <w:sz w:val="24"/>
          <w:szCs w:val="24"/>
        </w:rPr>
        <w:t xml:space="preserve">presenting bank </w:t>
      </w:r>
      <w:r w:rsidRPr="00FD0FF1">
        <w:rPr>
          <w:rFonts w:ascii="Times New Roman" w:eastAsia="Calibri" w:hAnsi="Times New Roman" w:cs="Times New Roman" w:hint="cs"/>
          <w:b/>
          <w:bCs/>
          <w:sz w:val="24"/>
          <w:szCs w:val="24"/>
          <w:rtl/>
        </w:rPr>
        <w:t xml:space="preserve"> :</w:t>
      </w:r>
      <w:bookmarkEnd w:id="30"/>
      <w:bookmarkEnd w:id="31"/>
    </w:p>
    <w:p w14:paraId="136DF473" w14:textId="77777777" w:rsidR="00FD0FF1" w:rsidRPr="00FD0FF1" w:rsidRDefault="00FD0FF1" w:rsidP="00FD0FF1">
      <w:pPr>
        <w:bidi/>
        <w:spacing w:after="200" w:line="276" w:lineRule="auto"/>
        <w:ind w:left="720"/>
        <w:contextualSpacing/>
        <w:outlineLvl w:val="0"/>
        <w:rPr>
          <w:rFonts w:ascii="Times New Roman" w:eastAsia="Calibri" w:hAnsi="Times New Roman" w:cs="Times New Roman"/>
          <w:b/>
          <w:bCs/>
          <w:sz w:val="24"/>
          <w:szCs w:val="24"/>
        </w:rPr>
      </w:pPr>
    </w:p>
    <w:p w14:paraId="7C478BFB" w14:textId="77777777" w:rsidR="00FD0FF1" w:rsidRPr="00796D50" w:rsidRDefault="00FD0FF1" w:rsidP="00FD0FF1">
      <w:pPr>
        <w:tabs>
          <w:tab w:val="right" w:pos="720"/>
          <w:tab w:val="right" w:pos="1260"/>
        </w:tabs>
        <w:bidi/>
        <w:spacing w:after="200" w:line="360" w:lineRule="auto"/>
        <w:ind w:left="720"/>
        <w:contextualSpacing/>
        <w:jc w:val="both"/>
        <w:rPr>
          <w:rFonts w:asciiTheme="majorBidi" w:hAnsiTheme="majorBidi" w:cstheme="majorBidi"/>
          <w:sz w:val="28"/>
          <w:szCs w:val="28"/>
          <w:rtl/>
        </w:rPr>
      </w:pPr>
      <w:r w:rsidRPr="00796D50">
        <w:rPr>
          <w:rFonts w:asciiTheme="majorBidi" w:hAnsiTheme="majorBidi" w:cstheme="majorBidi" w:hint="cs"/>
          <w:sz w:val="28"/>
          <w:szCs w:val="28"/>
          <w:rtl/>
        </w:rPr>
        <w:t>هو البنك الذ يتولى عرض المستندات الواردة اليه من البنك المحصل على المسحوب عليه  لتسديدها او قبولها .</w:t>
      </w:r>
    </w:p>
    <w:p w14:paraId="5FD222D4" w14:textId="77777777" w:rsidR="00FD0FF1" w:rsidRPr="00FD0FF1" w:rsidRDefault="00FD0FF1" w:rsidP="00FD0FF1">
      <w:pPr>
        <w:bidi/>
        <w:spacing w:after="200" w:line="276" w:lineRule="auto"/>
        <w:ind w:left="720"/>
        <w:contextualSpacing/>
        <w:outlineLvl w:val="0"/>
        <w:rPr>
          <w:rFonts w:ascii="Times New Roman" w:eastAsia="Calibri" w:hAnsi="Times New Roman" w:cs="Times New Roman"/>
          <w:b/>
          <w:bCs/>
          <w:sz w:val="24"/>
          <w:szCs w:val="24"/>
        </w:rPr>
      </w:pPr>
    </w:p>
    <w:p w14:paraId="1B8F0898" w14:textId="77777777" w:rsidR="00FD0FF1" w:rsidRPr="00FD0FF1" w:rsidRDefault="00FD0FF1" w:rsidP="00FD0FF1">
      <w:pPr>
        <w:numPr>
          <w:ilvl w:val="0"/>
          <w:numId w:val="16"/>
        </w:numPr>
        <w:bidi/>
        <w:spacing w:after="200" w:line="276" w:lineRule="auto"/>
        <w:contextualSpacing/>
        <w:outlineLvl w:val="0"/>
        <w:rPr>
          <w:rFonts w:ascii="Times New Roman" w:eastAsia="Calibri" w:hAnsi="Times New Roman" w:cs="Times New Roman"/>
          <w:b/>
          <w:bCs/>
          <w:sz w:val="24"/>
          <w:szCs w:val="24"/>
        </w:rPr>
      </w:pPr>
      <w:bookmarkStart w:id="32" w:name="_Toc372910232"/>
      <w:bookmarkStart w:id="33" w:name="_Toc374632694"/>
      <w:r w:rsidRPr="00FD0FF1">
        <w:rPr>
          <w:rFonts w:ascii="Times New Roman" w:eastAsia="Calibri" w:hAnsi="Times New Roman" w:cs="Times New Roman" w:hint="cs"/>
          <w:b/>
          <w:bCs/>
          <w:sz w:val="24"/>
          <w:szCs w:val="24"/>
          <w:rtl/>
        </w:rPr>
        <w:t xml:space="preserve">البنك المغطي </w:t>
      </w:r>
      <w:r w:rsidRPr="00FD0FF1">
        <w:rPr>
          <w:rFonts w:ascii="Times New Roman" w:eastAsia="Calibri" w:hAnsi="Times New Roman" w:cs="Times New Roman"/>
          <w:b/>
          <w:bCs/>
          <w:sz w:val="24"/>
          <w:szCs w:val="24"/>
          <w:rtl/>
        </w:rPr>
        <w:t>–</w:t>
      </w:r>
      <w:r w:rsidRPr="00FD0FF1">
        <w:rPr>
          <w:rFonts w:ascii="Times New Roman" w:eastAsia="Calibri" w:hAnsi="Times New Roman" w:cs="Times New Roman" w:hint="cs"/>
          <w:b/>
          <w:bCs/>
          <w:sz w:val="24"/>
          <w:szCs w:val="24"/>
          <w:rtl/>
        </w:rPr>
        <w:t xml:space="preserve"> </w:t>
      </w:r>
      <w:r w:rsidRPr="00FD0FF1">
        <w:rPr>
          <w:rFonts w:ascii="Times New Roman" w:eastAsia="Calibri" w:hAnsi="Times New Roman" w:cs="Times New Roman"/>
          <w:b/>
          <w:bCs/>
          <w:sz w:val="24"/>
          <w:szCs w:val="24"/>
        </w:rPr>
        <w:t xml:space="preserve">reimbursing bank </w:t>
      </w:r>
      <w:r w:rsidRPr="00FD0FF1">
        <w:rPr>
          <w:rFonts w:ascii="Times New Roman" w:eastAsia="Calibri" w:hAnsi="Times New Roman" w:cs="Times New Roman" w:hint="cs"/>
          <w:b/>
          <w:bCs/>
          <w:sz w:val="24"/>
          <w:szCs w:val="24"/>
          <w:rtl/>
        </w:rPr>
        <w:t xml:space="preserve"> :</w:t>
      </w:r>
      <w:bookmarkEnd w:id="32"/>
      <w:bookmarkEnd w:id="33"/>
      <w:r w:rsidRPr="00FD0FF1">
        <w:rPr>
          <w:rFonts w:ascii="Times New Roman" w:eastAsia="Calibri" w:hAnsi="Times New Roman" w:cs="Times New Roman" w:hint="cs"/>
          <w:b/>
          <w:bCs/>
          <w:sz w:val="24"/>
          <w:szCs w:val="24"/>
          <w:rtl/>
        </w:rPr>
        <w:t xml:space="preserve"> </w:t>
      </w:r>
    </w:p>
    <w:p w14:paraId="59496012" w14:textId="77777777" w:rsidR="00FD0FF1" w:rsidRPr="00FD0FF1" w:rsidRDefault="00FD0FF1" w:rsidP="00FD0FF1">
      <w:pPr>
        <w:bidi/>
        <w:spacing w:after="200" w:line="276" w:lineRule="auto"/>
        <w:ind w:left="720"/>
        <w:contextualSpacing/>
        <w:outlineLvl w:val="0"/>
        <w:rPr>
          <w:rFonts w:ascii="Times New Roman" w:eastAsia="Calibri" w:hAnsi="Times New Roman" w:cs="Times New Roman"/>
          <w:b/>
          <w:bCs/>
          <w:sz w:val="24"/>
          <w:szCs w:val="24"/>
        </w:rPr>
      </w:pPr>
    </w:p>
    <w:p w14:paraId="6EF77CDC" w14:textId="01FD8482" w:rsidR="00FD0FF1" w:rsidRPr="00796D50" w:rsidRDefault="00FD0FF1" w:rsidP="00FD0FF1">
      <w:pPr>
        <w:tabs>
          <w:tab w:val="right" w:pos="720"/>
          <w:tab w:val="right" w:pos="1260"/>
        </w:tabs>
        <w:bidi/>
        <w:spacing w:after="200" w:line="360" w:lineRule="auto"/>
        <w:ind w:left="720"/>
        <w:contextualSpacing/>
        <w:jc w:val="both"/>
        <w:rPr>
          <w:rFonts w:asciiTheme="majorBidi" w:hAnsiTheme="majorBidi" w:cstheme="majorBidi"/>
          <w:sz w:val="28"/>
          <w:szCs w:val="28"/>
          <w:rtl/>
        </w:rPr>
      </w:pPr>
      <w:r w:rsidRPr="00796D50">
        <w:rPr>
          <w:rFonts w:asciiTheme="majorBidi" w:hAnsiTheme="majorBidi" w:cstheme="majorBidi" w:hint="cs"/>
          <w:sz w:val="28"/>
          <w:szCs w:val="28"/>
          <w:rtl/>
        </w:rPr>
        <w:t xml:space="preserve">و هو البنك الذي يقوم بدفع قيمة البوليصة الى البنك المرسل بتفويض من البنك المحصل و ذلك في حال عدم وجود حساب بنفس عملة البوليصة للبنك المحصل مع البنك المرسل او بالعكس </w:t>
      </w:r>
    </w:p>
    <w:p w14:paraId="033BCDD9" w14:textId="77777777" w:rsidR="00FD0FF1" w:rsidRPr="00FD0FF1" w:rsidRDefault="00FD0FF1" w:rsidP="00FD0FF1">
      <w:pPr>
        <w:numPr>
          <w:ilvl w:val="0"/>
          <w:numId w:val="16"/>
        </w:numPr>
        <w:bidi/>
        <w:spacing w:after="200" w:line="276" w:lineRule="auto"/>
        <w:contextualSpacing/>
        <w:outlineLvl w:val="0"/>
        <w:rPr>
          <w:rFonts w:ascii="Times New Roman" w:eastAsia="Calibri" w:hAnsi="Times New Roman" w:cs="Times New Roman"/>
          <w:b/>
          <w:bCs/>
          <w:sz w:val="24"/>
          <w:szCs w:val="24"/>
        </w:rPr>
      </w:pPr>
      <w:bookmarkStart w:id="34" w:name="_Toc372910233"/>
      <w:bookmarkStart w:id="35" w:name="_Toc374632695"/>
      <w:r w:rsidRPr="00FD0FF1">
        <w:rPr>
          <w:rFonts w:ascii="Times New Roman" w:eastAsia="Calibri" w:hAnsi="Times New Roman" w:cs="Times New Roman"/>
          <w:b/>
          <w:bCs/>
          <w:sz w:val="24"/>
          <w:szCs w:val="24"/>
          <w:rtl/>
        </w:rPr>
        <w:t xml:space="preserve">المسحوب عليه (المستورد) : </w:t>
      </w:r>
      <w:r w:rsidRPr="00FD0FF1">
        <w:rPr>
          <w:rFonts w:ascii="Times New Roman" w:eastAsia="Calibri" w:hAnsi="Times New Roman" w:cs="Times New Roman"/>
          <w:b/>
          <w:bCs/>
          <w:sz w:val="24"/>
          <w:szCs w:val="24"/>
        </w:rPr>
        <w:t>Drawee</w:t>
      </w:r>
      <w:bookmarkEnd w:id="34"/>
      <w:bookmarkEnd w:id="35"/>
    </w:p>
    <w:p w14:paraId="2854B9DA" w14:textId="4EFFF948" w:rsidR="00FD0FF1" w:rsidRPr="00796D50" w:rsidRDefault="00FD0FF1" w:rsidP="00796D50">
      <w:pPr>
        <w:tabs>
          <w:tab w:val="right" w:pos="720"/>
          <w:tab w:val="right" w:pos="1260"/>
        </w:tabs>
        <w:bidi/>
        <w:spacing w:after="200" w:line="360" w:lineRule="auto"/>
        <w:ind w:left="720"/>
        <w:contextualSpacing/>
        <w:jc w:val="both"/>
        <w:rPr>
          <w:rFonts w:asciiTheme="majorBidi" w:hAnsiTheme="majorBidi" w:cstheme="majorBidi"/>
          <w:sz w:val="28"/>
          <w:szCs w:val="28"/>
          <w:rtl/>
        </w:rPr>
      </w:pPr>
      <w:r w:rsidRPr="00FD0FF1">
        <w:rPr>
          <w:rFonts w:ascii="Times New Roman" w:eastAsia="Calibri" w:hAnsi="Times New Roman" w:cs="Times New Roman"/>
          <w:sz w:val="24"/>
          <w:szCs w:val="24"/>
          <w:rtl/>
        </w:rPr>
        <w:br/>
        <w:t xml:space="preserve">  </w:t>
      </w:r>
      <w:r w:rsidRPr="00796D50">
        <w:rPr>
          <w:rFonts w:asciiTheme="majorBidi" w:hAnsiTheme="majorBidi" w:cstheme="majorBidi"/>
          <w:sz w:val="28"/>
          <w:szCs w:val="28"/>
          <w:rtl/>
        </w:rPr>
        <w:t xml:space="preserve"> </w:t>
      </w:r>
      <w:bookmarkStart w:id="36" w:name="_Toc372910234"/>
      <w:bookmarkStart w:id="37" w:name="_Toc374632696"/>
      <w:r w:rsidRPr="00796D50">
        <w:rPr>
          <w:rFonts w:asciiTheme="majorBidi" w:hAnsiTheme="majorBidi" w:cstheme="majorBidi"/>
          <w:sz w:val="28"/>
          <w:szCs w:val="28"/>
          <w:rtl/>
        </w:rPr>
        <w:t xml:space="preserve">و هو المستورد </w:t>
      </w:r>
      <w:r w:rsidRPr="00796D50">
        <w:rPr>
          <w:rFonts w:asciiTheme="majorBidi" w:hAnsiTheme="majorBidi" w:cstheme="majorBidi" w:hint="cs"/>
          <w:sz w:val="28"/>
          <w:szCs w:val="28"/>
          <w:rtl/>
        </w:rPr>
        <w:t xml:space="preserve">الذي من المفروض أن </w:t>
      </w:r>
      <w:r w:rsidRPr="00796D50">
        <w:rPr>
          <w:rFonts w:asciiTheme="majorBidi" w:hAnsiTheme="majorBidi" w:cstheme="majorBidi"/>
          <w:sz w:val="28"/>
          <w:szCs w:val="28"/>
          <w:rtl/>
        </w:rPr>
        <w:t>يستلم المستندات المرفقة مع البوليصة من البنك المحصل و بالتالي تخليص البضاعة المشحونة وذلك بعد الإيفاء بالتزاماته حسب  شروط و تعليمات التحصيل إما للدفع أو القبول</w:t>
      </w:r>
      <w:bookmarkEnd w:id="36"/>
      <w:bookmarkEnd w:id="37"/>
      <w:r w:rsidRPr="00796D50">
        <w:rPr>
          <w:rFonts w:asciiTheme="majorBidi" w:hAnsiTheme="majorBidi" w:cstheme="majorBidi"/>
          <w:sz w:val="28"/>
          <w:szCs w:val="28"/>
          <w:rtl/>
        </w:rPr>
        <w:t xml:space="preserve"> </w:t>
      </w:r>
      <w:r w:rsidRPr="00796D50">
        <w:rPr>
          <w:rFonts w:asciiTheme="majorBidi" w:hAnsiTheme="majorBidi" w:cstheme="majorBidi" w:hint="cs"/>
          <w:sz w:val="28"/>
          <w:szCs w:val="28"/>
          <w:rtl/>
        </w:rPr>
        <w:t>.</w:t>
      </w:r>
    </w:p>
    <w:p w14:paraId="73AE5CCD" w14:textId="200E28C7" w:rsidR="00FD0FF1" w:rsidRDefault="00FD0FF1" w:rsidP="00FD0FF1">
      <w:pPr>
        <w:bidi/>
        <w:spacing w:after="200" w:line="360" w:lineRule="auto"/>
        <w:ind w:left="652"/>
        <w:contextualSpacing/>
        <w:outlineLvl w:val="0"/>
        <w:rPr>
          <w:rFonts w:ascii="Times New Roman" w:eastAsia="Calibri" w:hAnsi="Times New Roman" w:cs="Times New Roman"/>
          <w:sz w:val="24"/>
          <w:szCs w:val="24"/>
          <w:rtl/>
        </w:rPr>
      </w:pPr>
    </w:p>
    <w:p w14:paraId="178837F3" w14:textId="4A34369C" w:rsidR="00810F73" w:rsidRDefault="00810F73" w:rsidP="00810F73">
      <w:pPr>
        <w:bidi/>
        <w:spacing w:after="200" w:line="360" w:lineRule="auto"/>
        <w:ind w:left="652"/>
        <w:contextualSpacing/>
        <w:outlineLvl w:val="0"/>
        <w:rPr>
          <w:rFonts w:ascii="Times New Roman" w:eastAsia="Calibri" w:hAnsi="Times New Roman" w:cs="Times New Roman"/>
          <w:sz w:val="24"/>
          <w:szCs w:val="24"/>
          <w:rtl/>
        </w:rPr>
      </w:pPr>
    </w:p>
    <w:p w14:paraId="7BC8516C" w14:textId="480F47FD" w:rsidR="00810F73" w:rsidRDefault="00810F73" w:rsidP="00810F73">
      <w:pPr>
        <w:keepNext/>
        <w:keepLines/>
        <w:bidi/>
        <w:spacing w:before="200" w:after="0" w:line="276" w:lineRule="auto"/>
        <w:outlineLvl w:val="1"/>
        <w:rPr>
          <w:rFonts w:ascii="Times New Roman" w:eastAsia="Times New Roman" w:hAnsi="Times New Roman" w:cs="Times New Roman"/>
          <w:b/>
          <w:bCs/>
          <w:sz w:val="26"/>
          <w:szCs w:val="26"/>
          <w:u w:val="single"/>
          <w:rtl/>
        </w:rPr>
      </w:pPr>
      <w:bookmarkStart w:id="38" w:name="_Toc372910239"/>
      <w:bookmarkStart w:id="39" w:name="_Toc374632700"/>
      <w:r>
        <w:rPr>
          <w:noProof/>
        </w:rPr>
        <w:lastRenderedPageBreak/>
        <w:drawing>
          <wp:anchor distT="0" distB="0" distL="114300" distR="114300" simplePos="0" relativeHeight="251661312" behindDoc="1" locked="0" layoutInCell="1" allowOverlap="1" wp14:anchorId="51AC29A6" wp14:editId="344613D1">
            <wp:simplePos x="0" y="0"/>
            <wp:positionH relativeFrom="margin">
              <wp:posOffset>600075</wp:posOffset>
            </wp:positionH>
            <wp:positionV relativeFrom="page">
              <wp:posOffset>1454150</wp:posOffset>
            </wp:positionV>
            <wp:extent cx="4356100" cy="4220845"/>
            <wp:effectExtent l="0" t="0" r="6350" b="8255"/>
            <wp:wrapTight wrapText="bothSides">
              <wp:wrapPolygon edited="0">
                <wp:start x="0" y="0"/>
                <wp:lineTo x="0" y="21545"/>
                <wp:lineTo x="21537" y="21545"/>
                <wp:lineTo x="21537" y="0"/>
                <wp:lineTo x="0" y="0"/>
              </wp:wrapPolygon>
            </wp:wrapTight>
            <wp:docPr id="5" name="Picture 5" descr="عمليات التحص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عمليات التحصي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100" cy="4220845"/>
                    </a:xfrm>
                    <a:prstGeom prst="rect">
                      <a:avLst/>
                    </a:prstGeom>
                    <a:noFill/>
                    <a:ln>
                      <a:noFill/>
                    </a:ln>
                  </pic:spPr>
                </pic:pic>
              </a:graphicData>
            </a:graphic>
          </wp:anchor>
        </w:drawing>
      </w:r>
    </w:p>
    <w:p w14:paraId="3845C3DD"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5F99A2BE"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627FD1CC"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7C0ECDEE"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053CBE87"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503845E8"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046DE5B3"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19B4B97E"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0709A603"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258362C4"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18E58B13"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5974D33E"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315E9BF0"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3B5D329D" w14:textId="77777777" w:rsidR="00810F73" w:rsidRDefault="00810F73" w:rsidP="00810F73">
      <w:pPr>
        <w:keepNext/>
        <w:keepLines/>
        <w:bidi/>
        <w:spacing w:before="200" w:after="0" w:line="276" w:lineRule="auto"/>
        <w:ind w:left="270"/>
        <w:jc w:val="center"/>
        <w:outlineLvl w:val="1"/>
        <w:rPr>
          <w:rFonts w:ascii="Times New Roman" w:eastAsia="Times New Roman" w:hAnsi="Times New Roman" w:cs="Times New Roman"/>
          <w:b/>
          <w:bCs/>
          <w:sz w:val="26"/>
          <w:szCs w:val="26"/>
          <w:u w:val="single"/>
          <w:rtl/>
        </w:rPr>
      </w:pPr>
    </w:p>
    <w:p w14:paraId="1D5CAC9E" w14:textId="44CE59F0" w:rsidR="00685EA1" w:rsidRPr="00685EA1" w:rsidRDefault="00685EA1" w:rsidP="00810F73">
      <w:pPr>
        <w:keepNext/>
        <w:keepLines/>
        <w:bidi/>
        <w:spacing w:before="200" w:after="0" w:line="276" w:lineRule="auto"/>
        <w:ind w:left="270"/>
        <w:outlineLvl w:val="1"/>
        <w:rPr>
          <w:rFonts w:ascii="Times New Roman" w:eastAsia="Times New Roman" w:hAnsi="Times New Roman" w:cs="Times New Roman"/>
          <w:b/>
          <w:bCs/>
          <w:sz w:val="26"/>
          <w:szCs w:val="26"/>
          <w:u w:val="single"/>
          <w:rtl/>
        </w:rPr>
      </w:pPr>
      <w:r w:rsidRPr="00685EA1">
        <w:rPr>
          <w:rFonts w:ascii="Times New Roman" w:eastAsia="Times New Roman" w:hAnsi="Times New Roman" w:cs="Times New Roman"/>
          <w:b/>
          <w:bCs/>
          <w:sz w:val="26"/>
          <w:szCs w:val="26"/>
          <w:u w:val="single"/>
          <w:rtl/>
        </w:rPr>
        <w:t>مستندات بوليصة التحصيل:</w:t>
      </w:r>
      <w:bookmarkEnd w:id="38"/>
      <w:bookmarkEnd w:id="39"/>
    </w:p>
    <w:p w14:paraId="0756D815" w14:textId="55CEB054" w:rsidR="00685EA1" w:rsidRPr="00685EA1" w:rsidRDefault="00685EA1" w:rsidP="00685EA1">
      <w:pPr>
        <w:tabs>
          <w:tab w:val="right" w:pos="450"/>
          <w:tab w:val="right" w:pos="1260"/>
        </w:tabs>
        <w:bidi/>
        <w:spacing w:after="200" w:line="360" w:lineRule="auto"/>
        <w:ind w:left="360"/>
        <w:contextualSpacing/>
        <w:rPr>
          <w:rFonts w:ascii="Times New Roman" w:eastAsia="Calibri" w:hAnsi="Times New Roman" w:cs="Times New Roman"/>
          <w:b/>
          <w:bCs/>
          <w:sz w:val="24"/>
          <w:szCs w:val="24"/>
          <w:u w:val="single"/>
        </w:rPr>
      </w:pPr>
    </w:p>
    <w:p w14:paraId="29AC5753" w14:textId="090D614C" w:rsidR="00685EA1" w:rsidRPr="00796D50" w:rsidRDefault="00685EA1" w:rsidP="00796D50">
      <w:pPr>
        <w:tabs>
          <w:tab w:val="right" w:pos="720"/>
          <w:tab w:val="right" w:pos="1260"/>
        </w:tabs>
        <w:bidi/>
        <w:spacing w:after="200" w:line="360" w:lineRule="auto"/>
        <w:ind w:left="720"/>
        <w:contextualSpacing/>
        <w:jc w:val="both"/>
        <w:rPr>
          <w:rFonts w:asciiTheme="majorBidi" w:hAnsiTheme="majorBidi" w:cstheme="majorBidi"/>
          <w:sz w:val="28"/>
          <w:szCs w:val="28"/>
          <w:rtl/>
        </w:rPr>
      </w:pPr>
      <w:r w:rsidRPr="00685EA1">
        <w:rPr>
          <w:rFonts w:ascii="Times New Roman" w:eastAsia="Calibri" w:hAnsi="Times New Roman" w:cs="Times New Roman"/>
          <w:sz w:val="24"/>
          <w:szCs w:val="24"/>
          <w:rtl/>
        </w:rPr>
        <w:t xml:space="preserve">   </w:t>
      </w:r>
      <w:r w:rsidRPr="00796D50">
        <w:rPr>
          <w:rFonts w:asciiTheme="majorBidi" w:hAnsiTheme="majorBidi" w:cstheme="majorBidi"/>
          <w:sz w:val="28"/>
          <w:szCs w:val="28"/>
          <w:rtl/>
        </w:rPr>
        <w:t xml:space="preserve">سبقت الإشارة إلى أن بوليصة التحصيل تعتبر مستندية إذا كانت مرفقة مع مستندات تجارية مثل بوالص الشحن و شهادة المنشأ و الفاتورة التجارية و غيرها من المستندات التجارية كما هو الحال في الأعتمادات المستندية </w:t>
      </w:r>
      <w:r w:rsidRPr="00796D50">
        <w:rPr>
          <w:rFonts w:asciiTheme="majorBidi" w:hAnsiTheme="majorBidi" w:cstheme="majorBidi" w:hint="cs"/>
          <w:sz w:val="28"/>
          <w:szCs w:val="28"/>
          <w:rtl/>
        </w:rPr>
        <w:t xml:space="preserve">. </w:t>
      </w:r>
      <w:r w:rsidRPr="00796D50">
        <w:rPr>
          <w:rFonts w:asciiTheme="majorBidi" w:hAnsiTheme="majorBidi" w:cstheme="majorBidi"/>
          <w:sz w:val="28"/>
          <w:szCs w:val="28"/>
          <w:rtl/>
        </w:rPr>
        <w:t xml:space="preserve">و تتنوع </w:t>
      </w:r>
      <w:r w:rsidRPr="00796D50">
        <w:rPr>
          <w:rFonts w:asciiTheme="majorBidi" w:hAnsiTheme="majorBidi" w:cstheme="majorBidi" w:hint="cs"/>
          <w:sz w:val="28"/>
          <w:szCs w:val="28"/>
          <w:rtl/>
        </w:rPr>
        <w:t xml:space="preserve">هذه المستندات </w:t>
      </w:r>
      <w:r w:rsidRPr="00796D50">
        <w:rPr>
          <w:rFonts w:asciiTheme="majorBidi" w:hAnsiTheme="majorBidi" w:cstheme="majorBidi"/>
          <w:sz w:val="28"/>
          <w:szCs w:val="28"/>
          <w:rtl/>
        </w:rPr>
        <w:t>تبعا لنوع البضاعة و الأتفاقيات المبرمة بين المستورد و المصدر و إختلاف الأنظمة و القوانين في كل دولة.</w:t>
      </w:r>
      <w:r w:rsidRPr="00796D50">
        <w:rPr>
          <w:rFonts w:asciiTheme="majorBidi" w:hAnsiTheme="majorBidi" w:cstheme="majorBidi" w:hint="cs"/>
          <w:sz w:val="28"/>
          <w:szCs w:val="28"/>
          <w:rtl/>
        </w:rPr>
        <w:t xml:space="preserve"> على أن تكون هذه المستندات مرفقة بكتاب ارفاق تحصيل الذي يتضمن البنود التالية :</w:t>
      </w:r>
      <w:r w:rsidRPr="00796D50">
        <w:rPr>
          <w:rFonts w:asciiTheme="majorBidi" w:hAnsiTheme="majorBidi" w:cstheme="majorBidi"/>
          <w:sz w:val="28"/>
          <w:szCs w:val="28"/>
          <w:rtl/>
        </w:rPr>
        <w:t xml:space="preserve"> </w:t>
      </w:r>
    </w:p>
    <w:p w14:paraId="539EDFBF" w14:textId="61633A8B" w:rsidR="00685EA1" w:rsidRPr="00796D50" w:rsidRDefault="00685EA1" w:rsidP="00685EA1">
      <w:pPr>
        <w:numPr>
          <w:ilvl w:val="0"/>
          <w:numId w:val="18"/>
        </w:numPr>
        <w:tabs>
          <w:tab w:val="right" w:pos="450"/>
          <w:tab w:val="right" w:pos="1260"/>
        </w:tabs>
        <w:bidi/>
        <w:spacing w:after="200" w:line="360" w:lineRule="auto"/>
        <w:contextualSpacing/>
        <w:rPr>
          <w:rFonts w:asciiTheme="majorBidi" w:hAnsiTheme="majorBidi" w:cstheme="majorBidi"/>
          <w:sz w:val="28"/>
          <w:szCs w:val="28"/>
        </w:rPr>
      </w:pPr>
      <w:r w:rsidRPr="00796D50">
        <w:rPr>
          <w:rFonts w:asciiTheme="majorBidi" w:hAnsiTheme="majorBidi" w:cstheme="majorBidi"/>
          <w:sz w:val="28"/>
          <w:szCs w:val="28"/>
          <w:rtl/>
        </w:rPr>
        <w:t xml:space="preserve">كتاب الإرسال: </w:t>
      </w:r>
      <w:r w:rsidRPr="00796D50">
        <w:rPr>
          <w:rFonts w:asciiTheme="majorBidi" w:hAnsiTheme="majorBidi" w:cstheme="majorBidi"/>
          <w:sz w:val="28"/>
          <w:szCs w:val="28"/>
        </w:rPr>
        <w:t xml:space="preserve">Covering letter / Remittance letter </w:t>
      </w:r>
      <w:r w:rsidRPr="00796D50">
        <w:rPr>
          <w:rFonts w:asciiTheme="majorBidi" w:hAnsiTheme="majorBidi" w:cstheme="majorBidi"/>
          <w:sz w:val="28"/>
          <w:szCs w:val="28"/>
        </w:rPr>
        <w:br/>
      </w:r>
      <w:r w:rsidRPr="00796D50">
        <w:rPr>
          <w:rFonts w:asciiTheme="majorBidi" w:hAnsiTheme="majorBidi" w:cstheme="majorBidi"/>
          <w:sz w:val="28"/>
          <w:szCs w:val="28"/>
          <w:rtl/>
        </w:rPr>
        <w:t>و هو الكتاب الذي ترفق به المستندات</w:t>
      </w:r>
      <w:r w:rsidRPr="00796D50">
        <w:rPr>
          <w:rFonts w:asciiTheme="majorBidi" w:hAnsiTheme="majorBidi" w:cstheme="majorBidi"/>
          <w:sz w:val="28"/>
          <w:szCs w:val="28"/>
        </w:rPr>
        <w:t xml:space="preserve"> </w:t>
      </w:r>
      <w:r w:rsidRPr="00796D50">
        <w:rPr>
          <w:rFonts w:asciiTheme="majorBidi" w:hAnsiTheme="majorBidi" w:cstheme="majorBidi"/>
          <w:sz w:val="28"/>
          <w:szCs w:val="28"/>
          <w:rtl/>
        </w:rPr>
        <w:t xml:space="preserve">و الذي يتم في العادة إعداده من قبل البنك المرسل أو من قبل الساحب. و قد يختلف شكل كتب الإرسال هذه من بنك لآخر إلا أنها تتفق في </w:t>
      </w:r>
      <w:r w:rsidRPr="00796D50">
        <w:rPr>
          <w:rFonts w:asciiTheme="majorBidi" w:hAnsiTheme="majorBidi" w:cstheme="majorBidi" w:hint="cs"/>
          <w:sz w:val="28"/>
          <w:szCs w:val="28"/>
          <w:rtl/>
        </w:rPr>
        <w:t xml:space="preserve">معظم </w:t>
      </w:r>
      <w:r w:rsidRPr="00796D50">
        <w:rPr>
          <w:rFonts w:asciiTheme="majorBidi" w:hAnsiTheme="majorBidi" w:cstheme="majorBidi"/>
          <w:sz w:val="28"/>
          <w:szCs w:val="28"/>
          <w:rtl/>
        </w:rPr>
        <w:lastRenderedPageBreak/>
        <w:t>البيانات و التعليمات الرئيسية التي</w:t>
      </w:r>
      <w:r w:rsidRPr="00685EA1">
        <w:rPr>
          <w:rFonts w:ascii="Times New Roman" w:eastAsia="Calibri" w:hAnsi="Times New Roman" w:cs="Times New Roman"/>
          <w:sz w:val="24"/>
          <w:szCs w:val="24"/>
          <w:rtl/>
        </w:rPr>
        <w:t xml:space="preserve"> يجب أن </w:t>
      </w:r>
      <w:r w:rsidRPr="00796D50">
        <w:rPr>
          <w:rFonts w:asciiTheme="majorBidi" w:hAnsiTheme="majorBidi" w:cstheme="majorBidi"/>
          <w:sz w:val="28"/>
          <w:szCs w:val="28"/>
          <w:rtl/>
        </w:rPr>
        <w:t xml:space="preserve">تحتويها و التي يجب على البنوك المحصلة التقيد بها عند قيامها بعملية التحصيل، و من أهم هذه البيانات:  </w:t>
      </w:r>
    </w:p>
    <w:p w14:paraId="10FA7F00"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اسم البنك </w:t>
      </w:r>
      <w:r w:rsidRPr="00796D50">
        <w:rPr>
          <w:rFonts w:asciiTheme="majorBidi" w:hAnsiTheme="majorBidi" w:cstheme="majorBidi" w:hint="cs"/>
          <w:sz w:val="28"/>
          <w:szCs w:val="28"/>
          <w:rtl/>
        </w:rPr>
        <w:t>المرسل للمستندات</w:t>
      </w:r>
      <w:r w:rsidRPr="00796D50">
        <w:rPr>
          <w:rFonts w:asciiTheme="majorBidi" w:hAnsiTheme="majorBidi" w:cstheme="majorBidi"/>
          <w:sz w:val="28"/>
          <w:szCs w:val="28"/>
          <w:rtl/>
        </w:rPr>
        <w:t xml:space="preserve"> </w:t>
      </w:r>
    </w:p>
    <w:p w14:paraId="74E6E9F4"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اسم البنك المحصل  </w:t>
      </w:r>
    </w:p>
    <w:p w14:paraId="59AA365E"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اسم الساحب (المصدر)  </w:t>
      </w:r>
    </w:p>
    <w:p w14:paraId="71F49062"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اسم المسحوب عليه (المستورد) و عنوانه الكامل  </w:t>
      </w:r>
    </w:p>
    <w:p w14:paraId="4E53F071"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عدد المستندات المرفقة و تفصيلاتها</w:t>
      </w:r>
    </w:p>
    <w:p w14:paraId="053C0E2C"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وصف </w:t>
      </w:r>
      <w:r w:rsidRPr="00796D50">
        <w:rPr>
          <w:rFonts w:asciiTheme="majorBidi" w:hAnsiTheme="majorBidi" w:cstheme="majorBidi" w:hint="cs"/>
          <w:sz w:val="28"/>
          <w:szCs w:val="28"/>
          <w:rtl/>
        </w:rPr>
        <w:t>عام ل</w:t>
      </w:r>
      <w:r w:rsidRPr="00796D50">
        <w:rPr>
          <w:rFonts w:asciiTheme="majorBidi" w:hAnsiTheme="majorBidi" w:cstheme="majorBidi"/>
          <w:sz w:val="28"/>
          <w:szCs w:val="28"/>
          <w:rtl/>
        </w:rPr>
        <w:t xml:space="preserve">لبضاعة </w:t>
      </w:r>
      <w:r w:rsidRPr="00796D50">
        <w:rPr>
          <w:rFonts w:asciiTheme="majorBidi" w:hAnsiTheme="majorBidi" w:cstheme="majorBidi"/>
          <w:sz w:val="28"/>
          <w:szCs w:val="28"/>
        </w:rPr>
        <w:t xml:space="preserve"> </w:t>
      </w:r>
    </w:p>
    <w:p w14:paraId="6BF86FC5"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رقم الإشارة أو المرجع للبنك المرسل</w:t>
      </w:r>
    </w:p>
    <w:p w14:paraId="34E4C4D7"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تعليمات خاصة بالعمولات و المصاريف</w:t>
      </w:r>
    </w:p>
    <w:p w14:paraId="476031B7"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تعليمات التسديد أو التغطية </w:t>
      </w:r>
      <w:r w:rsidRPr="00796D50">
        <w:rPr>
          <w:rFonts w:asciiTheme="majorBidi" w:hAnsiTheme="majorBidi" w:cstheme="majorBidi"/>
          <w:sz w:val="28"/>
          <w:szCs w:val="28"/>
        </w:rPr>
        <w:t xml:space="preserve">  </w:t>
      </w:r>
    </w:p>
    <w:p w14:paraId="50600981" w14:textId="77777777" w:rsidR="00685EA1" w:rsidRPr="00796D50" w:rsidRDefault="00685EA1" w:rsidP="00685EA1">
      <w:pPr>
        <w:numPr>
          <w:ilvl w:val="0"/>
          <w:numId w:val="17"/>
        </w:numPr>
        <w:tabs>
          <w:tab w:val="right" w:pos="450"/>
          <w:tab w:val="right" w:pos="1260"/>
        </w:tabs>
        <w:bidi/>
        <w:spacing w:after="200" w:line="360" w:lineRule="auto"/>
        <w:ind w:left="1282"/>
        <w:contextualSpacing/>
        <w:rPr>
          <w:rFonts w:asciiTheme="majorBidi" w:hAnsiTheme="majorBidi" w:cstheme="majorBidi"/>
          <w:sz w:val="28"/>
          <w:szCs w:val="28"/>
        </w:rPr>
      </w:pPr>
      <w:r w:rsidRPr="00796D50">
        <w:rPr>
          <w:rFonts w:asciiTheme="majorBidi" w:hAnsiTheme="majorBidi" w:cstheme="majorBidi"/>
          <w:sz w:val="28"/>
          <w:szCs w:val="28"/>
          <w:rtl/>
        </w:rPr>
        <w:t xml:space="preserve">تعليمات الدفع و تسليم المستندات   </w:t>
      </w:r>
    </w:p>
    <w:p w14:paraId="0F597368" w14:textId="46312034" w:rsidR="00685EA1" w:rsidRPr="00796D50" w:rsidRDefault="00685EA1" w:rsidP="001E3C63">
      <w:pPr>
        <w:tabs>
          <w:tab w:val="right" w:pos="450"/>
          <w:tab w:val="right" w:pos="1260"/>
        </w:tabs>
        <w:bidi/>
        <w:spacing w:after="200" w:line="360" w:lineRule="auto"/>
        <w:ind w:left="922"/>
        <w:contextualSpacing/>
        <w:jc w:val="both"/>
        <w:rPr>
          <w:rFonts w:asciiTheme="majorBidi" w:hAnsiTheme="majorBidi" w:cstheme="majorBidi"/>
          <w:sz w:val="28"/>
          <w:szCs w:val="28"/>
        </w:rPr>
      </w:pPr>
    </w:p>
    <w:p w14:paraId="75AD1294" w14:textId="77777777" w:rsidR="00685EA1" w:rsidRPr="00796D50" w:rsidRDefault="00685EA1" w:rsidP="00685EA1">
      <w:pPr>
        <w:tabs>
          <w:tab w:val="right" w:pos="450"/>
          <w:tab w:val="right" w:pos="1260"/>
        </w:tabs>
        <w:bidi/>
        <w:spacing w:after="200" w:line="360" w:lineRule="auto"/>
        <w:ind w:left="1282"/>
        <w:contextualSpacing/>
        <w:jc w:val="both"/>
        <w:rPr>
          <w:rFonts w:asciiTheme="majorBidi" w:hAnsiTheme="majorBidi" w:cstheme="majorBidi"/>
          <w:sz w:val="28"/>
          <w:szCs w:val="28"/>
          <w:rtl/>
        </w:rPr>
      </w:pPr>
    </w:p>
    <w:p w14:paraId="0BAEA1A5" w14:textId="77777777" w:rsidR="00685EA1" w:rsidRPr="00796D50" w:rsidRDefault="00685EA1" w:rsidP="00685EA1">
      <w:pPr>
        <w:numPr>
          <w:ilvl w:val="0"/>
          <w:numId w:val="18"/>
        </w:numPr>
        <w:tabs>
          <w:tab w:val="right" w:pos="450"/>
          <w:tab w:val="right" w:pos="1260"/>
        </w:tabs>
        <w:bidi/>
        <w:spacing w:after="200" w:line="360" w:lineRule="auto"/>
        <w:contextualSpacing/>
        <w:rPr>
          <w:rFonts w:asciiTheme="majorBidi" w:hAnsiTheme="majorBidi" w:cstheme="majorBidi"/>
          <w:sz w:val="28"/>
          <w:szCs w:val="28"/>
        </w:rPr>
      </w:pPr>
      <w:r w:rsidRPr="00796D50">
        <w:rPr>
          <w:rFonts w:asciiTheme="majorBidi" w:hAnsiTheme="majorBidi" w:cstheme="majorBidi"/>
          <w:sz w:val="28"/>
          <w:szCs w:val="28"/>
          <w:rtl/>
        </w:rPr>
        <w:t xml:space="preserve">السحب: </w:t>
      </w:r>
      <w:r w:rsidRPr="00796D50">
        <w:rPr>
          <w:rFonts w:asciiTheme="majorBidi" w:hAnsiTheme="majorBidi" w:cstheme="majorBidi"/>
          <w:sz w:val="28"/>
          <w:szCs w:val="28"/>
        </w:rPr>
        <w:t>Draft / Bill of Exchange</w:t>
      </w:r>
      <w:r w:rsidRPr="00796D50">
        <w:rPr>
          <w:rFonts w:asciiTheme="majorBidi" w:hAnsiTheme="majorBidi" w:cstheme="majorBidi"/>
          <w:sz w:val="28"/>
          <w:szCs w:val="28"/>
          <w:rtl/>
        </w:rPr>
        <w:br/>
        <w:t xml:space="preserve"> يعتبر السحب من الأوراق التجارية القابلة للتداول و عادة ما تكون شروط الدفع في سند السحب إما بالإطلاع </w:t>
      </w:r>
      <w:r w:rsidRPr="00796D50">
        <w:rPr>
          <w:rFonts w:asciiTheme="majorBidi" w:hAnsiTheme="majorBidi" w:cstheme="majorBidi"/>
          <w:sz w:val="28"/>
          <w:szCs w:val="28"/>
        </w:rPr>
        <w:t>)</w:t>
      </w:r>
      <w:r w:rsidRPr="00796D50">
        <w:rPr>
          <w:rFonts w:asciiTheme="majorBidi" w:hAnsiTheme="majorBidi" w:cstheme="majorBidi"/>
          <w:sz w:val="28"/>
          <w:szCs w:val="28"/>
          <w:rtl/>
        </w:rPr>
        <w:t>أي تدفع قيمته بمجرد عرضه على المسحوب عليه</w:t>
      </w:r>
      <w:r w:rsidRPr="00796D50">
        <w:rPr>
          <w:rFonts w:asciiTheme="majorBidi" w:hAnsiTheme="majorBidi" w:cstheme="majorBidi"/>
          <w:sz w:val="28"/>
          <w:szCs w:val="28"/>
        </w:rPr>
        <w:t>(</w:t>
      </w:r>
      <w:r w:rsidRPr="00796D50">
        <w:rPr>
          <w:rFonts w:asciiTheme="majorBidi" w:hAnsiTheme="majorBidi" w:cstheme="majorBidi"/>
          <w:sz w:val="28"/>
          <w:szCs w:val="28"/>
          <w:rtl/>
        </w:rPr>
        <w:t xml:space="preserve">، أو بعد فترة زمنية معينة و في هذه الحالة يعرض سند السحب على المسحوب عليه لتوقيعه بالقبول </w:t>
      </w:r>
      <w:r w:rsidRPr="00796D50">
        <w:rPr>
          <w:rFonts w:asciiTheme="majorBidi" w:hAnsiTheme="majorBidi" w:cstheme="majorBidi" w:hint="cs"/>
          <w:sz w:val="28"/>
          <w:szCs w:val="28"/>
          <w:rtl/>
        </w:rPr>
        <w:t xml:space="preserve">و الاحتفاظ به لدى البنك لحين تسديد قيمته في </w:t>
      </w:r>
      <w:r w:rsidRPr="00796D50">
        <w:rPr>
          <w:rFonts w:asciiTheme="majorBidi" w:hAnsiTheme="majorBidi" w:cstheme="majorBidi"/>
          <w:sz w:val="28"/>
          <w:szCs w:val="28"/>
          <w:rtl/>
        </w:rPr>
        <w:t>تاريخ الاستحقاق المحدد.</w:t>
      </w:r>
    </w:p>
    <w:p w14:paraId="457BDD61" w14:textId="7934C252" w:rsidR="00685EA1" w:rsidRDefault="00685EA1" w:rsidP="00685EA1">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780FC5B6" w14:textId="1020D620" w:rsidR="00796D50" w:rsidRDefault="00796D50" w:rsidP="00796D50">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56C3389B" w14:textId="5E44F0F1" w:rsidR="00796D50" w:rsidRDefault="00796D50" w:rsidP="00796D50">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15DC2CCA" w14:textId="391667D3" w:rsidR="00796D50" w:rsidRDefault="00796D50" w:rsidP="00796D50">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2B99EB6F" w14:textId="6C415297" w:rsidR="001E3C63" w:rsidRDefault="001E3C63" w:rsidP="001E3C63">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210A4D3D" w14:textId="7E0A7F64" w:rsidR="001E3C63" w:rsidRDefault="001E3C63" w:rsidP="001E3C63">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73C62A3E" w14:textId="56FA8C25" w:rsidR="001E3C63" w:rsidRDefault="001E3C63" w:rsidP="001E3C63">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64DF4300" w14:textId="77777777" w:rsidR="001E3C63" w:rsidRDefault="001E3C63" w:rsidP="001E3C63">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68A645E7" w14:textId="77777777" w:rsidR="00796D50" w:rsidRPr="00685EA1" w:rsidRDefault="00796D50" w:rsidP="00796D50">
      <w:pPr>
        <w:tabs>
          <w:tab w:val="right" w:pos="450"/>
          <w:tab w:val="right" w:pos="1260"/>
        </w:tabs>
        <w:bidi/>
        <w:spacing w:after="200" w:line="360" w:lineRule="auto"/>
        <w:ind w:left="1350"/>
        <w:contextualSpacing/>
        <w:rPr>
          <w:rFonts w:ascii="Times New Roman" w:eastAsia="Calibri" w:hAnsi="Times New Roman" w:cs="Times New Roman"/>
          <w:sz w:val="24"/>
          <w:szCs w:val="24"/>
          <w:rtl/>
        </w:rPr>
      </w:pPr>
    </w:p>
    <w:p w14:paraId="3BE8B30C" w14:textId="77777777" w:rsidR="00685EA1" w:rsidRPr="00685EA1" w:rsidRDefault="00685EA1" w:rsidP="00685EA1">
      <w:pPr>
        <w:keepNext/>
        <w:keepLines/>
        <w:bidi/>
        <w:spacing w:before="200" w:after="0" w:line="276" w:lineRule="auto"/>
        <w:ind w:left="270"/>
        <w:outlineLvl w:val="1"/>
        <w:rPr>
          <w:rFonts w:ascii="Times New Roman" w:eastAsia="Times New Roman" w:hAnsi="Times New Roman" w:cs="Times New Roman"/>
          <w:b/>
          <w:bCs/>
          <w:sz w:val="26"/>
          <w:szCs w:val="26"/>
          <w:u w:val="single"/>
          <w:rtl/>
          <w:lang w:bidi="ar-JO"/>
        </w:rPr>
      </w:pPr>
      <w:bookmarkStart w:id="40" w:name="_Toc372910240"/>
      <w:bookmarkStart w:id="41" w:name="_Toc374632701"/>
      <w:r w:rsidRPr="00685EA1">
        <w:rPr>
          <w:rFonts w:ascii="Times New Roman" w:eastAsia="Times New Roman" w:hAnsi="Times New Roman" w:cs="Times New Roman" w:hint="cs"/>
          <w:b/>
          <w:bCs/>
          <w:sz w:val="26"/>
          <w:szCs w:val="26"/>
          <w:u w:val="single"/>
          <w:rtl/>
          <w:lang w:bidi="ar-JO"/>
        </w:rPr>
        <w:t>تعليمات تسليم المستندات</w:t>
      </w:r>
      <w:bookmarkEnd w:id="40"/>
      <w:bookmarkEnd w:id="41"/>
    </w:p>
    <w:p w14:paraId="6929A0E8" w14:textId="77777777" w:rsidR="00685EA1" w:rsidRPr="00685EA1" w:rsidRDefault="00685EA1" w:rsidP="00685EA1">
      <w:pPr>
        <w:bidi/>
        <w:spacing w:after="200" w:line="276" w:lineRule="auto"/>
        <w:rPr>
          <w:rFonts w:ascii="Calibri" w:eastAsia="Calibri" w:hAnsi="Calibri" w:cs="Arial"/>
          <w:rtl/>
          <w:lang w:bidi="ar-JO"/>
        </w:rPr>
      </w:pPr>
    </w:p>
    <w:p w14:paraId="7D0EE468" w14:textId="77777777" w:rsidR="00685EA1" w:rsidRPr="00226D43" w:rsidRDefault="00685EA1" w:rsidP="00685EA1">
      <w:pPr>
        <w:bidi/>
        <w:spacing w:after="200" w:line="360" w:lineRule="auto"/>
        <w:jc w:val="both"/>
        <w:rPr>
          <w:rFonts w:asciiTheme="majorBidi" w:hAnsiTheme="majorBidi" w:cstheme="majorBidi"/>
          <w:sz w:val="28"/>
          <w:szCs w:val="28"/>
          <w:rtl/>
        </w:rPr>
      </w:pPr>
      <w:r w:rsidRPr="00226D43">
        <w:rPr>
          <w:rFonts w:asciiTheme="majorBidi" w:hAnsiTheme="majorBidi" w:cstheme="majorBidi"/>
          <w:sz w:val="28"/>
          <w:szCs w:val="28"/>
          <w:rtl/>
        </w:rPr>
        <w:t>و هي في الاساس تعليمات البائع الموجه للبنك المرسل و التي يترجمها بدوره و يدرجها في كتاب التغطية المرفق به مستندات بوالص التحصيل و هي من اهم بيانات كتاب الارفاق و تأتي هذه التعليمات بأحدى الطرق التالية :</w:t>
      </w:r>
    </w:p>
    <w:p w14:paraId="3F5D5AD9" w14:textId="77777777" w:rsidR="00685EA1" w:rsidRPr="00226D43" w:rsidRDefault="00685EA1" w:rsidP="00685EA1">
      <w:pPr>
        <w:bidi/>
        <w:spacing w:after="200" w:line="360" w:lineRule="auto"/>
        <w:jc w:val="both"/>
        <w:rPr>
          <w:rFonts w:asciiTheme="majorBidi" w:hAnsiTheme="majorBidi" w:cstheme="majorBidi"/>
          <w:sz w:val="28"/>
          <w:szCs w:val="28"/>
          <w:rtl/>
        </w:rPr>
      </w:pPr>
      <w:r w:rsidRPr="00226D43">
        <w:rPr>
          <w:rFonts w:asciiTheme="majorBidi" w:hAnsiTheme="majorBidi" w:cstheme="majorBidi"/>
          <w:sz w:val="28"/>
          <w:szCs w:val="28"/>
          <w:rtl/>
        </w:rPr>
        <w:t xml:space="preserve"> 1- التسليم مقابل الدفع  : </w:t>
      </w:r>
    </w:p>
    <w:p w14:paraId="7B73146A" w14:textId="77777777" w:rsidR="00685EA1" w:rsidRPr="00226D43" w:rsidRDefault="00685EA1" w:rsidP="00685EA1">
      <w:pPr>
        <w:bidi/>
        <w:spacing w:after="200" w:line="360" w:lineRule="auto"/>
        <w:jc w:val="both"/>
        <w:rPr>
          <w:rFonts w:asciiTheme="majorBidi" w:hAnsiTheme="majorBidi" w:cstheme="majorBidi"/>
          <w:sz w:val="28"/>
          <w:szCs w:val="28"/>
          <w:rtl/>
        </w:rPr>
      </w:pPr>
      <w:r w:rsidRPr="00226D43">
        <w:rPr>
          <w:rFonts w:asciiTheme="majorBidi" w:hAnsiTheme="majorBidi" w:cstheme="majorBidi"/>
          <w:sz w:val="28"/>
          <w:szCs w:val="28"/>
          <w:rtl/>
        </w:rPr>
        <w:t xml:space="preserve">و في هذه الحالة </w:t>
      </w:r>
      <w:r w:rsidRPr="00226D43">
        <w:rPr>
          <w:rFonts w:asciiTheme="majorBidi" w:hAnsiTheme="majorBidi" w:cstheme="majorBidi" w:hint="cs"/>
          <w:sz w:val="28"/>
          <w:szCs w:val="28"/>
          <w:rtl/>
        </w:rPr>
        <w:t>يقوم البنك المحصل ب</w:t>
      </w:r>
      <w:r w:rsidRPr="00226D43">
        <w:rPr>
          <w:rFonts w:asciiTheme="majorBidi" w:hAnsiTheme="majorBidi" w:cstheme="majorBidi"/>
          <w:sz w:val="28"/>
          <w:szCs w:val="28"/>
          <w:rtl/>
        </w:rPr>
        <w:t xml:space="preserve">تسليم </w:t>
      </w:r>
      <w:r w:rsidRPr="00226D43">
        <w:rPr>
          <w:rFonts w:asciiTheme="majorBidi" w:hAnsiTheme="majorBidi" w:cstheme="majorBidi" w:hint="cs"/>
          <w:sz w:val="28"/>
          <w:szCs w:val="28"/>
          <w:rtl/>
        </w:rPr>
        <w:t>ال</w:t>
      </w:r>
      <w:r w:rsidRPr="00226D43">
        <w:rPr>
          <w:rFonts w:asciiTheme="majorBidi" w:hAnsiTheme="majorBidi" w:cstheme="majorBidi"/>
          <w:sz w:val="28"/>
          <w:szCs w:val="28"/>
          <w:rtl/>
        </w:rPr>
        <w:t xml:space="preserve">مستندات للمشتري – المسحوب عليه مقابل دفع قيمة المستندات و تحويلها الى البائع </w:t>
      </w:r>
    </w:p>
    <w:p w14:paraId="08E321B2" w14:textId="77777777" w:rsidR="00685EA1" w:rsidRPr="00226D43" w:rsidRDefault="00685EA1" w:rsidP="00685EA1">
      <w:pPr>
        <w:bidi/>
        <w:spacing w:after="200" w:line="360" w:lineRule="auto"/>
        <w:jc w:val="both"/>
        <w:rPr>
          <w:rFonts w:asciiTheme="majorBidi" w:hAnsiTheme="majorBidi" w:cstheme="majorBidi"/>
          <w:sz w:val="28"/>
          <w:szCs w:val="28"/>
          <w:rtl/>
        </w:rPr>
      </w:pPr>
      <w:r w:rsidRPr="00226D43">
        <w:rPr>
          <w:rFonts w:asciiTheme="majorBidi" w:hAnsiTheme="majorBidi" w:cstheme="majorBidi"/>
          <w:sz w:val="28"/>
          <w:szCs w:val="28"/>
          <w:rtl/>
        </w:rPr>
        <w:t xml:space="preserve">2- تسليم المستندات مقابل القبول : </w:t>
      </w:r>
    </w:p>
    <w:p w14:paraId="0C904E75" w14:textId="77777777" w:rsidR="00685EA1" w:rsidRPr="00226D43" w:rsidRDefault="00685EA1" w:rsidP="00685EA1">
      <w:pPr>
        <w:bidi/>
        <w:spacing w:after="200" w:line="360" w:lineRule="auto"/>
        <w:jc w:val="both"/>
        <w:rPr>
          <w:rFonts w:asciiTheme="majorBidi" w:hAnsiTheme="majorBidi" w:cstheme="majorBidi"/>
          <w:sz w:val="28"/>
          <w:szCs w:val="28"/>
          <w:rtl/>
        </w:rPr>
      </w:pPr>
      <w:r w:rsidRPr="00226D43">
        <w:rPr>
          <w:rFonts w:asciiTheme="majorBidi" w:hAnsiTheme="majorBidi" w:cstheme="majorBidi"/>
          <w:sz w:val="28"/>
          <w:szCs w:val="28"/>
          <w:rtl/>
        </w:rPr>
        <w:t xml:space="preserve">حيث يتم تسليم المستندات للمشتري مقابل قبوله للسحب  المسحوب عليه و المرفق بالمستندات للدفع في تاريخ محدد و ذلك بدون ادنى مسؤولية على البنك </w:t>
      </w:r>
      <w:r w:rsidRPr="00226D43">
        <w:rPr>
          <w:rFonts w:asciiTheme="majorBidi" w:hAnsiTheme="majorBidi" w:cstheme="majorBidi" w:hint="cs"/>
          <w:sz w:val="28"/>
          <w:szCs w:val="28"/>
          <w:rtl/>
        </w:rPr>
        <w:t>المحصل،</w:t>
      </w:r>
      <w:r w:rsidRPr="00226D43">
        <w:rPr>
          <w:rFonts w:asciiTheme="majorBidi" w:hAnsiTheme="majorBidi" w:cstheme="majorBidi"/>
          <w:sz w:val="28"/>
          <w:szCs w:val="28"/>
          <w:rtl/>
        </w:rPr>
        <w:t xml:space="preserve"> اذ لا يلزم البنك بدفع قيمة المستندات في تاريخ الاستحقاق </w:t>
      </w:r>
      <w:r w:rsidRPr="00226D43">
        <w:rPr>
          <w:rFonts w:asciiTheme="majorBidi" w:hAnsiTheme="majorBidi" w:cstheme="majorBidi" w:hint="cs"/>
          <w:sz w:val="28"/>
          <w:szCs w:val="28"/>
          <w:rtl/>
        </w:rPr>
        <w:t xml:space="preserve">و </w:t>
      </w:r>
      <w:r w:rsidRPr="00226D43">
        <w:rPr>
          <w:rFonts w:asciiTheme="majorBidi" w:hAnsiTheme="majorBidi" w:cstheme="majorBidi"/>
          <w:sz w:val="28"/>
          <w:szCs w:val="28"/>
          <w:rtl/>
        </w:rPr>
        <w:t xml:space="preserve">انما </w:t>
      </w:r>
      <w:r w:rsidRPr="00226D43">
        <w:rPr>
          <w:rFonts w:asciiTheme="majorBidi" w:hAnsiTheme="majorBidi" w:cstheme="majorBidi" w:hint="cs"/>
          <w:sz w:val="28"/>
          <w:szCs w:val="28"/>
          <w:rtl/>
        </w:rPr>
        <w:t>يخطره بإستحقاق السحب لدفع قيمته.</w:t>
      </w:r>
      <w:r w:rsidRPr="00226D43">
        <w:rPr>
          <w:rFonts w:asciiTheme="majorBidi" w:hAnsiTheme="majorBidi" w:cstheme="majorBidi"/>
          <w:sz w:val="28"/>
          <w:szCs w:val="28"/>
          <w:rtl/>
        </w:rPr>
        <w:t xml:space="preserve"> </w:t>
      </w:r>
    </w:p>
    <w:p w14:paraId="171E991A" w14:textId="77777777" w:rsidR="00685EA1" w:rsidRPr="00226D43" w:rsidRDefault="00685EA1" w:rsidP="00685EA1">
      <w:pPr>
        <w:bidi/>
        <w:spacing w:after="200" w:line="360" w:lineRule="auto"/>
        <w:jc w:val="both"/>
        <w:rPr>
          <w:rFonts w:asciiTheme="majorBidi" w:hAnsiTheme="majorBidi" w:cstheme="majorBidi"/>
          <w:sz w:val="28"/>
          <w:szCs w:val="28"/>
          <w:rtl/>
        </w:rPr>
      </w:pPr>
      <w:r w:rsidRPr="00226D43">
        <w:rPr>
          <w:rFonts w:asciiTheme="majorBidi" w:hAnsiTheme="majorBidi" w:cstheme="majorBidi"/>
          <w:sz w:val="28"/>
          <w:szCs w:val="28"/>
          <w:rtl/>
        </w:rPr>
        <w:t xml:space="preserve">3-تسليم المستندات مقابل تعهد المشتري بدفع قيمة المستندات بتاريخ الاستحقاق تحت كفالة البنك  اذ يعتبر البنك ملزم بالدفع بتاريخ الاستحقاق سواءً توفرت السيولة في رصيد المشتري او لم تتوفر </w:t>
      </w:r>
      <w:r w:rsidRPr="00226D43">
        <w:rPr>
          <w:rFonts w:asciiTheme="majorBidi" w:hAnsiTheme="majorBidi" w:cstheme="majorBidi" w:hint="cs"/>
          <w:sz w:val="28"/>
          <w:szCs w:val="28"/>
          <w:rtl/>
        </w:rPr>
        <w:t>في حساب المشتري / المسحوب عليه لدى البنك.</w:t>
      </w:r>
      <w:r w:rsidRPr="00226D43">
        <w:rPr>
          <w:rFonts w:asciiTheme="majorBidi" w:hAnsiTheme="majorBidi" w:cstheme="majorBidi"/>
          <w:sz w:val="28"/>
          <w:szCs w:val="28"/>
          <w:rtl/>
        </w:rPr>
        <w:t xml:space="preserve"> </w:t>
      </w:r>
    </w:p>
    <w:p w14:paraId="1710E489" w14:textId="35D2DDCD" w:rsidR="00F8585D" w:rsidRPr="00226D43" w:rsidRDefault="00685EA1" w:rsidP="00226D43">
      <w:pPr>
        <w:pStyle w:val="ListParagraph"/>
        <w:bidi/>
        <w:spacing w:after="200" w:line="360" w:lineRule="auto"/>
        <w:jc w:val="both"/>
        <w:rPr>
          <w:rFonts w:asciiTheme="majorBidi" w:hAnsiTheme="majorBidi" w:cstheme="majorBidi"/>
          <w:sz w:val="28"/>
          <w:szCs w:val="28"/>
          <w:rtl/>
        </w:rPr>
      </w:pPr>
      <w:r w:rsidRPr="00226D43">
        <w:rPr>
          <w:rFonts w:asciiTheme="majorBidi" w:hAnsiTheme="majorBidi" w:cstheme="majorBidi" w:hint="cs"/>
          <w:sz w:val="28"/>
          <w:szCs w:val="28"/>
          <w:rtl/>
        </w:rPr>
        <w:t>ي</w:t>
      </w:r>
      <w:r w:rsidRPr="00226D43">
        <w:rPr>
          <w:rFonts w:asciiTheme="majorBidi" w:hAnsiTheme="majorBidi" w:cstheme="majorBidi"/>
          <w:sz w:val="28"/>
          <w:szCs w:val="28"/>
          <w:rtl/>
        </w:rPr>
        <w:t xml:space="preserve">مكن ورود تعليمات التسليم للمشتري </w:t>
      </w:r>
      <w:r w:rsidRPr="00226D43">
        <w:rPr>
          <w:rFonts w:asciiTheme="majorBidi" w:hAnsiTheme="majorBidi" w:cstheme="majorBidi" w:hint="cs"/>
          <w:sz w:val="28"/>
          <w:szCs w:val="28"/>
          <w:rtl/>
        </w:rPr>
        <w:t>بدون دفع ،</w:t>
      </w:r>
      <w:r w:rsidRPr="00226D43">
        <w:rPr>
          <w:rFonts w:asciiTheme="majorBidi" w:hAnsiTheme="majorBidi" w:cstheme="majorBidi"/>
          <w:sz w:val="28"/>
          <w:szCs w:val="28"/>
          <w:rtl/>
        </w:rPr>
        <w:t xml:space="preserve">و في هذه الحالة لا </w:t>
      </w:r>
      <w:r w:rsidRPr="00226D43">
        <w:rPr>
          <w:rFonts w:asciiTheme="majorBidi" w:hAnsiTheme="majorBidi" w:cstheme="majorBidi" w:hint="cs"/>
          <w:sz w:val="28"/>
          <w:szCs w:val="28"/>
          <w:rtl/>
        </w:rPr>
        <w:t xml:space="preserve">يعفى </w:t>
      </w:r>
      <w:r w:rsidRPr="00226D43">
        <w:rPr>
          <w:rFonts w:asciiTheme="majorBidi" w:hAnsiTheme="majorBidi" w:cstheme="majorBidi"/>
          <w:sz w:val="28"/>
          <w:szCs w:val="28"/>
          <w:rtl/>
        </w:rPr>
        <w:t xml:space="preserve">المشتري </w:t>
      </w:r>
      <w:r w:rsidRPr="00226D43">
        <w:rPr>
          <w:rFonts w:asciiTheme="majorBidi" w:hAnsiTheme="majorBidi" w:cstheme="majorBidi" w:hint="cs"/>
          <w:sz w:val="28"/>
          <w:szCs w:val="28"/>
          <w:rtl/>
        </w:rPr>
        <w:t>من دفع</w:t>
      </w:r>
      <w:r w:rsidRPr="00226D43">
        <w:rPr>
          <w:rFonts w:asciiTheme="majorBidi" w:hAnsiTheme="majorBidi" w:cstheme="majorBidi"/>
          <w:sz w:val="28"/>
          <w:szCs w:val="28"/>
          <w:rtl/>
        </w:rPr>
        <w:t xml:space="preserve"> مصاريف و عم</w:t>
      </w:r>
      <w:r w:rsidRPr="00226D43">
        <w:rPr>
          <w:rFonts w:asciiTheme="majorBidi" w:hAnsiTheme="majorBidi" w:cstheme="majorBidi" w:hint="cs"/>
          <w:sz w:val="28"/>
          <w:szCs w:val="28"/>
          <w:rtl/>
        </w:rPr>
        <w:t>و</w:t>
      </w:r>
      <w:r w:rsidRPr="00226D43">
        <w:rPr>
          <w:rFonts w:asciiTheme="majorBidi" w:hAnsiTheme="majorBidi" w:cstheme="majorBidi"/>
          <w:sz w:val="28"/>
          <w:szCs w:val="28"/>
          <w:rtl/>
        </w:rPr>
        <w:t xml:space="preserve">لات البنوك </w:t>
      </w:r>
      <w:r w:rsidRPr="00226D43">
        <w:rPr>
          <w:rFonts w:asciiTheme="majorBidi" w:hAnsiTheme="majorBidi" w:cstheme="majorBidi" w:hint="cs"/>
          <w:sz w:val="28"/>
          <w:szCs w:val="28"/>
          <w:rtl/>
        </w:rPr>
        <w:t>إن وجدت</w:t>
      </w:r>
      <w:r w:rsidRPr="00226D43">
        <w:rPr>
          <w:rFonts w:asciiTheme="majorBidi" w:hAnsiTheme="majorBidi" w:cstheme="majorBidi"/>
          <w:sz w:val="28"/>
          <w:szCs w:val="28"/>
          <w:rtl/>
        </w:rPr>
        <w:t xml:space="preserve"> </w:t>
      </w:r>
      <w:r w:rsidR="00D26A1A" w:rsidRPr="00226D43">
        <w:rPr>
          <w:rFonts w:asciiTheme="majorBidi" w:hAnsiTheme="majorBidi" w:cstheme="majorBidi" w:hint="cs"/>
          <w:sz w:val="28"/>
          <w:szCs w:val="28"/>
          <w:rtl/>
        </w:rPr>
        <w:t>.</w:t>
      </w:r>
    </w:p>
    <w:p w14:paraId="7E1C2A11" w14:textId="77777777" w:rsidR="00F8585D" w:rsidRPr="00C50E7C" w:rsidRDefault="00F8585D" w:rsidP="00F8585D">
      <w:pPr>
        <w:pStyle w:val="Heading2"/>
        <w:numPr>
          <w:ilvl w:val="0"/>
          <w:numId w:val="0"/>
        </w:numPr>
        <w:ind w:left="270"/>
        <w:rPr>
          <w:color w:val="auto"/>
          <w:u w:val="single"/>
          <w:rtl/>
          <w:lang w:bidi="ar-JO"/>
        </w:rPr>
      </w:pPr>
      <w:bookmarkStart w:id="42" w:name="_Toc374632707"/>
      <w:bookmarkStart w:id="43" w:name="_Toc372910246"/>
      <w:r w:rsidRPr="00C50E7C">
        <w:rPr>
          <w:rFonts w:hint="cs"/>
          <w:color w:val="auto"/>
          <w:u w:val="single"/>
          <w:rtl/>
          <w:lang w:bidi="ar-JO"/>
        </w:rPr>
        <w:t>إلغاء بوالص التحصيل</w:t>
      </w:r>
      <w:bookmarkEnd w:id="42"/>
      <w:r w:rsidRPr="00C50E7C">
        <w:rPr>
          <w:rFonts w:hint="cs"/>
          <w:color w:val="auto"/>
          <w:u w:val="single"/>
          <w:rtl/>
          <w:lang w:bidi="ar-JO"/>
        </w:rPr>
        <w:t xml:space="preserve"> </w:t>
      </w:r>
      <w:bookmarkEnd w:id="43"/>
    </w:p>
    <w:p w14:paraId="1986C743" w14:textId="77777777" w:rsidR="00F8585D" w:rsidRPr="00C50E7C" w:rsidRDefault="00F8585D" w:rsidP="00F8585D">
      <w:pPr>
        <w:jc w:val="right"/>
        <w:rPr>
          <w:rtl/>
          <w:lang w:bidi="ar-JO"/>
        </w:rPr>
      </w:pPr>
    </w:p>
    <w:p w14:paraId="62971D32" w14:textId="77777777" w:rsidR="00F8585D" w:rsidRPr="00226D43" w:rsidRDefault="00F8585D" w:rsidP="00226D43">
      <w:pPr>
        <w:bidi/>
        <w:spacing w:after="200" w:line="360" w:lineRule="auto"/>
        <w:jc w:val="both"/>
        <w:rPr>
          <w:rFonts w:asciiTheme="majorBidi" w:hAnsiTheme="majorBidi" w:cstheme="majorBidi"/>
          <w:sz w:val="28"/>
          <w:szCs w:val="28"/>
          <w:rtl/>
        </w:rPr>
      </w:pPr>
      <w:r w:rsidRPr="00226D43">
        <w:rPr>
          <w:rFonts w:asciiTheme="majorBidi" w:hAnsiTheme="majorBidi" w:cstheme="majorBidi" w:hint="cs"/>
          <w:sz w:val="28"/>
          <w:szCs w:val="28"/>
          <w:rtl/>
        </w:rPr>
        <w:t xml:space="preserve">يتم إلغاء بوليصة التحصيل الصادرة في الحالات التالية: </w:t>
      </w:r>
    </w:p>
    <w:p w14:paraId="5A47E86B" w14:textId="77777777" w:rsidR="00F8585D" w:rsidRPr="00226D43" w:rsidRDefault="00F8585D" w:rsidP="00F8585D">
      <w:pPr>
        <w:numPr>
          <w:ilvl w:val="0"/>
          <w:numId w:val="17"/>
        </w:numPr>
        <w:bidi/>
        <w:spacing w:after="200" w:line="276" w:lineRule="auto"/>
        <w:jc w:val="both"/>
        <w:rPr>
          <w:rFonts w:asciiTheme="majorBidi" w:hAnsiTheme="majorBidi" w:cstheme="majorBidi"/>
          <w:sz w:val="28"/>
          <w:szCs w:val="28"/>
        </w:rPr>
      </w:pPr>
      <w:r w:rsidRPr="00226D43">
        <w:rPr>
          <w:rFonts w:asciiTheme="majorBidi" w:hAnsiTheme="majorBidi" w:cstheme="majorBidi" w:hint="cs"/>
          <w:sz w:val="28"/>
          <w:szCs w:val="28"/>
          <w:rtl/>
        </w:rPr>
        <w:t>في حال إ</w:t>
      </w:r>
      <w:r w:rsidRPr="00226D43">
        <w:rPr>
          <w:rFonts w:asciiTheme="majorBidi" w:hAnsiTheme="majorBidi" w:cstheme="majorBidi"/>
          <w:sz w:val="28"/>
          <w:szCs w:val="28"/>
          <w:rtl/>
        </w:rPr>
        <w:t xml:space="preserve">عادة البنك المحصل </w:t>
      </w:r>
      <w:r w:rsidRPr="00226D43">
        <w:rPr>
          <w:rFonts w:asciiTheme="majorBidi" w:hAnsiTheme="majorBidi" w:cstheme="majorBidi" w:hint="cs"/>
          <w:sz w:val="28"/>
          <w:szCs w:val="28"/>
          <w:rtl/>
        </w:rPr>
        <w:t xml:space="preserve">لمستندات البوليصة دون أي إجراء ، أي دون تحصيل قيمتها ، و تسليم المستندات كاملة للعميل الساحب إما كطلبه أو حسب رغبة البنك المحصل أو بسبب رفض المسحوب عليه قبول البوليصة </w:t>
      </w:r>
    </w:p>
    <w:p w14:paraId="13AC483C" w14:textId="60C24656" w:rsidR="00160C61" w:rsidRPr="00226D43" w:rsidRDefault="00F8585D" w:rsidP="00F8585D">
      <w:pPr>
        <w:numPr>
          <w:ilvl w:val="0"/>
          <w:numId w:val="17"/>
        </w:numPr>
        <w:bidi/>
        <w:spacing w:after="200" w:line="276" w:lineRule="auto"/>
        <w:jc w:val="both"/>
        <w:rPr>
          <w:rFonts w:asciiTheme="majorBidi" w:hAnsiTheme="majorBidi" w:cstheme="majorBidi"/>
          <w:sz w:val="28"/>
          <w:szCs w:val="28"/>
        </w:rPr>
      </w:pPr>
      <w:r w:rsidRPr="00226D43">
        <w:rPr>
          <w:rFonts w:asciiTheme="majorBidi" w:hAnsiTheme="majorBidi" w:cstheme="majorBidi" w:hint="cs"/>
          <w:sz w:val="28"/>
          <w:szCs w:val="28"/>
          <w:rtl/>
        </w:rPr>
        <w:lastRenderedPageBreak/>
        <w:t xml:space="preserve">في حال عدم تسديد قيمة السحب الزمني الغير مكفول و تسليمه للعميل الساحب بعد إعادته من قبل البنك المحصل ، هذا بعد إتمام المتابعات اللازمة بخصوص مصير السحب و الحصول على تعليمات الساحب بهذا الخصوص و بما ينسجم مع تعليمات البنك ذات العلاقة. </w:t>
      </w:r>
    </w:p>
    <w:p w14:paraId="352361FC" w14:textId="7F8F7111" w:rsidR="00160C61" w:rsidRDefault="00160C61" w:rsidP="00160C61">
      <w:pPr>
        <w:bidi/>
        <w:spacing w:after="200" w:line="276" w:lineRule="auto"/>
        <w:jc w:val="both"/>
        <w:rPr>
          <w:rFonts w:ascii="Times New Roman" w:hAnsi="Times New Roman" w:cs="Times New Roman"/>
          <w:sz w:val="24"/>
          <w:szCs w:val="24"/>
          <w:rtl/>
          <w:lang w:bidi="ar-JO"/>
        </w:rPr>
      </w:pPr>
    </w:p>
    <w:p w14:paraId="2649F155" w14:textId="4A968AB5" w:rsidR="00160C61" w:rsidRDefault="00160C61">
      <w:pPr>
        <w:rPr>
          <w:rFonts w:ascii="Times New Roman" w:hAnsi="Times New Roman" w:cs="Times New Roman"/>
          <w:sz w:val="24"/>
          <w:szCs w:val="24"/>
          <w:rtl/>
          <w:lang w:bidi="ar-JO"/>
        </w:rPr>
      </w:pPr>
      <w:r>
        <w:rPr>
          <w:rFonts w:ascii="Times New Roman" w:hAnsi="Times New Roman" w:cs="Times New Roman"/>
          <w:sz w:val="24"/>
          <w:szCs w:val="24"/>
          <w:rtl/>
          <w:lang w:bidi="ar-JO"/>
        </w:rPr>
        <w:br w:type="page"/>
      </w:r>
    </w:p>
    <w:p w14:paraId="4F6BCF55" w14:textId="29B6E7A4" w:rsidR="00F8585D" w:rsidRPr="00482F86" w:rsidRDefault="000D32C9" w:rsidP="000D32C9">
      <w:pPr>
        <w:bidi/>
        <w:spacing w:after="200" w:line="276" w:lineRule="auto"/>
        <w:ind w:left="630"/>
        <w:jc w:val="center"/>
        <w:rPr>
          <w:rFonts w:ascii="Arial Black" w:hAnsi="Arial Black" w:cstheme="majorBidi"/>
          <w:b/>
          <w:bCs/>
          <w:sz w:val="52"/>
          <w:szCs w:val="52"/>
          <w:u w:val="single"/>
        </w:rPr>
      </w:pPr>
      <w:r w:rsidRPr="00482F86">
        <w:rPr>
          <w:rFonts w:ascii="Arial Black" w:hAnsi="Arial Black" w:cstheme="majorBidi" w:hint="cs"/>
          <w:b/>
          <w:bCs/>
          <w:sz w:val="52"/>
          <w:szCs w:val="52"/>
          <w:u w:val="single"/>
          <w:rtl/>
        </w:rPr>
        <w:lastRenderedPageBreak/>
        <w:t>الكفالات المصرفية</w:t>
      </w:r>
    </w:p>
    <w:p w14:paraId="3208C98D" w14:textId="0399E079" w:rsidR="00160C61" w:rsidRDefault="00160C61" w:rsidP="00160C61">
      <w:pPr>
        <w:bidi/>
        <w:spacing w:after="200" w:line="276" w:lineRule="auto"/>
        <w:jc w:val="both"/>
        <w:rPr>
          <w:rFonts w:ascii="Times New Roman" w:hAnsi="Times New Roman" w:cs="Times New Roman"/>
          <w:sz w:val="24"/>
          <w:szCs w:val="24"/>
          <w:rtl/>
          <w:lang w:bidi="ar-JO"/>
        </w:rPr>
      </w:pPr>
    </w:p>
    <w:p w14:paraId="5A743470" w14:textId="370C943D" w:rsidR="00C805FF" w:rsidRDefault="00C805FF" w:rsidP="00C805FF">
      <w:pPr>
        <w:keepNext/>
        <w:keepLines/>
        <w:bidi/>
        <w:spacing w:after="0" w:line="240" w:lineRule="auto"/>
        <w:ind w:left="22"/>
        <w:contextualSpacing/>
        <w:outlineLvl w:val="0"/>
        <w:rPr>
          <w:rFonts w:ascii="Times New Roman" w:eastAsia="Times New Roman" w:hAnsi="Times New Roman" w:cs="Times New Roman"/>
          <w:b/>
          <w:bCs/>
          <w:caps/>
          <w:spacing w:val="5"/>
          <w:kern w:val="28"/>
          <w:sz w:val="40"/>
          <w:szCs w:val="40"/>
          <w:rtl/>
        </w:rPr>
      </w:pPr>
    </w:p>
    <w:p w14:paraId="3A8DFB15" w14:textId="2DA0E763" w:rsidR="005B0C1D" w:rsidRPr="00226D43" w:rsidRDefault="005B0C1D" w:rsidP="00226D43">
      <w:pPr>
        <w:bidi/>
        <w:spacing w:after="200" w:line="360" w:lineRule="auto"/>
        <w:jc w:val="both"/>
        <w:rPr>
          <w:rFonts w:asciiTheme="majorBidi" w:hAnsiTheme="majorBidi" w:cstheme="majorBidi"/>
          <w:sz w:val="28"/>
          <w:szCs w:val="28"/>
          <w:rtl/>
        </w:rPr>
      </w:pPr>
      <w:r w:rsidRPr="00226D43">
        <w:rPr>
          <w:rFonts w:asciiTheme="majorBidi" w:hAnsiTheme="majorBidi" w:cstheme="majorBidi" w:hint="cs"/>
          <w:sz w:val="28"/>
          <w:szCs w:val="28"/>
          <w:rtl/>
        </w:rPr>
        <w:t xml:space="preserve">كون </w:t>
      </w:r>
      <w:r w:rsidRPr="00226D43">
        <w:rPr>
          <w:rFonts w:asciiTheme="majorBidi" w:hAnsiTheme="majorBidi" w:cstheme="majorBidi"/>
          <w:sz w:val="28"/>
          <w:szCs w:val="28"/>
          <w:rtl/>
        </w:rPr>
        <w:t xml:space="preserve">هناك تضارب </w:t>
      </w:r>
      <w:r w:rsidRPr="00226D43">
        <w:rPr>
          <w:rFonts w:asciiTheme="majorBidi" w:hAnsiTheme="majorBidi" w:cstheme="majorBidi" w:hint="cs"/>
          <w:sz w:val="28"/>
          <w:szCs w:val="28"/>
          <w:rtl/>
        </w:rPr>
        <w:t xml:space="preserve">طبيعي </w:t>
      </w:r>
      <w:r w:rsidRPr="00226D43">
        <w:rPr>
          <w:rFonts w:asciiTheme="majorBidi" w:hAnsiTheme="majorBidi" w:cstheme="majorBidi"/>
          <w:sz w:val="28"/>
          <w:szCs w:val="28"/>
          <w:rtl/>
        </w:rPr>
        <w:t xml:space="preserve">في مصالح المتعاقدين لتنفيذ </w:t>
      </w:r>
      <w:r w:rsidRPr="00226D43">
        <w:rPr>
          <w:rFonts w:asciiTheme="majorBidi" w:hAnsiTheme="majorBidi" w:cstheme="majorBidi" w:hint="cs"/>
          <w:sz w:val="28"/>
          <w:szCs w:val="28"/>
          <w:rtl/>
        </w:rPr>
        <w:t xml:space="preserve">أي </w:t>
      </w:r>
      <w:r w:rsidRPr="00226D43">
        <w:rPr>
          <w:rFonts w:asciiTheme="majorBidi" w:hAnsiTheme="majorBidi" w:cstheme="majorBidi"/>
          <w:sz w:val="28"/>
          <w:szCs w:val="28"/>
          <w:rtl/>
        </w:rPr>
        <w:t xml:space="preserve">عملية تجارية (المشتري و البائع / المقاول و صاحب المشروع / المصدر و المستورد .... الخ) ، و في العادة يكون الطرف المستفيد من التعاقد التجاري (البائع / المصدر / صاحب المشروع) في حاجة للحصول على ضمان كافي يعوضه عن أي خسائر قد </w:t>
      </w:r>
      <w:r w:rsidRPr="00226D43">
        <w:rPr>
          <w:rFonts w:asciiTheme="majorBidi" w:hAnsiTheme="majorBidi" w:cstheme="majorBidi" w:hint="cs"/>
          <w:sz w:val="28"/>
          <w:szCs w:val="28"/>
          <w:rtl/>
        </w:rPr>
        <w:t xml:space="preserve">تتحقق </w:t>
      </w:r>
      <w:r w:rsidRPr="00226D43">
        <w:rPr>
          <w:rFonts w:asciiTheme="majorBidi" w:hAnsiTheme="majorBidi" w:cstheme="majorBidi"/>
          <w:sz w:val="28"/>
          <w:szCs w:val="28"/>
          <w:rtl/>
        </w:rPr>
        <w:t xml:space="preserve">في حال فشل الطرف اللآخر في تسديد </w:t>
      </w:r>
      <w:r w:rsidRPr="00226D43">
        <w:rPr>
          <w:rFonts w:asciiTheme="majorBidi" w:hAnsiTheme="majorBidi" w:cstheme="majorBidi" w:hint="cs"/>
          <w:sz w:val="28"/>
          <w:szCs w:val="28"/>
          <w:rtl/>
        </w:rPr>
        <w:t xml:space="preserve">/ تنفيذ </w:t>
      </w:r>
      <w:r w:rsidRPr="00226D43">
        <w:rPr>
          <w:rFonts w:asciiTheme="majorBidi" w:hAnsiTheme="majorBidi" w:cstheme="majorBidi"/>
          <w:sz w:val="28"/>
          <w:szCs w:val="28"/>
          <w:rtl/>
        </w:rPr>
        <w:t xml:space="preserve">إلتزاماته </w:t>
      </w:r>
      <w:r w:rsidRPr="00226D43">
        <w:rPr>
          <w:rFonts w:asciiTheme="majorBidi" w:hAnsiTheme="majorBidi" w:cstheme="majorBidi" w:hint="cs"/>
          <w:sz w:val="28"/>
          <w:szCs w:val="28"/>
          <w:rtl/>
        </w:rPr>
        <w:t xml:space="preserve">تجاهه . </w:t>
      </w:r>
      <w:r w:rsidRPr="00226D43">
        <w:rPr>
          <w:rFonts w:asciiTheme="majorBidi" w:hAnsiTheme="majorBidi" w:cstheme="majorBidi"/>
          <w:sz w:val="28"/>
          <w:szCs w:val="28"/>
          <w:rtl/>
        </w:rPr>
        <w:t xml:space="preserve"> </w:t>
      </w:r>
      <w:r w:rsidRPr="00226D43">
        <w:rPr>
          <w:rFonts w:asciiTheme="majorBidi" w:hAnsiTheme="majorBidi" w:cstheme="majorBidi" w:hint="cs"/>
          <w:sz w:val="28"/>
          <w:szCs w:val="28"/>
          <w:rtl/>
        </w:rPr>
        <w:t>و</w:t>
      </w:r>
      <w:r w:rsidRPr="00226D43">
        <w:rPr>
          <w:rFonts w:asciiTheme="majorBidi" w:hAnsiTheme="majorBidi" w:cstheme="majorBidi"/>
          <w:sz w:val="28"/>
          <w:szCs w:val="28"/>
          <w:rtl/>
        </w:rPr>
        <w:t>من أهم</w:t>
      </w:r>
      <w:r w:rsidRPr="00226D43">
        <w:rPr>
          <w:rFonts w:asciiTheme="majorBidi" w:hAnsiTheme="majorBidi" w:cstheme="majorBidi" w:hint="cs"/>
          <w:sz w:val="28"/>
          <w:szCs w:val="28"/>
          <w:rtl/>
        </w:rPr>
        <w:t xml:space="preserve"> هذه الضمانات</w:t>
      </w:r>
      <w:r w:rsidRPr="00226D43">
        <w:rPr>
          <w:rFonts w:asciiTheme="majorBidi" w:hAnsiTheme="majorBidi" w:cstheme="majorBidi"/>
          <w:sz w:val="28"/>
          <w:szCs w:val="28"/>
          <w:rtl/>
        </w:rPr>
        <w:t xml:space="preserve">: </w:t>
      </w:r>
    </w:p>
    <w:p w14:paraId="73E61C42" w14:textId="30BCCDCC" w:rsidR="005B0C1D" w:rsidRPr="002B2841" w:rsidRDefault="005B0C1D" w:rsidP="002B2841">
      <w:pPr>
        <w:pStyle w:val="ListParagraph"/>
        <w:numPr>
          <w:ilvl w:val="0"/>
          <w:numId w:val="35"/>
        </w:numPr>
        <w:bidi/>
        <w:spacing w:after="200" w:line="360" w:lineRule="auto"/>
        <w:jc w:val="both"/>
        <w:rPr>
          <w:rFonts w:asciiTheme="majorBidi" w:hAnsiTheme="majorBidi" w:cstheme="majorBidi"/>
          <w:sz w:val="28"/>
          <w:szCs w:val="28"/>
        </w:rPr>
      </w:pPr>
      <w:r w:rsidRPr="002B2841">
        <w:rPr>
          <w:rFonts w:asciiTheme="majorBidi" w:hAnsiTheme="majorBidi" w:cstheme="majorBidi"/>
          <w:sz w:val="28"/>
          <w:szCs w:val="28"/>
          <w:rtl/>
        </w:rPr>
        <w:t xml:space="preserve">الضمان النقدي: بأن يتم إيداع دفعة نقدية من قبل أحد أطراف العملية التجارية لحساب الطرف الآخر بشكل مباشر و حسب شروط التعاقد. و لكن هذا الإجراء قد يعرض </w:t>
      </w:r>
      <w:r w:rsidRPr="002B2841">
        <w:rPr>
          <w:rFonts w:asciiTheme="majorBidi" w:hAnsiTheme="majorBidi" w:cstheme="majorBidi" w:hint="cs"/>
          <w:sz w:val="28"/>
          <w:szCs w:val="28"/>
          <w:rtl/>
        </w:rPr>
        <w:t xml:space="preserve">مصالح </w:t>
      </w:r>
      <w:r w:rsidRPr="002B2841">
        <w:rPr>
          <w:rFonts w:asciiTheme="majorBidi" w:hAnsiTheme="majorBidi" w:cstheme="majorBidi"/>
          <w:sz w:val="28"/>
          <w:szCs w:val="28"/>
          <w:rtl/>
        </w:rPr>
        <w:t xml:space="preserve">المودع لمخاطر عالية تتمثل بعدم تنفيذ الطرف الآخر لالتزاماته تجاه المودع </w:t>
      </w:r>
      <w:r w:rsidRPr="002B2841">
        <w:rPr>
          <w:rFonts w:asciiTheme="majorBidi" w:hAnsiTheme="majorBidi" w:cstheme="majorBidi" w:hint="cs"/>
          <w:sz w:val="28"/>
          <w:szCs w:val="28"/>
          <w:rtl/>
        </w:rPr>
        <w:t xml:space="preserve"> على الرغم من وجود النقد بشكل مباشر بين يديه</w:t>
      </w:r>
      <w:r w:rsidRPr="002B2841">
        <w:rPr>
          <w:rFonts w:asciiTheme="majorBidi" w:hAnsiTheme="majorBidi" w:cstheme="majorBidi"/>
          <w:sz w:val="28"/>
          <w:szCs w:val="28"/>
          <w:rtl/>
        </w:rPr>
        <w:t>. كذلك فإن إيداع النقد يؤثرعلى سيولة المودع النقدية التي يحتاجها لتمويل تجارته .</w:t>
      </w:r>
    </w:p>
    <w:p w14:paraId="5DD702B1" w14:textId="224A5108" w:rsidR="005B0C1D" w:rsidRPr="002B2841" w:rsidRDefault="005B0C1D" w:rsidP="002B2841">
      <w:pPr>
        <w:pStyle w:val="ListParagraph"/>
        <w:numPr>
          <w:ilvl w:val="0"/>
          <w:numId w:val="35"/>
        </w:numPr>
        <w:bidi/>
        <w:spacing w:after="200" w:line="360" w:lineRule="auto"/>
        <w:jc w:val="both"/>
        <w:rPr>
          <w:rFonts w:asciiTheme="majorBidi" w:hAnsiTheme="majorBidi" w:cstheme="majorBidi"/>
          <w:sz w:val="28"/>
          <w:szCs w:val="28"/>
        </w:rPr>
      </w:pPr>
      <w:r w:rsidRPr="002B2841">
        <w:rPr>
          <w:rFonts w:asciiTheme="majorBidi" w:hAnsiTheme="majorBidi" w:cstheme="majorBidi"/>
          <w:sz w:val="28"/>
          <w:szCs w:val="28"/>
          <w:rtl/>
        </w:rPr>
        <w:t>الشيك المصدق: إن سلبيات الشيك المصدق هي نفس سلبيات الإيداع النقدي و إن كان من الشائع استعمال هذه الوسيلة لتنجب التداول بالنقد السائل فيما ين أطراف العملية التجارية .</w:t>
      </w:r>
    </w:p>
    <w:p w14:paraId="1C8F1DBD" w14:textId="5AF5B537" w:rsidR="005B0C1D" w:rsidRPr="002B2841" w:rsidRDefault="005B0C1D" w:rsidP="002B2841">
      <w:pPr>
        <w:pStyle w:val="ListParagraph"/>
        <w:numPr>
          <w:ilvl w:val="0"/>
          <w:numId w:val="35"/>
        </w:numPr>
        <w:bidi/>
        <w:spacing w:after="200" w:line="360" w:lineRule="auto"/>
        <w:jc w:val="both"/>
        <w:rPr>
          <w:rFonts w:asciiTheme="majorBidi" w:hAnsiTheme="majorBidi" w:cstheme="majorBidi"/>
          <w:sz w:val="28"/>
          <w:szCs w:val="28"/>
        </w:rPr>
      </w:pPr>
      <w:r w:rsidRPr="002B2841">
        <w:rPr>
          <w:rFonts w:asciiTheme="majorBidi" w:hAnsiTheme="majorBidi" w:cstheme="majorBidi"/>
          <w:sz w:val="28"/>
          <w:szCs w:val="28"/>
          <w:rtl/>
        </w:rPr>
        <w:t xml:space="preserve">الكفالة المصرفية: هناك طرف ثالث في هذه العملية و هو "الكفيل" . حيث يضمن "الكفيل " بموجب إصداره لسند الكفالة حقوق كل من طرفي العملية التعاقدية و حسب شروطها الخاصة. و يمكن لسند الكفالة أن يكون مشروطا أو غير مشروط. و بهذه الأداة المستحدثة يتجنب طرفي العملية التعاقدية السلبيات الموجودة في الوسيلتين المذكورتين  أعلاه إلى حد كبير. </w:t>
      </w:r>
    </w:p>
    <w:p w14:paraId="13A1DD54" w14:textId="4340D2C3" w:rsidR="005B0C1D" w:rsidRDefault="005B0C1D" w:rsidP="00685F28">
      <w:pPr>
        <w:bidi/>
        <w:spacing w:after="200" w:line="360" w:lineRule="auto"/>
        <w:ind w:left="720"/>
        <w:contextualSpacing/>
        <w:rPr>
          <w:rFonts w:ascii="Times New Roman" w:eastAsia="Calibri" w:hAnsi="Times New Roman" w:cs="Times New Roman"/>
          <w:sz w:val="24"/>
          <w:szCs w:val="24"/>
        </w:rPr>
      </w:pPr>
    </w:p>
    <w:p w14:paraId="795583CC" w14:textId="77777777" w:rsidR="005B0C1D" w:rsidRPr="005B0C1D" w:rsidRDefault="005B0C1D" w:rsidP="005B0C1D">
      <w:pPr>
        <w:bidi/>
        <w:spacing w:after="200" w:line="360" w:lineRule="auto"/>
        <w:contextualSpacing/>
        <w:rPr>
          <w:rFonts w:ascii="Times New Roman" w:eastAsia="Calibri" w:hAnsi="Times New Roman" w:cs="Times New Roman"/>
          <w:sz w:val="24"/>
          <w:szCs w:val="24"/>
          <w:rtl/>
        </w:rPr>
      </w:pPr>
    </w:p>
    <w:p w14:paraId="7606EDF4" w14:textId="4BD5AECE" w:rsidR="00685F28" w:rsidRPr="002B2841" w:rsidRDefault="00685F28" w:rsidP="00685F28">
      <w:pPr>
        <w:bidi/>
        <w:spacing w:after="200" w:line="360" w:lineRule="auto"/>
        <w:rPr>
          <w:rFonts w:asciiTheme="majorBidi" w:hAnsiTheme="majorBidi" w:cstheme="majorBidi"/>
          <w:sz w:val="28"/>
          <w:szCs w:val="28"/>
          <w:rtl/>
        </w:rPr>
      </w:pPr>
      <w:r w:rsidRPr="002B2841">
        <w:rPr>
          <w:rFonts w:asciiTheme="majorBidi" w:hAnsiTheme="majorBidi" w:cstheme="majorBidi"/>
          <w:sz w:val="28"/>
          <w:szCs w:val="28"/>
          <w:rtl/>
        </w:rPr>
        <w:t xml:space="preserve">ونظرا </w:t>
      </w:r>
      <w:r w:rsidRPr="002B2841">
        <w:rPr>
          <w:rFonts w:asciiTheme="majorBidi" w:hAnsiTheme="majorBidi" w:cstheme="majorBidi" w:hint="cs"/>
          <w:sz w:val="28"/>
          <w:szCs w:val="28"/>
          <w:rtl/>
        </w:rPr>
        <w:t xml:space="preserve">لتفضيل أطراف معظم العمليات التجارية على وجود </w:t>
      </w:r>
      <w:r w:rsidRPr="002B2841">
        <w:rPr>
          <w:rFonts w:asciiTheme="majorBidi" w:hAnsiTheme="majorBidi" w:cstheme="majorBidi"/>
          <w:sz w:val="28"/>
          <w:szCs w:val="28"/>
          <w:rtl/>
        </w:rPr>
        <w:t xml:space="preserve">علاقات تعاقديه </w:t>
      </w:r>
      <w:r w:rsidRPr="002B2841">
        <w:rPr>
          <w:rFonts w:asciiTheme="majorBidi" w:hAnsiTheme="majorBidi" w:cstheme="majorBidi" w:hint="cs"/>
          <w:sz w:val="28"/>
          <w:szCs w:val="28"/>
          <w:rtl/>
        </w:rPr>
        <w:t xml:space="preserve">فيما بينهم ، تعززت مكانة </w:t>
      </w:r>
      <w:r w:rsidRPr="002B2841">
        <w:rPr>
          <w:rFonts w:asciiTheme="majorBidi" w:hAnsiTheme="majorBidi" w:cstheme="majorBidi"/>
          <w:sz w:val="28"/>
          <w:szCs w:val="28"/>
          <w:rtl/>
        </w:rPr>
        <w:t xml:space="preserve">الكفاله </w:t>
      </w:r>
      <w:r w:rsidRPr="002B2841">
        <w:rPr>
          <w:rFonts w:asciiTheme="majorBidi" w:hAnsiTheme="majorBidi" w:cstheme="majorBidi" w:hint="cs"/>
          <w:sz w:val="28"/>
          <w:szCs w:val="28"/>
          <w:rtl/>
        </w:rPr>
        <w:t xml:space="preserve">المصرفية و التي بطبيعتها تضمن </w:t>
      </w:r>
      <w:r w:rsidRPr="002B2841">
        <w:rPr>
          <w:rFonts w:asciiTheme="majorBidi" w:hAnsiTheme="majorBidi" w:cstheme="majorBidi"/>
          <w:sz w:val="28"/>
          <w:szCs w:val="28"/>
          <w:rtl/>
        </w:rPr>
        <w:t xml:space="preserve">حقوق المتعاقدين </w:t>
      </w:r>
      <w:r w:rsidRPr="002B2841">
        <w:rPr>
          <w:rFonts w:asciiTheme="majorBidi" w:hAnsiTheme="majorBidi" w:cstheme="majorBidi" w:hint="cs"/>
          <w:sz w:val="28"/>
          <w:szCs w:val="28"/>
          <w:rtl/>
        </w:rPr>
        <w:t xml:space="preserve">خاصة و أن </w:t>
      </w:r>
      <w:r w:rsidRPr="002B2841">
        <w:rPr>
          <w:rFonts w:asciiTheme="majorBidi" w:hAnsiTheme="majorBidi" w:cstheme="majorBidi"/>
          <w:sz w:val="28"/>
          <w:szCs w:val="28"/>
          <w:rtl/>
        </w:rPr>
        <w:t>البنوك</w:t>
      </w:r>
      <w:r w:rsidRPr="002B2841">
        <w:rPr>
          <w:rFonts w:asciiTheme="majorBidi" w:hAnsiTheme="majorBidi" w:cstheme="majorBidi" w:hint="cs"/>
          <w:sz w:val="28"/>
          <w:szCs w:val="28"/>
          <w:rtl/>
        </w:rPr>
        <w:t xml:space="preserve"> تعتبر </w:t>
      </w:r>
      <w:r w:rsidRPr="002B2841">
        <w:rPr>
          <w:rFonts w:asciiTheme="majorBidi" w:hAnsiTheme="majorBidi" w:cstheme="majorBidi"/>
          <w:sz w:val="28"/>
          <w:szCs w:val="28"/>
          <w:rtl/>
        </w:rPr>
        <w:t>طرف حيادي يحظى بثقة الاطراف التعاقديه وخاصة التعهد بالدفع</w:t>
      </w:r>
      <w:r w:rsidRPr="002B2841">
        <w:rPr>
          <w:rFonts w:asciiTheme="majorBidi" w:hAnsiTheme="majorBidi" w:cstheme="majorBidi" w:hint="cs"/>
          <w:sz w:val="28"/>
          <w:szCs w:val="28"/>
          <w:rtl/>
        </w:rPr>
        <w:t xml:space="preserve">. </w:t>
      </w:r>
      <w:r w:rsidRPr="002B2841">
        <w:rPr>
          <w:rFonts w:asciiTheme="majorBidi" w:hAnsiTheme="majorBidi" w:cstheme="majorBidi"/>
          <w:sz w:val="28"/>
          <w:szCs w:val="28"/>
          <w:rtl/>
        </w:rPr>
        <w:t xml:space="preserve"> </w:t>
      </w:r>
    </w:p>
    <w:p w14:paraId="02E3B10A" w14:textId="2B10E28F" w:rsidR="00685F28" w:rsidRPr="002B2841" w:rsidRDefault="00685F28" w:rsidP="00685F28">
      <w:pPr>
        <w:bidi/>
        <w:spacing w:after="200" w:line="360" w:lineRule="auto"/>
        <w:rPr>
          <w:rFonts w:asciiTheme="majorBidi" w:hAnsiTheme="majorBidi" w:cstheme="majorBidi"/>
          <w:sz w:val="28"/>
          <w:szCs w:val="28"/>
          <w:rtl/>
        </w:rPr>
      </w:pPr>
      <w:r w:rsidRPr="002B2841">
        <w:rPr>
          <w:rFonts w:asciiTheme="majorBidi" w:hAnsiTheme="majorBidi" w:cstheme="majorBidi"/>
          <w:sz w:val="28"/>
          <w:szCs w:val="28"/>
        </w:rPr>
        <w:t xml:space="preserve"> </w:t>
      </w:r>
      <w:r w:rsidRPr="002B2841">
        <w:rPr>
          <w:rFonts w:asciiTheme="majorBidi" w:hAnsiTheme="majorBidi" w:cstheme="majorBidi" w:hint="cs"/>
          <w:sz w:val="28"/>
          <w:szCs w:val="28"/>
          <w:rtl/>
        </w:rPr>
        <w:t xml:space="preserve">و </w:t>
      </w:r>
      <w:r w:rsidRPr="002B2841">
        <w:rPr>
          <w:rFonts w:asciiTheme="majorBidi" w:hAnsiTheme="majorBidi" w:cstheme="majorBidi"/>
          <w:sz w:val="28"/>
          <w:szCs w:val="28"/>
          <w:rtl/>
        </w:rPr>
        <w:t xml:space="preserve">للكفاله مزايا عديده لكافة اطرافها فمزاياها لطالب اصدارها, تتمثل في  توفير السيوله التي يتوجب عليه توفيرها كضمان يقدمه للجهات التي يتعاقد معها وبهذا يستطيع الاستفاده من توجيه السيوله لمجالات </w:t>
      </w:r>
      <w:r w:rsidRPr="002B2841">
        <w:rPr>
          <w:rFonts w:asciiTheme="majorBidi" w:hAnsiTheme="majorBidi" w:cstheme="majorBidi"/>
          <w:sz w:val="28"/>
          <w:szCs w:val="28"/>
          <w:rtl/>
        </w:rPr>
        <w:lastRenderedPageBreak/>
        <w:t xml:space="preserve">استثماريه بدلا من تجميدها كضمان لتعاقداته  بالاضافه الى انها تجنبه مخاطر حمل السيوله ونقلها  ومخاطر استبدال امواله باموال مزوره ومخاطر اخرى </w:t>
      </w:r>
      <w:r w:rsidRPr="002B2841">
        <w:rPr>
          <w:rFonts w:asciiTheme="majorBidi" w:hAnsiTheme="majorBidi" w:cstheme="majorBidi" w:hint="cs"/>
          <w:sz w:val="28"/>
          <w:szCs w:val="28"/>
          <w:rtl/>
        </w:rPr>
        <w:t>و ميزتها الرئيسية</w:t>
      </w:r>
      <w:r w:rsidRPr="00685F28">
        <w:rPr>
          <w:rFonts w:ascii="Times New Roman" w:eastAsia="Calibri" w:hAnsi="Times New Roman" w:cs="Times New Roman" w:hint="cs"/>
          <w:sz w:val="24"/>
          <w:szCs w:val="24"/>
          <w:rtl/>
          <w:lang w:bidi="ar-JO"/>
        </w:rPr>
        <w:t xml:space="preserve"> </w:t>
      </w:r>
      <w:r w:rsidRPr="002B2841">
        <w:rPr>
          <w:rFonts w:asciiTheme="majorBidi" w:hAnsiTheme="majorBidi" w:cstheme="majorBidi" w:hint="cs"/>
          <w:sz w:val="28"/>
          <w:szCs w:val="28"/>
          <w:rtl/>
        </w:rPr>
        <w:t>للمستفيد بأنها صادرة من طرف حيادي و موثوق به (البنك) و هذا الأمر يعفي المستفيد من عناء التحقق من جدية و صلاحية الضمان للعقد الموقع بينه و بين الطرف الآخر.</w:t>
      </w:r>
    </w:p>
    <w:p w14:paraId="59E4A9A1" w14:textId="6BB75FD9" w:rsidR="00345ECB" w:rsidRDefault="00345ECB" w:rsidP="00160C61">
      <w:pPr>
        <w:jc w:val="right"/>
        <w:rPr>
          <w:rFonts w:ascii="Times New Roman" w:eastAsia="Calibri" w:hAnsi="Times New Roman" w:cs="Times New Roman"/>
          <w:sz w:val="24"/>
          <w:szCs w:val="24"/>
          <w:rtl/>
          <w:lang w:bidi="ar-JO"/>
        </w:rPr>
      </w:pPr>
      <w:r>
        <w:rPr>
          <w:rFonts w:ascii="Times New Roman" w:eastAsia="Calibri" w:hAnsi="Times New Roman" w:cs="Times New Roman"/>
          <w:sz w:val="24"/>
          <w:szCs w:val="24"/>
          <w:rtl/>
          <w:lang w:bidi="ar-JO"/>
        </w:rPr>
        <w:br w:type="page"/>
      </w:r>
    </w:p>
    <w:p w14:paraId="34A6FAA4" w14:textId="77777777" w:rsidR="00142558" w:rsidRPr="00C50E7C" w:rsidRDefault="00142558" w:rsidP="00142558">
      <w:pPr>
        <w:pStyle w:val="Heading2"/>
        <w:numPr>
          <w:ilvl w:val="0"/>
          <w:numId w:val="0"/>
        </w:numPr>
        <w:ind w:left="270"/>
        <w:rPr>
          <w:color w:val="auto"/>
          <w:rtl/>
        </w:rPr>
      </w:pPr>
      <w:bookmarkStart w:id="44" w:name="_Toc372910251"/>
      <w:bookmarkStart w:id="45" w:name="_Toc374632712"/>
      <w:r w:rsidRPr="00C50E7C">
        <w:rPr>
          <w:rFonts w:hint="cs"/>
          <w:color w:val="auto"/>
          <w:rtl/>
        </w:rPr>
        <w:lastRenderedPageBreak/>
        <w:t>تعريف الكفالة المصرفية:</w:t>
      </w:r>
      <w:bookmarkEnd w:id="44"/>
      <w:bookmarkEnd w:id="45"/>
    </w:p>
    <w:p w14:paraId="04EA37C7" w14:textId="77777777" w:rsidR="00142558" w:rsidRPr="00C50E7C" w:rsidRDefault="00142558" w:rsidP="00345ECB">
      <w:pPr>
        <w:jc w:val="right"/>
        <w:rPr>
          <w:rtl/>
        </w:rPr>
      </w:pPr>
    </w:p>
    <w:p w14:paraId="286A8ABC" w14:textId="77777777" w:rsidR="00142558" w:rsidRPr="002B2841" w:rsidRDefault="00142558" w:rsidP="00345ECB">
      <w:pPr>
        <w:spacing w:line="360" w:lineRule="auto"/>
        <w:jc w:val="right"/>
        <w:rPr>
          <w:rFonts w:asciiTheme="majorBidi" w:hAnsiTheme="majorBidi" w:cstheme="majorBidi"/>
          <w:sz w:val="28"/>
          <w:szCs w:val="28"/>
        </w:rPr>
      </w:pPr>
      <w:r w:rsidRPr="002B2841">
        <w:rPr>
          <w:rFonts w:asciiTheme="majorBidi" w:hAnsiTheme="majorBidi" w:cstheme="majorBidi" w:hint="cs"/>
          <w:sz w:val="28"/>
          <w:szCs w:val="28"/>
          <w:rtl/>
        </w:rPr>
        <w:t xml:space="preserve">هي </w:t>
      </w:r>
      <w:r w:rsidRPr="002B2841">
        <w:rPr>
          <w:rFonts w:asciiTheme="majorBidi" w:hAnsiTheme="majorBidi" w:cstheme="majorBidi"/>
          <w:sz w:val="28"/>
          <w:szCs w:val="28"/>
          <w:rtl/>
        </w:rPr>
        <w:t xml:space="preserve">تعهد خطي يصدره البنك ( الكفيل) </w:t>
      </w:r>
      <w:r w:rsidRPr="002B2841">
        <w:rPr>
          <w:rFonts w:asciiTheme="majorBidi" w:hAnsiTheme="majorBidi" w:cstheme="majorBidi" w:hint="cs"/>
          <w:sz w:val="28"/>
          <w:szCs w:val="28"/>
          <w:rtl/>
        </w:rPr>
        <w:t xml:space="preserve">و الذي </w:t>
      </w:r>
      <w:r w:rsidRPr="002B2841">
        <w:rPr>
          <w:rFonts w:asciiTheme="majorBidi" w:hAnsiTheme="majorBidi" w:cstheme="majorBidi"/>
          <w:sz w:val="28"/>
          <w:szCs w:val="28"/>
          <w:rtl/>
        </w:rPr>
        <w:t xml:space="preserve">يكفل بمقتضاه عميله (المكفول) بدفع مبلغ لا يتجاوز قيمة الكفالة لأمر جهة أخرى (المستفيد) لدى استلام طلب خطي من المستفيد خلال مدة صلاحية الكفالة و حسب شروط الكفالة.  </w:t>
      </w:r>
    </w:p>
    <w:p w14:paraId="1A59260A" w14:textId="77777777" w:rsidR="00142558" w:rsidRPr="00C50E7C" w:rsidRDefault="00142558" w:rsidP="00142558">
      <w:pPr>
        <w:pStyle w:val="Heading2"/>
        <w:numPr>
          <w:ilvl w:val="0"/>
          <w:numId w:val="0"/>
        </w:numPr>
        <w:ind w:left="270"/>
        <w:rPr>
          <w:color w:val="auto"/>
          <w:rtl/>
        </w:rPr>
      </w:pPr>
      <w:bookmarkStart w:id="46" w:name="_Toc372910252"/>
      <w:bookmarkStart w:id="47" w:name="_Toc374632713"/>
      <w:r w:rsidRPr="00C50E7C">
        <w:rPr>
          <w:color w:val="auto"/>
          <w:rtl/>
        </w:rPr>
        <w:t>أطراف الكفالات المصرفية المحلية:</w:t>
      </w:r>
      <w:bookmarkEnd w:id="46"/>
      <w:bookmarkEnd w:id="47"/>
      <w:r w:rsidRPr="00C50E7C">
        <w:rPr>
          <w:color w:val="auto"/>
          <w:rtl/>
        </w:rPr>
        <w:t xml:space="preserve">    </w:t>
      </w:r>
      <w:r w:rsidRPr="00C50E7C">
        <w:rPr>
          <w:color w:val="auto"/>
          <w:rtl/>
        </w:rPr>
        <w:br/>
      </w:r>
    </w:p>
    <w:p w14:paraId="69151C01" w14:textId="77777777" w:rsidR="00142558" w:rsidRPr="00C50E7C" w:rsidRDefault="00142558" w:rsidP="00142558">
      <w:pPr>
        <w:pStyle w:val="ListParagraph"/>
        <w:numPr>
          <w:ilvl w:val="0"/>
          <w:numId w:val="20"/>
        </w:numPr>
        <w:bidi/>
        <w:spacing w:after="200" w:line="360" w:lineRule="auto"/>
        <w:rPr>
          <w:rFonts w:ascii="Times New Roman" w:hAnsi="Times New Roman" w:cs="Times New Roman"/>
          <w:sz w:val="24"/>
          <w:szCs w:val="24"/>
        </w:rPr>
      </w:pPr>
      <w:r w:rsidRPr="00C50E7C">
        <w:rPr>
          <w:rFonts w:ascii="Times New Roman" w:hAnsi="Times New Roman" w:cs="Times New Roman"/>
          <w:b/>
          <w:bCs/>
          <w:sz w:val="24"/>
          <w:szCs w:val="24"/>
          <w:rtl/>
        </w:rPr>
        <w:t xml:space="preserve">المكفول: </w:t>
      </w:r>
      <w:r w:rsidRPr="00C50E7C">
        <w:rPr>
          <w:rFonts w:ascii="Times New Roman" w:hAnsi="Times New Roman" w:cs="Times New Roman"/>
          <w:b/>
          <w:bCs/>
          <w:sz w:val="24"/>
          <w:szCs w:val="24"/>
        </w:rPr>
        <w:t>Principal</w:t>
      </w:r>
      <w:r w:rsidRPr="00C50E7C">
        <w:rPr>
          <w:rFonts w:ascii="Times New Roman" w:hAnsi="Times New Roman" w:cs="Times New Roman"/>
          <w:sz w:val="24"/>
          <w:szCs w:val="24"/>
        </w:rPr>
        <w:t xml:space="preserve"> </w:t>
      </w:r>
      <w:r w:rsidRPr="00C50E7C">
        <w:rPr>
          <w:rFonts w:ascii="Times New Roman" w:hAnsi="Times New Roman" w:cs="Times New Roman"/>
          <w:sz w:val="24"/>
          <w:szCs w:val="24"/>
        </w:rPr>
        <w:br/>
      </w:r>
      <w:r w:rsidRPr="00C50E7C">
        <w:rPr>
          <w:rFonts w:ascii="Times New Roman" w:hAnsi="Times New Roman" w:cs="Times New Roman"/>
          <w:sz w:val="24"/>
          <w:szCs w:val="24"/>
          <w:rtl/>
        </w:rPr>
        <w:t xml:space="preserve"> </w:t>
      </w:r>
      <w:r w:rsidRPr="002B2841">
        <w:rPr>
          <w:rFonts w:asciiTheme="majorBidi" w:hAnsiTheme="majorBidi" w:cstheme="majorBidi"/>
          <w:sz w:val="28"/>
          <w:szCs w:val="28"/>
          <w:rtl/>
        </w:rPr>
        <w:t xml:space="preserve">هو الطرف التي </w:t>
      </w:r>
      <w:r w:rsidRPr="002B2841">
        <w:rPr>
          <w:rFonts w:asciiTheme="majorBidi" w:hAnsiTheme="majorBidi" w:cstheme="majorBidi" w:hint="cs"/>
          <w:sz w:val="28"/>
          <w:szCs w:val="28"/>
          <w:rtl/>
        </w:rPr>
        <w:t xml:space="preserve">يقوم البنك بإصدار </w:t>
      </w:r>
      <w:r w:rsidRPr="002B2841">
        <w:rPr>
          <w:rFonts w:asciiTheme="majorBidi" w:hAnsiTheme="majorBidi" w:cstheme="majorBidi"/>
          <w:sz w:val="28"/>
          <w:szCs w:val="28"/>
          <w:rtl/>
        </w:rPr>
        <w:t xml:space="preserve">الكفالة بناء على طلبه لصالح طرف آخر </w:t>
      </w:r>
      <w:r w:rsidRPr="002B2841">
        <w:rPr>
          <w:rFonts w:asciiTheme="majorBidi" w:hAnsiTheme="majorBidi" w:cstheme="majorBidi" w:hint="cs"/>
          <w:sz w:val="28"/>
          <w:szCs w:val="28"/>
          <w:rtl/>
        </w:rPr>
        <w:t xml:space="preserve">و </w:t>
      </w:r>
      <w:r w:rsidRPr="002B2841">
        <w:rPr>
          <w:rFonts w:asciiTheme="majorBidi" w:hAnsiTheme="majorBidi" w:cstheme="majorBidi"/>
          <w:sz w:val="28"/>
          <w:szCs w:val="28"/>
          <w:rtl/>
        </w:rPr>
        <w:t>هو المستفيد.</w:t>
      </w:r>
    </w:p>
    <w:p w14:paraId="69E0526A" w14:textId="77777777" w:rsidR="00142558" w:rsidRPr="00C50E7C" w:rsidRDefault="00142558" w:rsidP="00142558">
      <w:pPr>
        <w:pStyle w:val="ListParagraph"/>
        <w:spacing w:line="360" w:lineRule="auto"/>
        <w:rPr>
          <w:rFonts w:ascii="Times New Roman" w:hAnsi="Times New Roman" w:cs="Times New Roman"/>
          <w:sz w:val="24"/>
          <w:szCs w:val="24"/>
        </w:rPr>
      </w:pPr>
    </w:p>
    <w:p w14:paraId="5DC6969B" w14:textId="77777777" w:rsidR="00142558" w:rsidRPr="002B2841" w:rsidRDefault="00142558" w:rsidP="00142558">
      <w:pPr>
        <w:pStyle w:val="ListParagraph"/>
        <w:numPr>
          <w:ilvl w:val="0"/>
          <w:numId w:val="20"/>
        </w:numPr>
        <w:bidi/>
        <w:spacing w:after="200" w:line="360" w:lineRule="auto"/>
        <w:rPr>
          <w:rFonts w:asciiTheme="majorBidi" w:hAnsiTheme="majorBidi" w:cstheme="majorBidi"/>
          <w:sz w:val="28"/>
          <w:szCs w:val="28"/>
        </w:rPr>
      </w:pPr>
      <w:r w:rsidRPr="00C50E7C">
        <w:rPr>
          <w:rFonts w:ascii="Times New Roman" w:hAnsi="Times New Roman" w:cs="Times New Roman"/>
          <w:b/>
          <w:bCs/>
          <w:sz w:val="24"/>
          <w:szCs w:val="24"/>
          <w:rtl/>
        </w:rPr>
        <w:t xml:space="preserve">الكفيل: </w:t>
      </w:r>
      <w:r w:rsidRPr="00C50E7C">
        <w:rPr>
          <w:rFonts w:ascii="Times New Roman" w:hAnsi="Times New Roman" w:cs="Times New Roman"/>
          <w:b/>
          <w:bCs/>
          <w:sz w:val="24"/>
          <w:szCs w:val="24"/>
        </w:rPr>
        <w:t>Guarantor</w:t>
      </w:r>
      <w:r w:rsidRPr="00C50E7C">
        <w:rPr>
          <w:rFonts w:ascii="Times New Roman" w:hAnsi="Times New Roman" w:cs="Times New Roman"/>
          <w:sz w:val="24"/>
          <w:szCs w:val="24"/>
        </w:rPr>
        <w:br/>
      </w:r>
      <w:r w:rsidRPr="002B2841">
        <w:rPr>
          <w:rFonts w:asciiTheme="majorBidi" w:hAnsiTheme="majorBidi" w:cstheme="majorBidi"/>
          <w:sz w:val="28"/>
          <w:szCs w:val="28"/>
          <w:rtl/>
        </w:rPr>
        <w:t>هو البنك الذي يصدر الكفالة لصالح طرف آخر (المستفيد) بناء على طلب المكفول</w:t>
      </w:r>
      <w:r w:rsidRPr="002B2841">
        <w:rPr>
          <w:rFonts w:asciiTheme="majorBidi" w:hAnsiTheme="majorBidi" w:cstheme="majorBidi"/>
          <w:sz w:val="28"/>
          <w:szCs w:val="28"/>
        </w:rPr>
        <w:t xml:space="preserve"> </w:t>
      </w:r>
      <w:r w:rsidRPr="002B2841">
        <w:rPr>
          <w:rFonts w:asciiTheme="majorBidi" w:hAnsiTheme="majorBidi" w:cstheme="majorBidi"/>
          <w:sz w:val="28"/>
          <w:szCs w:val="28"/>
          <w:rtl/>
        </w:rPr>
        <w:t xml:space="preserve">، و تنحصر مسؤولية الكفيل تجاه المستفيد بالحد الأقصى لقيمة الكفالة </w:t>
      </w:r>
      <w:r w:rsidRPr="002B2841">
        <w:rPr>
          <w:rFonts w:asciiTheme="majorBidi" w:hAnsiTheme="majorBidi" w:cstheme="majorBidi" w:hint="cs"/>
          <w:sz w:val="28"/>
          <w:szCs w:val="28"/>
          <w:rtl/>
        </w:rPr>
        <w:t xml:space="preserve">و يلتزم </w:t>
      </w:r>
      <w:r w:rsidRPr="002B2841">
        <w:rPr>
          <w:rFonts w:asciiTheme="majorBidi" w:hAnsiTheme="majorBidi" w:cstheme="majorBidi"/>
          <w:sz w:val="28"/>
          <w:szCs w:val="28"/>
          <w:rtl/>
        </w:rPr>
        <w:t>بالدفع عند مطالبة المستفيد بذلك حسب شروط الكفالة و ضمن صلاحيتها.</w:t>
      </w:r>
    </w:p>
    <w:p w14:paraId="268C99F1" w14:textId="77777777" w:rsidR="00142558" w:rsidRPr="00C50E7C" w:rsidRDefault="00142558" w:rsidP="00142558">
      <w:pPr>
        <w:pStyle w:val="ListParagraph"/>
        <w:spacing w:line="360" w:lineRule="auto"/>
        <w:rPr>
          <w:rFonts w:ascii="Times New Roman" w:hAnsi="Times New Roman" w:cs="Times New Roman"/>
          <w:sz w:val="24"/>
          <w:szCs w:val="24"/>
          <w:rtl/>
        </w:rPr>
      </w:pPr>
    </w:p>
    <w:p w14:paraId="7AFA8006" w14:textId="77777777" w:rsidR="00142558" w:rsidRPr="002B2841" w:rsidRDefault="00142558" w:rsidP="00142558">
      <w:pPr>
        <w:pStyle w:val="ListParagraph"/>
        <w:numPr>
          <w:ilvl w:val="0"/>
          <w:numId w:val="20"/>
        </w:numPr>
        <w:bidi/>
        <w:spacing w:after="200" w:line="360" w:lineRule="auto"/>
        <w:rPr>
          <w:rFonts w:asciiTheme="majorBidi" w:hAnsiTheme="majorBidi" w:cstheme="majorBidi"/>
          <w:sz w:val="28"/>
          <w:szCs w:val="28"/>
        </w:rPr>
      </w:pPr>
      <w:r w:rsidRPr="00C50E7C">
        <w:rPr>
          <w:rFonts w:ascii="Times New Roman" w:hAnsi="Times New Roman" w:cs="Times New Roman"/>
          <w:b/>
          <w:bCs/>
          <w:sz w:val="24"/>
          <w:szCs w:val="24"/>
          <w:rtl/>
        </w:rPr>
        <w:t xml:space="preserve">المستفيد: </w:t>
      </w:r>
      <w:r w:rsidRPr="00C50E7C">
        <w:rPr>
          <w:rFonts w:ascii="Times New Roman" w:hAnsi="Times New Roman" w:cs="Times New Roman"/>
          <w:b/>
          <w:bCs/>
          <w:sz w:val="24"/>
          <w:szCs w:val="24"/>
        </w:rPr>
        <w:t>Beneficiary</w:t>
      </w:r>
      <w:r w:rsidRPr="00C50E7C">
        <w:rPr>
          <w:rFonts w:ascii="Times New Roman" w:hAnsi="Times New Roman" w:cs="Times New Roman"/>
          <w:sz w:val="24"/>
          <w:szCs w:val="24"/>
          <w:rtl/>
        </w:rPr>
        <w:br/>
      </w:r>
      <w:r w:rsidRPr="002B2841">
        <w:rPr>
          <w:rFonts w:asciiTheme="majorBidi" w:hAnsiTheme="majorBidi" w:cstheme="majorBidi"/>
          <w:sz w:val="28"/>
          <w:szCs w:val="28"/>
          <w:rtl/>
        </w:rPr>
        <w:t>هو الطرف الذي تصدر لصالحه الكفالة.</w:t>
      </w:r>
    </w:p>
    <w:p w14:paraId="2D112D1B" w14:textId="77777777" w:rsidR="00142558" w:rsidRPr="00C50E7C" w:rsidRDefault="00142558" w:rsidP="00142558">
      <w:pPr>
        <w:pStyle w:val="Heading2"/>
        <w:numPr>
          <w:ilvl w:val="0"/>
          <w:numId w:val="0"/>
        </w:numPr>
        <w:ind w:left="270"/>
        <w:rPr>
          <w:color w:val="auto"/>
          <w:rtl/>
        </w:rPr>
      </w:pPr>
      <w:r w:rsidRPr="00C50E7C">
        <w:rPr>
          <w:color w:val="auto"/>
          <w:rtl/>
        </w:rPr>
        <w:br/>
      </w:r>
      <w:bookmarkStart w:id="48" w:name="_Toc372910253"/>
      <w:bookmarkStart w:id="49" w:name="_Toc374632714"/>
      <w:r w:rsidRPr="00C50E7C">
        <w:rPr>
          <w:color w:val="auto"/>
          <w:rtl/>
        </w:rPr>
        <w:t>البيانات الأساسية للكفالات المصرفية :</w:t>
      </w:r>
      <w:bookmarkEnd w:id="48"/>
      <w:bookmarkEnd w:id="49"/>
      <w:r w:rsidRPr="00C50E7C">
        <w:rPr>
          <w:color w:val="auto"/>
          <w:rtl/>
        </w:rPr>
        <w:br/>
      </w:r>
    </w:p>
    <w:p w14:paraId="5AF60945" w14:textId="7DE4C6D9" w:rsidR="00142558" w:rsidRPr="00C50E7C" w:rsidRDefault="00142558" w:rsidP="00142558">
      <w:pPr>
        <w:pStyle w:val="ListParagraph"/>
        <w:numPr>
          <w:ilvl w:val="0"/>
          <w:numId w:val="21"/>
        </w:numPr>
        <w:bidi/>
        <w:spacing w:after="200" w:line="360" w:lineRule="auto"/>
        <w:rPr>
          <w:rFonts w:ascii="Times New Roman" w:hAnsi="Times New Roman" w:cs="Times New Roman"/>
          <w:sz w:val="24"/>
          <w:szCs w:val="24"/>
        </w:rPr>
      </w:pPr>
      <w:r w:rsidRPr="00C50E7C">
        <w:rPr>
          <w:rFonts w:ascii="Times New Roman" w:hAnsi="Times New Roman" w:cs="Times New Roman"/>
          <w:b/>
          <w:bCs/>
          <w:sz w:val="24"/>
          <w:szCs w:val="24"/>
          <w:rtl/>
        </w:rPr>
        <w:t xml:space="preserve">تاريخ </w:t>
      </w:r>
      <w:r>
        <w:rPr>
          <w:rFonts w:ascii="Times New Roman" w:hAnsi="Times New Roman" w:cs="Times New Roman" w:hint="cs"/>
          <w:b/>
          <w:bCs/>
          <w:sz w:val="24"/>
          <w:szCs w:val="24"/>
          <w:rtl/>
          <w:lang w:bidi="ar-JO"/>
        </w:rPr>
        <w:t>اصدار</w:t>
      </w:r>
      <w:r w:rsidRPr="00C50E7C">
        <w:rPr>
          <w:rFonts w:ascii="Times New Roman" w:hAnsi="Times New Roman" w:cs="Times New Roman"/>
          <w:b/>
          <w:bCs/>
          <w:sz w:val="24"/>
          <w:szCs w:val="24"/>
          <w:rtl/>
        </w:rPr>
        <w:t xml:space="preserve"> الكفالة</w:t>
      </w:r>
      <w:r w:rsidRPr="00C50E7C">
        <w:rPr>
          <w:rFonts w:ascii="Times New Roman" w:hAnsi="Times New Roman" w:cs="Times New Roman"/>
          <w:sz w:val="24"/>
          <w:szCs w:val="24"/>
          <w:rtl/>
        </w:rPr>
        <w:t xml:space="preserve"> </w:t>
      </w:r>
      <w:r w:rsidRPr="00C50E7C">
        <w:rPr>
          <w:rFonts w:ascii="Times New Roman" w:hAnsi="Times New Roman" w:cs="Times New Roman"/>
          <w:sz w:val="24"/>
          <w:szCs w:val="24"/>
        </w:rPr>
        <w:t xml:space="preserve"> :</w:t>
      </w:r>
    </w:p>
    <w:p w14:paraId="2BCE717C" w14:textId="1B050DB0" w:rsidR="00142558" w:rsidRDefault="00142558" w:rsidP="00142558">
      <w:pPr>
        <w:pStyle w:val="ListParagraph"/>
        <w:spacing w:line="360" w:lineRule="auto"/>
        <w:ind w:left="630"/>
        <w:jc w:val="right"/>
        <w:rPr>
          <w:rFonts w:ascii="Times New Roman" w:hAnsi="Times New Roman" w:cs="Times New Roman"/>
          <w:sz w:val="24"/>
          <w:szCs w:val="24"/>
          <w:rtl/>
        </w:rPr>
      </w:pPr>
      <w:r w:rsidRPr="002B2841">
        <w:rPr>
          <w:rFonts w:asciiTheme="majorBidi" w:hAnsiTheme="majorBidi" w:cstheme="majorBidi"/>
          <w:sz w:val="28"/>
          <w:szCs w:val="28"/>
          <w:rtl/>
        </w:rPr>
        <w:t xml:space="preserve">تصبح الكفالة سارية المفعول منذ تاريخ إصدارها ، إن لحظة إصدار الكفالة تعني بأن الكفيل أصبح ملتزما بشكل غير قابل للنقض تجاه المستفيد ، و أن المستفيد يستطيع ممارسة حقه بموجب هذه الكفالة فور إستلامه للكفالة إلا في حال إدراج شروط خاصة في متن الكفالة تحدد </w:t>
      </w:r>
      <w:r w:rsidRPr="002B2841">
        <w:rPr>
          <w:rFonts w:asciiTheme="majorBidi" w:hAnsiTheme="majorBidi" w:cstheme="majorBidi" w:hint="cs"/>
          <w:sz w:val="28"/>
          <w:szCs w:val="28"/>
          <w:rtl/>
        </w:rPr>
        <w:t xml:space="preserve">تاريخ بدء صلاحية الكفالة </w:t>
      </w:r>
      <w:r w:rsidRPr="002B2841">
        <w:rPr>
          <w:rFonts w:asciiTheme="majorBidi" w:hAnsiTheme="majorBidi" w:cstheme="majorBidi"/>
          <w:sz w:val="28"/>
          <w:szCs w:val="28"/>
          <w:rtl/>
        </w:rPr>
        <w:t>.</w:t>
      </w:r>
      <w:r w:rsidRPr="00C50E7C">
        <w:rPr>
          <w:rFonts w:ascii="Times New Roman" w:hAnsi="Times New Roman" w:cs="Times New Roman"/>
          <w:sz w:val="24"/>
          <w:szCs w:val="24"/>
          <w:rtl/>
        </w:rPr>
        <w:br/>
      </w:r>
    </w:p>
    <w:p w14:paraId="2BEACED0" w14:textId="6A0CCC0A" w:rsidR="002B2841" w:rsidRDefault="002B2841" w:rsidP="00142558">
      <w:pPr>
        <w:pStyle w:val="ListParagraph"/>
        <w:spacing w:line="360" w:lineRule="auto"/>
        <w:ind w:left="630"/>
        <w:jc w:val="right"/>
        <w:rPr>
          <w:rFonts w:ascii="Times New Roman" w:hAnsi="Times New Roman" w:cs="Times New Roman"/>
          <w:sz w:val="24"/>
          <w:szCs w:val="24"/>
          <w:rtl/>
        </w:rPr>
      </w:pPr>
    </w:p>
    <w:p w14:paraId="07FC8A9B" w14:textId="77777777" w:rsidR="002B2841" w:rsidRDefault="002B2841" w:rsidP="00142558">
      <w:pPr>
        <w:pStyle w:val="ListParagraph"/>
        <w:spacing w:line="360" w:lineRule="auto"/>
        <w:ind w:left="630"/>
        <w:jc w:val="right"/>
        <w:rPr>
          <w:rFonts w:ascii="Times New Roman" w:hAnsi="Times New Roman" w:cs="Times New Roman"/>
          <w:sz w:val="24"/>
          <w:szCs w:val="24"/>
          <w:rtl/>
        </w:rPr>
      </w:pPr>
    </w:p>
    <w:p w14:paraId="29E47E96" w14:textId="77777777" w:rsidR="00142558" w:rsidRPr="00C50E7C" w:rsidRDefault="00142558" w:rsidP="00142558">
      <w:pPr>
        <w:pStyle w:val="ListParagraph"/>
        <w:numPr>
          <w:ilvl w:val="0"/>
          <w:numId w:val="21"/>
        </w:numPr>
        <w:bidi/>
        <w:spacing w:after="200" w:line="360" w:lineRule="auto"/>
        <w:rPr>
          <w:rFonts w:ascii="Times New Roman" w:hAnsi="Times New Roman" w:cs="Times New Roman"/>
          <w:sz w:val="24"/>
          <w:szCs w:val="24"/>
          <w:rtl/>
        </w:rPr>
      </w:pPr>
      <w:r w:rsidRPr="00C50E7C">
        <w:rPr>
          <w:rFonts w:ascii="Times New Roman" w:hAnsi="Times New Roman" w:cs="Times New Roman"/>
          <w:b/>
          <w:bCs/>
          <w:sz w:val="24"/>
          <w:szCs w:val="24"/>
          <w:rtl/>
        </w:rPr>
        <w:lastRenderedPageBreak/>
        <w:t>الكفيل:</w:t>
      </w:r>
      <w:r w:rsidRPr="00C50E7C">
        <w:rPr>
          <w:rFonts w:ascii="Times New Roman" w:hAnsi="Times New Roman" w:cs="Times New Roman"/>
          <w:sz w:val="24"/>
          <w:szCs w:val="24"/>
          <w:rtl/>
        </w:rPr>
        <w:t xml:space="preserve">  </w:t>
      </w:r>
      <w:r w:rsidRPr="00C50E7C">
        <w:rPr>
          <w:rFonts w:ascii="Times New Roman" w:hAnsi="Times New Roman" w:cs="Times New Roman"/>
          <w:sz w:val="24"/>
          <w:szCs w:val="24"/>
          <w:rtl/>
        </w:rPr>
        <w:br/>
      </w:r>
      <w:r w:rsidRPr="002B2841">
        <w:rPr>
          <w:rFonts w:asciiTheme="majorBidi" w:hAnsiTheme="majorBidi" w:cstheme="majorBidi"/>
          <w:sz w:val="28"/>
          <w:szCs w:val="28"/>
          <w:rtl/>
        </w:rPr>
        <w:t xml:space="preserve">لا بد من ذكر اسم الكفيل (البنك)، فهو الذي يصدر الكفالة بناء على تعليمات طالب الأصدار و التي بموجبها يتعهد بالدفع لصالح المستفيد. </w:t>
      </w:r>
      <w:r w:rsidRPr="002B2841">
        <w:rPr>
          <w:rFonts w:asciiTheme="majorBidi" w:hAnsiTheme="majorBidi" w:cstheme="majorBidi"/>
          <w:sz w:val="28"/>
          <w:szCs w:val="28"/>
          <w:rtl/>
        </w:rPr>
        <w:br/>
      </w:r>
    </w:p>
    <w:p w14:paraId="3DD9007B" w14:textId="77777777" w:rsidR="00142558" w:rsidRPr="002B2841" w:rsidRDefault="00142558" w:rsidP="00142558">
      <w:pPr>
        <w:pStyle w:val="ListParagraph"/>
        <w:numPr>
          <w:ilvl w:val="0"/>
          <w:numId w:val="21"/>
        </w:numPr>
        <w:bidi/>
        <w:spacing w:after="200" w:line="360" w:lineRule="auto"/>
        <w:rPr>
          <w:rFonts w:asciiTheme="majorBidi" w:hAnsiTheme="majorBidi" w:cstheme="majorBidi"/>
          <w:sz w:val="28"/>
          <w:szCs w:val="28"/>
        </w:rPr>
      </w:pPr>
      <w:r w:rsidRPr="00C50E7C">
        <w:rPr>
          <w:rFonts w:ascii="Times New Roman" w:hAnsi="Times New Roman" w:cs="Times New Roman"/>
          <w:b/>
          <w:bCs/>
          <w:sz w:val="24"/>
          <w:szCs w:val="24"/>
          <w:rtl/>
        </w:rPr>
        <w:t>المكفول:</w:t>
      </w:r>
      <w:r w:rsidRPr="00C50E7C">
        <w:rPr>
          <w:rFonts w:ascii="Times New Roman" w:hAnsi="Times New Roman" w:cs="Times New Roman"/>
          <w:sz w:val="24"/>
          <w:szCs w:val="24"/>
          <w:rtl/>
        </w:rPr>
        <w:t xml:space="preserve">  </w:t>
      </w:r>
      <w:r w:rsidRPr="00C50E7C">
        <w:rPr>
          <w:rFonts w:ascii="Times New Roman" w:hAnsi="Times New Roman" w:cs="Times New Roman"/>
          <w:sz w:val="24"/>
          <w:szCs w:val="24"/>
          <w:rtl/>
        </w:rPr>
        <w:br/>
      </w:r>
      <w:r w:rsidRPr="002B2841">
        <w:rPr>
          <w:rFonts w:asciiTheme="majorBidi" w:hAnsiTheme="majorBidi" w:cstheme="majorBidi" w:hint="cs"/>
          <w:sz w:val="28"/>
          <w:szCs w:val="28"/>
          <w:rtl/>
        </w:rPr>
        <w:t>يتم إدراج إسم المكفول كما هو وارد في العقد التجاري المبرم بينه و بين المستفيد ، على أن لا يتعارض ذلك مع بيانات العميل في سجلات البنك.</w:t>
      </w:r>
    </w:p>
    <w:p w14:paraId="48F44D2B" w14:textId="77777777" w:rsidR="00142558" w:rsidRPr="00C50E7C" w:rsidRDefault="00142558" w:rsidP="00142558">
      <w:pPr>
        <w:pStyle w:val="ListParagraph"/>
        <w:spacing w:line="360" w:lineRule="auto"/>
        <w:ind w:left="630"/>
        <w:rPr>
          <w:rFonts w:ascii="Times New Roman" w:hAnsi="Times New Roman" w:cs="Times New Roman"/>
          <w:sz w:val="24"/>
          <w:szCs w:val="24"/>
        </w:rPr>
      </w:pPr>
    </w:p>
    <w:p w14:paraId="5F414655" w14:textId="77777777" w:rsidR="00142558" w:rsidRPr="002B2841" w:rsidRDefault="00142558" w:rsidP="00142558">
      <w:pPr>
        <w:pStyle w:val="ListParagraph"/>
        <w:numPr>
          <w:ilvl w:val="0"/>
          <w:numId w:val="21"/>
        </w:numPr>
        <w:bidi/>
        <w:spacing w:after="200" w:line="360" w:lineRule="auto"/>
        <w:ind w:left="360" w:firstLine="0"/>
        <w:rPr>
          <w:rFonts w:asciiTheme="majorBidi" w:hAnsiTheme="majorBidi" w:cstheme="majorBidi"/>
          <w:sz w:val="28"/>
          <w:szCs w:val="28"/>
        </w:rPr>
      </w:pPr>
      <w:r w:rsidRPr="00C50E7C">
        <w:rPr>
          <w:rFonts w:ascii="Times New Roman" w:hAnsi="Times New Roman" w:cs="Times New Roman"/>
          <w:b/>
          <w:bCs/>
          <w:sz w:val="24"/>
          <w:szCs w:val="24"/>
          <w:rtl/>
        </w:rPr>
        <w:t>المستفيد:</w:t>
      </w:r>
      <w:r w:rsidRPr="00C50E7C">
        <w:rPr>
          <w:rFonts w:ascii="Times New Roman" w:hAnsi="Times New Roman" w:cs="Times New Roman"/>
          <w:sz w:val="24"/>
          <w:szCs w:val="24"/>
          <w:rtl/>
        </w:rPr>
        <w:t xml:space="preserve">  </w:t>
      </w:r>
      <w:r w:rsidRPr="00C50E7C">
        <w:rPr>
          <w:rFonts w:ascii="Times New Roman" w:hAnsi="Times New Roman" w:cs="Times New Roman"/>
          <w:sz w:val="24"/>
          <w:szCs w:val="24"/>
          <w:rtl/>
        </w:rPr>
        <w:br/>
      </w:r>
      <w:r w:rsidRPr="002B2841">
        <w:rPr>
          <w:rFonts w:asciiTheme="majorBidi" w:hAnsiTheme="majorBidi" w:cstheme="majorBidi" w:hint="cs"/>
          <w:sz w:val="28"/>
          <w:szCs w:val="28"/>
          <w:rtl/>
        </w:rPr>
        <w:t xml:space="preserve">يتم إدراج إسم المستفيد حسب الصيغة التي يحددها طالب الأصدار و التي تكون في طبيعة الحال منسجمة مع بيانات العقد التجاري المبرم بين طرفي التعاقد. </w:t>
      </w:r>
      <w:r w:rsidRPr="002B2841">
        <w:rPr>
          <w:rFonts w:asciiTheme="majorBidi" w:hAnsiTheme="majorBidi" w:cstheme="majorBidi"/>
          <w:sz w:val="28"/>
          <w:szCs w:val="28"/>
          <w:rtl/>
        </w:rPr>
        <w:t xml:space="preserve"> </w:t>
      </w:r>
    </w:p>
    <w:p w14:paraId="6634114E" w14:textId="77777777" w:rsidR="00142558" w:rsidRPr="00C50E7C" w:rsidRDefault="00142558" w:rsidP="00142558">
      <w:pPr>
        <w:pStyle w:val="ListParagraph"/>
        <w:spacing w:line="360" w:lineRule="auto"/>
        <w:ind w:left="0"/>
        <w:rPr>
          <w:rFonts w:ascii="Times New Roman" w:hAnsi="Times New Roman" w:cs="Times New Roman"/>
          <w:sz w:val="24"/>
          <w:szCs w:val="24"/>
        </w:rPr>
      </w:pPr>
    </w:p>
    <w:p w14:paraId="7688C2C9" w14:textId="77777777" w:rsidR="00142558" w:rsidRPr="00C50E7C" w:rsidRDefault="00142558" w:rsidP="00142558">
      <w:pPr>
        <w:pStyle w:val="ListParagraph"/>
        <w:numPr>
          <w:ilvl w:val="0"/>
          <w:numId w:val="21"/>
        </w:numPr>
        <w:bidi/>
        <w:spacing w:after="200" w:line="360" w:lineRule="auto"/>
        <w:jc w:val="both"/>
        <w:rPr>
          <w:rFonts w:ascii="Times New Roman" w:hAnsi="Times New Roman" w:cs="Times New Roman"/>
          <w:b/>
          <w:bCs/>
          <w:sz w:val="24"/>
          <w:szCs w:val="24"/>
        </w:rPr>
      </w:pPr>
      <w:r w:rsidRPr="00C50E7C">
        <w:rPr>
          <w:rFonts w:ascii="Times New Roman" w:hAnsi="Times New Roman" w:cs="Times New Roman"/>
          <w:b/>
          <w:bCs/>
          <w:sz w:val="24"/>
          <w:szCs w:val="24"/>
          <w:rtl/>
        </w:rPr>
        <w:t xml:space="preserve">تاريخ الانتهاء (مدة الصلاحية) : </w:t>
      </w:r>
    </w:p>
    <w:p w14:paraId="77A596F9" w14:textId="77777777" w:rsidR="00142558" w:rsidRPr="00C50E7C" w:rsidRDefault="00142558" w:rsidP="00142558">
      <w:pPr>
        <w:pStyle w:val="ListParagraph"/>
        <w:spacing w:line="360" w:lineRule="auto"/>
        <w:ind w:left="382"/>
        <w:jc w:val="right"/>
        <w:rPr>
          <w:rFonts w:ascii="Times New Roman" w:hAnsi="Times New Roman" w:cs="Times New Roman"/>
          <w:sz w:val="24"/>
          <w:szCs w:val="24"/>
          <w:rtl/>
        </w:rPr>
      </w:pPr>
      <w:r w:rsidRPr="00C50E7C">
        <w:rPr>
          <w:rFonts w:ascii="Times New Roman" w:hAnsi="Times New Roman" w:cs="Times New Roman"/>
          <w:sz w:val="24"/>
          <w:szCs w:val="24"/>
          <w:rtl/>
        </w:rPr>
        <w:t xml:space="preserve">      </w:t>
      </w:r>
      <w:r w:rsidRPr="002B2841">
        <w:rPr>
          <w:rFonts w:asciiTheme="majorBidi" w:hAnsiTheme="majorBidi" w:cstheme="majorBidi"/>
          <w:sz w:val="28"/>
          <w:szCs w:val="28"/>
          <w:rtl/>
        </w:rPr>
        <w:t xml:space="preserve">لا يمكن </w:t>
      </w:r>
      <w:r w:rsidRPr="002B2841">
        <w:rPr>
          <w:rFonts w:asciiTheme="majorBidi" w:hAnsiTheme="majorBidi" w:cstheme="majorBidi" w:hint="cs"/>
          <w:sz w:val="28"/>
          <w:szCs w:val="28"/>
          <w:rtl/>
        </w:rPr>
        <w:t>للبنك (الكفيل)</w:t>
      </w:r>
      <w:r w:rsidRPr="002B2841">
        <w:rPr>
          <w:rFonts w:asciiTheme="majorBidi" w:hAnsiTheme="majorBidi" w:cstheme="majorBidi"/>
          <w:sz w:val="28"/>
          <w:szCs w:val="28"/>
          <w:rtl/>
        </w:rPr>
        <w:t xml:space="preserve"> أن يكفل طالب الإصدار لمدة مفتوحة ، و عليه يتوجب تحديد مدة صلاحية الكفالة و ذلك بتحديد</w:t>
      </w:r>
      <w:r w:rsidRPr="002B2841">
        <w:rPr>
          <w:rFonts w:asciiTheme="majorBidi" w:hAnsiTheme="majorBidi" w:cstheme="majorBidi" w:hint="cs"/>
          <w:sz w:val="28"/>
          <w:szCs w:val="28"/>
          <w:rtl/>
        </w:rPr>
        <w:t xml:space="preserve"> </w:t>
      </w:r>
      <w:r w:rsidRPr="002B2841">
        <w:rPr>
          <w:rFonts w:asciiTheme="majorBidi" w:hAnsiTheme="majorBidi" w:cstheme="majorBidi"/>
          <w:sz w:val="28"/>
          <w:szCs w:val="28"/>
          <w:rtl/>
        </w:rPr>
        <w:t>تاريخ معين لانتهائها. و بإنتها</w:t>
      </w:r>
      <w:r w:rsidRPr="002B2841">
        <w:rPr>
          <w:rFonts w:asciiTheme="majorBidi" w:hAnsiTheme="majorBidi" w:cstheme="majorBidi" w:hint="cs"/>
          <w:sz w:val="28"/>
          <w:szCs w:val="28"/>
          <w:rtl/>
        </w:rPr>
        <w:t>ء</w:t>
      </w:r>
      <w:r w:rsidRPr="002B2841">
        <w:rPr>
          <w:rFonts w:asciiTheme="majorBidi" w:hAnsiTheme="majorBidi" w:cstheme="majorBidi"/>
          <w:sz w:val="28"/>
          <w:szCs w:val="28"/>
          <w:rtl/>
        </w:rPr>
        <w:t xml:space="preserve"> مدة صلاحية الكفالة ينتهي إلتزام الكفيل تجاه المستفيد</w:t>
      </w:r>
      <w:r w:rsidRPr="002B2841">
        <w:rPr>
          <w:rFonts w:asciiTheme="majorBidi" w:hAnsiTheme="majorBidi" w:cstheme="majorBidi" w:hint="cs"/>
          <w:sz w:val="28"/>
          <w:szCs w:val="28"/>
          <w:rtl/>
        </w:rPr>
        <w:t xml:space="preserve"> و بالتالي إلتزام المكفول تجاه الكفيل في هذه الكفالة.</w:t>
      </w:r>
      <w:r w:rsidRPr="002B2841">
        <w:rPr>
          <w:rFonts w:asciiTheme="majorBidi" w:hAnsiTheme="majorBidi" w:cstheme="majorBidi"/>
          <w:sz w:val="28"/>
          <w:szCs w:val="28"/>
          <w:rtl/>
        </w:rPr>
        <w:t xml:space="preserve">و من الجدير بالذكر أن هناك حالات خاصة جدا </w:t>
      </w:r>
      <w:r w:rsidRPr="002B2841">
        <w:rPr>
          <w:rFonts w:asciiTheme="majorBidi" w:hAnsiTheme="majorBidi" w:cstheme="majorBidi" w:hint="cs"/>
          <w:sz w:val="28"/>
          <w:szCs w:val="28"/>
          <w:rtl/>
        </w:rPr>
        <w:t xml:space="preserve">و تستخدم في أضيق الحدود من قبل البنوك و ضمن ترتيبات إستثنائية،  </w:t>
      </w:r>
      <w:r w:rsidRPr="002B2841">
        <w:rPr>
          <w:rFonts w:asciiTheme="majorBidi" w:hAnsiTheme="majorBidi" w:cstheme="majorBidi"/>
          <w:sz w:val="28"/>
          <w:szCs w:val="28"/>
          <w:rtl/>
        </w:rPr>
        <w:t xml:space="preserve">تكون فيها الكفالة مفتوحة الصلاحية حسب </w:t>
      </w:r>
      <w:r w:rsidRPr="002B2841">
        <w:rPr>
          <w:rFonts w:asciiTheme="majorBidi" w:hAnsiTheme="majorBidi" w:cstheme="majorBidi" w:hint="cs"/>
          <w:sz w:val="28"/>
          <w:szCs w:val="28"/>
          <w:rtl/>
        </w:rPr>
        <w:t xml:space="preserve"> </w:t>
      </w:r>
      <w:r w:rsidRPr="002B2841">
        <w:rPr>
          <w:rFonts w:asciiTheme="majorBidi" w:hAnsiTheme="majorBidi" w:cstheme="majorBidi"/>
          <w:sz w:val="28"/>
          <w:szCs w:val="28"/>
          <w:rtl/>
        </w:rPr>
        <w:t xml:space="preserve">طبيعة </w:t>
      </w:r>
      <w:r w:rsidRPr="002B2841">
        <w:rPr>
          <w:rFonts w:asciiTheme="majorBidi" w:hAnsiTheme="majorBidi" w:cstheme="majorBidi" w:hint="cs"/>
          <w:sz w:val="28"/>
          <w:szCs w:val="28"/>
          <w:rtl/>
        </w:rPr>
        <w:t xml:space="preserve">و ظروف العقد المبرم </w:t>
      </w:r>
      <w:r w:rsidRPr="002B2841">
        <w:rPr>
          <w:rFonts w:asciiTheme="majorBidi" w:hAnsiTheme="majorBidi" w:cstheme="majorBidi"/>
          <w:sz w:val="28"/>
          <w:szCs w:val="28"/>
          <w:rtl/>
        </w:rPr>
        <w:t>بين أطراف الكفالة.</w:t>
      </w:r>
    </w:p>
    <w:p w14:paraId="269DB556" w14:textId="77777777" w:rsidR="00142558" w:rsidRPr="00C50E7C" w:rsidRDefault="00142558" w:rsidP="00142558">
      <w:pPr>
        <w:pStyle w:val="ListParagraph"/>
        <w:spacing w:line="360" w:lineRule="auto"/>
        <w:ind w:left="0"/>
        <w:rPr>
          <w:rFonts w:ascii="Times New Roman" w:hAnsi="Times New Roman" w:cs="Times New Roman"/>
          <w:sz w:val="24"/>
          <w:szCs w:val="24"/>
        </w:rPr>
      </w:pPr>
    </w:p>
    <w:p w14:paraId="0B4266DB" w14:textId="77777777" w:rsidR="00142558" w:rsidRPr="00C50E7C" w:rsidRDefault="00142558" w:rsidP="00142558">
      <w:pPr>
        <w:pStyle w:val="ListParagraph"/>
        <w:numPr>
          <w:ilvl w:val="0"/>
          <w:numId w:val="21"/>
        </w:numPr>
        <w:bidi/>
        <w:spacing w:after="200" w:line="360" w:lineRule="auto"/>
        <w:rPr>
          <w:rFonts w:ascii="Times New Roman" w:hAnsi="Times New Roman" w:cs="Times New Roman"/>
          <w:b/>
          <w:bCs/>
          <w:sz w:val="24"/>
          <w:szCs w:val="24"/>
        </w:rPr>
      </w:pPr>
      <w:r w:rsidRPr="00C50E7C">
        <w:rPr>
          <w:rFonts w:ascii="Times New Roman" w:hAnsi="Times New Roman" w:cs="Times New Roman"/>
          <w:b/>
          <w:bCs/>
          <w:sz w:val="24"/>
          <w:szCs w:val="24"/>
          <w:rtl/>
        </w:rPr>
        <w:t xml:space="preserve">القيمة و العملة: </w:t>
      </w:r>
    </w:p>
    <w:p w14:paraId="0D70A565" w14:textId="77777777" w:rsidR="00142558" w:rsidRPr="00C50E7C" w:rsidRDefault="00142558" w:rsidP="002B2841">
      <w:pPr>
        <w:pStyle w:val="ListParagraph"/>
        <w:spacing w:line="360" w:lineRule="auto"/>
        <w:ind w:left="382"/>
        <w:jc w:val="right"/>
        <w:rPr>
          <w:rFonts w:ascii="Times New Roman" w:hAnsi="Times New Roman" w:cs="Times New Roman"/>
          <w:sz w:val="24"/>
          <w:szCs w:val="24"/>
          <w:rtl/>
        </w:rPr>
      </w:pPr>
      <w:r w:rsidRPr="002B2841">
        <w:rPr>
          <w:rFonts w:asciiTheme="majorBidi" w:hAnsiTheme="majorBidi" w:cstheme="majorBidi"/>
          <w:sz w:val="28"/>
          <w:szCs w:val="28"/>
          <w:rtl/>
        </w:rPr>
        <w:t>يتوجب تثبيت الحد الأقصى من القيمة التي يلتزم بها البنك مصدر الكفالة لصالح المستفيد على أن يتم تحديد نوع عملة هذه القيمة بطبيعة الحال.  إن تعبير الحد الأقصى يعني بوضوح بأن البنك (الكفيل) يتعهد بدفع مبلغ لا يزيد عن الحد الأقصى  للكفالة في أي حال من الأحوال، و في نفس الوقت يعني بأن البنك يقبل بان يدفع جزءا أو أجزاء من قيمة الكفالة كطلب المستفيد</w:t>
      </w:r>
      <w:r w:rsidRPr="002B2841">
        <w:rPr>
          <w:rFonts w:asciiTheme="majorBidi" w:hAnsiTheme="majorBidi" w:cstheme="majorBidi" w:hint="cs"/>
          <w:sz w:val="28"/>
          <w:szCs w:val="28"/>
          <w:rtl/>
        </w:rPr>
        <w:t xml:space="preserve"> </w:t>
      </w:r>
      <w:r w:rsidRPr="002B2841">
        <w:rPr>
          <w:rFonts w:asciiTheme="majorBidi" w:hAnsiTheme="majorBidi" w:cstheme="majorBidi"/>
          <w:sz w:val="28"/>
          <w:szCs w:val="28"/>
          <w:rtl/>
        </w:rPr>
        <w:t>طالما كانت الكفالة سارية المفعول.</w:t>
      </w:r>
      <w:r w:rsidRPr="00C50E7C">
        <w:rPr>
          <w:rFonts w:ascii="Times New Roman" w:hAnsi="Times New Roman" w:cs="Times New Roman"/>
          <w:sz w:val="24"/>
          <w:szCs w:val="24"/>
          <w:rtl/>
        </w:rPr>
        <w:t xml:space="preserve"> </w:t>
      </w:r>
      <w:r w:rsidRPr="00C50E7C">
        <w:rPr>
          <w:rFonts w:ascii="Times New Roman" w:hAnsi="Times New Roman" w:cs="Times New Roman"/>
          <w:sz w:val="24"/>
          <w:szCs w:val="24"/>
          <w:rtl/>
        </w:rPr>
        <w:br/>
        <w:t xml:space="preserve"> </w:t>
      </w:r>
    </w:p>
    <w:p w14:paraId="3585D242" w14:textId="2C6BF984" w:rsidR="00142558" w:rsidRPr="00C50E7C" w:rsidRDefault="00142558" w:rsidP="00142558">
      <w:pPr>
        <w:pStyle w:val="ListParagraph"/>
        <w:numPr>
          <w:ilvl w:val="0"/>
          <w:numId w:val="21"/>
        </w:numPr>
        <w:bidi/>
        <w:spacing w:after="200" w:line="360" w:lineRule="auto"/>
        <w:rPr>
          <w:rFonts w:ascii="Times New Roman" w:hAnsi="Times New Roman" w:cs="Times New Roman"/>
          <w:sz w:val="24"/>
          <w:szCs w:val="24"/>
          <w:rtl/>
        </w:rPr>
      </w:pPr>
      <w:r w:rsidRPr="00C50E7C">
        <w:rPr>
          <w:rFonts w:ascii="Times New Roman" w:hAnsi="Times New Roman" w:cs="Times New Roman"/>
          <w:b/>
          <w:bCs/>
          <w:sz w:val="24"/>
          <w:szCs w:val="24"/>
          <w:rtl/>
        </w:rPr>
        <w:t>الغرض من إصدار الكفالة:</w:t>
      </w:r>
      <w:r w:rsidRPr="00C50E7C">
        <w:rPr>
          <w:rFonts w:ascii="Times New Roman" w:hAnsi="Times New Roman" w:cs="Times New Roman"/>
          <w:sz w:val="24"/>
          <w:szCs w:val="24"/>
          <w:rtl/>
        </w:rPr>
        <w:t xml:space="preserve"> </w:t>
      </w:r>
      <w:r w:rsidRPr="00C50E7C">
        <w:rPr>
          <w:rFonts w:ascii="Times New Roman" w:hAnsi="Times New Roman" w:cs="Times New Roman"/>
          <w:sz w:val="24"/>
          <w:szCs w:val="24"/>
          <w:rtl/>
        </w:rPr>
        <w:br/>
      </w:r>
      <w:r w:rsidRPr="002B2841">
        <w:rPr>
          <w:rFonts w:asciiTheme="majorBidi" w:hAnsiTheme="majorBidi" w:cstheme="majorBidi"/>
          <w:sz w:val="28"/>
          <w:szCs w:val="28"/>
          <w:rtl/>
        </w:rPr>
        <w:t>يجب أن تشير الكفالة إلى الغرض التي أصدرت الكفالة لأجله</w:t>
      </w:r>
      <w:r w:rsidR="00A529D6" w:rsidRPr="002B2841">
        <w:rPr>
          <w:rFonts w:asciiTheme="majorBidi" w:hAnsiTheme="majorBidi" w:cstheme="majorBidi" w:hint="cs"/>
          <w:sz w:val="28"/>
          <w:szCs w:val="28"/>
          <w:rtl/>
        </w:rPr>
        <w:t>، لا</w:t>
      </w:r>
      <w:r w:rsidRPr="002B2841">
        <w:rPr>
          <w:rFonts w:asciiTheme="majorBidi" w:hAnsiTheme="majorBidi" w:cstheme="majorBidi"/>
          <w:sz w:val="28"/>
          <w:szCs w:val="28"/>
          <w:rtl/>
        </w:rPr>
        <w:t xml:space="preserve"> بد من شرح الغرض الذي يتم إصدار بعض الكفالات الخاصة من اجله مثل كفالات الجمارك و كفالات البواخر.</w:t>
      </w:r>
    </w:p>
    <w:p w14:paraId="69DFFB27" w14:textId="77777777" w:rsidR="00142558" w:rsidRPr="00C50E7C" w:rsidRDefault="00142558" w:rsidP="00142558">
      <w:pPr>
        <w:numPr>
          <w:ilvl w:val="0"/>
          <w:numId w:val="21"/>
        </w:numPr>
        <w:bidi/>
        <w:spacing w:after="0" w:line="360" w:lineRule="auto"/>
        <w:rPr>
          <w:rFonts w:ascii="Times New Roman" w:hAnsi="Times New Roman" w:cs="Times New Roman"/>
          <w:b/>
          <w:bCs/>
          <w:sz w:val="24"/>
          <w:szCs w:val="24"/>
          <w:lang w:bidi="ar-JO"/>
        </w:rPr>
      </w:pPr>
      <w:r w:rsidRPr="00C50E7C">
        <w:rPr>
          <w:rFonts w:ascii="Times New Roman" w:hAnsi="Times New Roman" w:cs="Times New Roman"/>
          <w:b/>
          <w:bCs/>
          <w:sz w:val="24"/>
          <w:szCs w:val="24"/>
          <w:rtl/>
        </w:rPr>
        <w:lastRenderedPageBreak/>
        <w:t xml:space="preserve">  </w:t>
      </w:r>
      <w:r w:rsidRPr="00C50E7C">
        <w:rPr>
          <w:rFonts w:ascii="Times New Roman" w:hAnsi="Times New Roman" w:cs="Times New Roman"/>
          <w:b/>
          <w:bCs/>
          <w:sz w:val="24"/>
          <w:szCs w:val="24"/>
          <w:rtl/>
          <w:lang w:bidi="ar-JO"/>
        </w:rPr>
        <w:t xml:space="preserve">التعهد بالدفع : </w:t>
      </w:r>
    </w:p>
    <w:p w14:paraId="50B2E474" w14:textId="455014B2" w:rsidR="00142558" w:rsidRPr="002B2841" w:rsidRDefault="00142558" w:rsidP="00142558">
      <w:pPr>
        <w:bidi/>
        <w:spacing w:after="0" w:line="360" w:lineRule="auto"/>
        <w:ind w:left="630"/>
        <w:rPr>
          <w:rFonts w:asciiTheme="majorBidi" w:hAnsiTheme="majorBidi" w:cstheme="majorBidi"/>
          <w:sz w:val="28"/>
          <w:szCs w:val="28"/>
          <w:rtl/>
        </w:rPr>
      </w:pPr>
      <w:r w:rsidRPr="002B2841">
        <w:rPr>
          <w:rFonts w:asciiTheme="majorBidi" w:hAnsiTheme="majorBidi" w:cstheme="majorBidi" w:hint="cs"/>
          <w:sz w:val="28"/>
          <w:szCs w:val="28"/>
          <w:rtl/>
        </w:rPr>
        <w:t xml:space="preserve">يقوم البنك بإدراج صيغة التعهد بالدفع في متن الكفالة بما يتناسب مع نوع و طبيعة الكفالة الصادرة و شروطها الخاصة (إن وجدت). </w:t>
      </w:r>
    </w:p>
    <w:p w14:paraId="2C36BF0A" w14:textId="79615C6F" w:rsidR="00A529D6" w:rsidRDefault="00A529D6" w:rsidP="00A529D6">
      <w:pPr>
        <w:bidi/>
        <w:spacing w:after="0" w:line="360" w:lineRule="auto"/>
        <w:ind w:left="630"/>
        <w:rPr>
          <w:rFonts w:ascii="Times New Roman" w:hAnsi="Times New Roman" w:cs="Times New Roman"/>
          <w:sz w:val="24"/>
          <w:szCs w:val="24"/>
          <w:rtl/>
          <w:lang w:bidi="ar-JO"/>
        </w:rPr>
      </w:pPr>
    </w:p>
    <w:p w14:paraId="27240217" w14:textId="031D88E5" w:rsidR="003F4AC0" w:rsidRDefault="003F4AC0" w:rsidP="003F4AC0">
      <w:pPr>
        <w:bidi/>
        <w:spacing w:after="0" w:line="360" w:lineRule="auto"/>
        <w:ind w:left="630"/>
        <w:rPr>
          <w:rFonts w:ascii="Times New Roman" w:hAnsi="Times New Roman" w:cs="Times New Roman"/>
          <w:sz w:val="24"/>
          <w:szCs w:val="24"/>
          <w:rtl/>
          <w:lang w:bidi="ar-JO"/>
        </w:rPr>
      </w:pPr>
    </w:p>
    <w:p w14:paraId="628FAAEE" w14:textId="77777777" w:rsidR="00A529D6" w:rsidRDefault="00A529D6" w:rsidP="00A529D6">
      <w:pPr>
        <w:pStyle w:val="Heading2"/>
        <w:numPr>
          <w:ilvl w:val="0"/>
          <w:numId w:val="0"/>
        </w:numPr>
        <w:ind w:left="270"/>
        <w:rPr>
          <w:color w:val="auto"/>
          <w:u w:val="single"/>
          <w:rtl/>
        </w:rPr>
      </w:pPr>
      <w:bookmarkStart w:id="50" w:name="_Toc372910255"/>
      <w:bookmarkStart w:id="51" w:name="_Toc374632716"/>
      <w:r w:rsidRPr="00C50E7C">
        <w:rPr>
          <w:color w:val="auto"/>
          <w:u w:val="single"/>
          <w:rtl/>
        </w:rPr>
        <w:t>أنواع الكفالات المصرفية:</w:t>
      </w:r>
      <w:bookmarkEnd w:id="50"/>
      <w:bookmarkEnd w:id="51"/>
      <w:r w:rsidRPr="00C50E7C">
        <w:rPr>
          <w:color w:val="auto"/>
          <w:u w:val="single"/>
          <w:rtl/>
        </w:rPr>
        <w:t xml:space="preserve"> </w:t>
      </w:r>
    </w:p>
    <w:p w14:paraId="52DF849A" w14:textId="77777777" w:rsidR="00A529D6" w:rsidRPr="002B2841" w:rsidRDefault="00A529D6" w:rsidP="002B2841">
      <w:pPr>
        <w:bidi/>
        <w:spacing w:after="0" w:line="360" w:lineRule="auto"/>
        <w:ind w:left="630"/>
        <w:rPr>
          <w:rFonts w:asciiTheme="majorBidi" w:hAnsiTheme="majorBidi" w:cstheme="majorBidi"/>
          <w:sz w:val="28"/>
          <w:szCs w:val="28"/>
          <w:rtl/>
        </w:rPr>
      </w:pPr>
      <w:r w:rsidRPr="002B2841">
        <w:rPr>
          <w:rFonts w:asciiTheme="majorBidi" w:hAnsiTheme="majorBidi" w:cstheme="majorBidi" w:hint="cs"/>
          <w:sz w:val="28"/>
          <w:szCs w:val="28"/>
          <w:rtl/>
        </w:rPr>
        <w:t xml:space="preserve">مع تنوع العقود التجارية فيما بين المتعاقدين و إختلاف طبيعتها ، كان لا بد أن تتنوع و تختلف بعض مضامين الكفالات و مسمياتها بما ينسجم مع طبيعة العقد الصدرة من أجله و بما يخدم مصالح طرفي الكفالة بالحد الأقصى مع المحافظة كذلك على مصالح البنك. و فيما يلي الأنواع الرئيسية للكفالات المصرفية: </w:t>
      </w:r>
    </w:p>
    <w:p w14:paraId="63EEE814" w14:textId="77777777" w:rsidR="00A529D6" w:rsidRPr="00C50E7C" w:rsidRDefault="00A529D6" w:rsidP="00A529D6">
      <w:pPr>
        <w:pStyle w:val="ListParagraph"/>
        <w:spacing w:line="360" w:lineRule="auto"/>
        <w:ind w:left="780"/>
        <w:rPr>
          <w:rFonts w:ascii="Times New Roman" w:hAnsi="Times New Roman" w:cs="Times New Roman"/>
          <w:sz w:val="24"/>
          <w:szCs w:val="24"/>
        </w:rPr>
      </w:pPr>
    </w:p>
    <w:p w14:paraId="5F4A22D4" w14:textId="77777777" w:rsidR="00A529D6" w:rsidRPr="00C50E7C" w:rsidRDefault="00A529D6" w:rsidP="00A529D6">
      <w:pPr>
        <w:pStyle w:val="ListParagraph"/>
        <w:numPr>
          <w:ilvl w:val="0"/>
          <w:numId w:val="23"/>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كفالات التعهدات و المشاريع :</w:t>
      </w:r>
    </w:p>
    <w:p w14:paraId="3A26F782" w14:textId="77777777" w:rsidR="00A529D6" w:rsidRPr="00C50E7C" w:rsidRDefault="00A529D6" w:rsidP="00A529D6">
      <w:pPr>
        <w:pStyle w:val="ListParagraph"/>
        <w:numPr>
          <w:ilvl w:val="0"/>
          <w:numId w:val="24"/>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دخول عطاء.</w:t>
      </w:r>
    </w:p>
    <w:p w14:paraId="03F1FD90" w14:textId="77777777" w:rsidR="00A529D6" w:rsidRPr="00C50E7C" w:rsidRDefault="00A529D6" w:rsidP="00A529D6">
      <w:pPr>
        <w:pStyle w:val="ListParagraph"/>
        <w:numPr>
          <w:ilvl w:val="0"/>
          <w:numId w:val="24"/>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حسن التنفيذ.</w:t>
      </w:r>
    </w:p>
    <w:p w14:paraId="75992DCA" w14:textId="77777777" w:rsidR="00A529D6" w:rsidRPr="00C50E7C" w:rsidRDefault="00A529D6" w:rsidP="00A529D6">
      <w:pPr>
        <w:pStyle w:val="ListParagraph"/>
        <w:numPr>
          <w:ilvl w:val="0"/>
          <w:numId w:val="24"/>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الدفعة المقدمة.</w:t>
      </w:r>
    </w:p>
    <w:p w14:paraId="107E8C3B" w14:textId="77777777" w:rsidR="00A529D6" w:rsidRPr="00C50E7C" w:rsidRDefault="00A529D6" w:rsidP="00A529D6">
      <w:pPr>
        <w:pStyle w:val="ListParagraph"/>
        <w:numPr>
          <w:ilvl w:val="0"/>
          <w:numId w:val="24"/>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الصيانة.</w:t>
      </w:r>
    </w:p>
    <w:p w14:paraId="61D671FF" w14:textId="77777777" w:rsidR="00A529D6" w:rsidRPr="00C50E7C" w:rsidRDefault="00A529D6" w:rsidP="00A529D6">
      <w:pPr>
        <w:pStyle w:val="ListParagraph"/>
        <w:spacing w:line="360" w:lineRule="auto"/>
        <w:ind w:left="1260"/>
        <w:rPr>
          <w:rFonts w:ascii="Times New Roman" w:hAnsi="Times New Roman" w:cs="Times New Roman"/>
          <w:sz w:val="24"/>
          <w:szCs w:val="24"/>
        </w:rPr>
      </w:pPr>
    </w:p>
    <w:p w14:paraId="7AE0372C" w14:textId="77777777" w:rsidR="00A529D6" w:rsidRPr="00C50E7C" w:rsidRDefault="00A529D6" w:rsidP="00A529D6">
      <w:pPr>
        <w:pStyle w:val="ListParagraph"/>
        <w:numPr>
          <w:ilvl w:val="0"/>
          <w:numId w:val="23"/>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كفالة الدفع.</w:t>
      </w:r>
    </w:p>
    <w:p w14:paraId="06B196A3" w14:textId="77777777" w:rsidR="00A529D6" w:rsidRPr="00C50E7C" w:rsidRDefault="00A529D6" w:rsidP="00A529D6">
      <w:pPr>
        <w:pStyle w:val="ListParagraph"/>
        <w:spacing w:line="360" w:lineRule="auto"/>
        <w:ind w:left="900"/>
        <w:rPr>
          <w:rFonts w:ascii="Times New Roman" w:hAnsi="Times New Roman" w:cs="Times New Roman"/>
          <w:sz w:val="24"/>
          <w:szCs w:val="24"/>
        </w:rPr>
      </w:pPr>
    </w:p>
    <w:p w14:paraId="65ECA43C" w14:textId="77777777" w:rsidR="00A529D6" w:rsidRPr="00C50E7C" w:rsidRDefault="00A529D6" w:rsidP="00A529D6">
      <w:pPr>
        <w:pStyle w:val="ListParagraph"/>
        <w:numPr>
          <w:ilvl w:val="0"/>
          <w:numId w:val="23"/>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مصرفية أخرى:</w:t>
      </w:r>
    </w:p>
    <w:p w14:paraId="42657467" w14:textId="77777777" w:rsidR="00A529D6" w:rsidRPr="00C50E7C"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الجمارك.</w:t>
      </w:r>
    </w:p>
    <w:p w14:paraId="492F6EC1" w14:textId="77777777" w:rsidR="00A529D6" w:rsidRPr="00C50E7C"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البواخر.</w:t>
      </w:r>
    </w:p>
    <w:p w14:paraId="3BB8CC10" w14:textId="77777777" w:rsidR="00A529D6" w:rsidRPr="00C50E7C"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كفالة محتجزات</w:t>
      </w:r>
    </w:p>
    <w:p w14:paraId="3B795582" w14:textId="77777777" w:rsidR="00A529D6" w:rsidRPr="00C50E7C"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كفالات مزاولة مهنة.</w:t>
      </w:r>
    </w:p>
    <w:p w14:paraId="38D231F2" w14:textId="77777777" w:rsidR="00A529D6" w:rsidRPr="00C50E7C"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tl/>
        </w:rPr>
        <w:t xml:space="preserve">كفالات الشفعة. </w:t>
      </w:r>
    </w:p>
    <w:p w14:paraId="72D2E2F5" w14:textId="77777777" w:rsidR="00A529D6" w:rsidRPr="00C50E7C"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 xml:space="preserve">كفالة التخليص على البضائع </w:t>
      </w:r>
    </w:p>
    <w:p w14:paraId="1F59CD3D" w14:textId="45F8A389" w:rsidR="00A529D6" w:rsidRDefault="00A529D6" w:rsidP="00A529D6">
      <w:pPr>
        <w:pStyle w:val="ListParagraph"/>
        <w:numPr>
          <w:ilvl w:val="0"/>
          <w:numId w:val="2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اخرى</w:t>
      </w:r>
    </w:p>
    <w:p w14:paraId="6EA691F0" w14:textId="77777777" w:rsidR="002B2841" w:rsidRPr="002B2841" w:rsidRDefault="002B2841" w:rsidP="002B2841">
      <w:pPr>
        <w:bidi/>
        <w:spacing w:after="200" w:line="360" w:lineRule="auto"/>
        <w:rPr>
          <w:rFonts w:ascii="Times New Roman" w:hAnsi="Times New Roman" w:cs="Times New Roman"/>
          <w:sz w:val="24"/>
          <w:szCs w:val="24"/>
        </w:rPr>
      </w:pPr>
    </w:p>
    <w:p w14:paraId="1F5CD552" w14:textId="77777777" w:rsidR="00A529D6" w:rsidRPr="00A529D6" w:rsidRDefault="00A529D6" w:rsidP="00A529D6">
      <w:pPr>
        <w:pStyle w:val="ListParagraph"/>
        <w:bidi/>
        <w:spacing w:line="360" w:lineRule="auto"/>
        <w:ind w:left="1260"/>
        <w:rPr>
          <w:rFonts w:ascii="Times New Roman" w:hAnsi="Times New Roman" w:cs="Times New Roman"/>
          <w:b/>
          <w:bCs/>
          <w:sz w:val="24"/>
          <w:szCs w:val="24"/>
          <w:rtl/>
        </w:rPr>
      </w:pPr>
      <w:r w:rsidRPr="00A529D6">
        <w:rPr>
          <w:rFonts w:ascii="Times New Roman" w:hAnsi="Times New Roman" w:cs="Times New Roman"/>
          <w:b/>
          <w:bCs/>
          <w:sz w:val="24"/>
          <w:szCs w:val="24"/>
          <w:rtl/>
        </w:rPr>
        <w:lastRenderedPageBreak/>
        <w:t xml:space="preserve">كفالة دخول العطاء: </w:t>
      </w:r>
      <w:r w:rsidRPr="00A529D6">
        <w:rPr>
          <w:rFonts w:ascii="Times New Roman" w:hAnsi="Times New Roman" w:cs="Times New Roman"/>
          <w:b/>
          <w:bCs/>
          <w:sz w:val="24"/>
          <w:szCs w:val="24"/>
        </w:rPr>
        <w:t>Bid Bond</w:t>
      </w:r>
      <w:r w:rsidRPr="00A529D6">
        <w:rPr>
          <w:rFonts w:ascii="Times New Roman" w:hAnsi="Times New Roman" w:cs="Times New Roman"/>
          <w:b/>
          <w:bCs/>
          <w:sz w:val="24"/>
          <w:szCs w:val="24"/>
          <w:rtl/>
        </w:rPr>
        <w:t xml:space="preserve"> </w:t>
      </w:r>
      <w:r w:rsidRPr="00A529D6">
        <w:rPr>
          <w:rFonts w:ascii="Times New Roman" w:hAnsi="Times New Roman" w:cs="Times New Roman"/>
          <w:b/>
          <w:bCs/>
          <w:sz w:val="24"/>
          <w:szCs w:val="24"/>
        </w:rPr>
        <w:t xml:space="preserve">Tender Bond / </w:t>
      </w:r>
      <w:r w:rsidRPr="00A529D6">
        <w:rPr>
          <w:rFonts w:ascii="Times New Roman" w:hAnsi="Times New Roman" w:cs="Times New Roman"/>
          <w:b/>
          <w:bCs/>
          <w:sz w:val="24"/>
          <w:szCs w:val="24"/>
          <w:rtl/>
        </w:rPr>
        <w:t xml:space="preserve">    </w:t>
      </w:r>
    </w:p>
    <w:p w14:paraId="74CE677D" w14:textId="77777777" w:rsidR="00A529D6" w:rsidRDefault="00A529D6" w:rsidP="00A529D6">
      <w:pPr>
        <w:pStyle w:val="ListParagraph"/>
        <w:bidi/>
        <w:spacing w:line="360" w:lineRule="auto"/>
        <w:ind w:left="1260"/>
        <w:rPr>
          <w:rFonts w:ascii="Times New Roman" w:hAnsi="Times New Roman" w:cs="Times New Roman"/>
          <w:sz w:val="24"/>
          <w:szCs w:val="24"/>
          <w:rtl/>
        </w:rPr>
      </w:pPr>
      <w:r w:rsidRPr="00A529D6">
        <w:rPr>
          <w:rFonts w:ascii="Times New Roman" w:hAnsi="Times New Roman" w:cs="Times New Roman"/>
          <w:sz w:val="24"/>
          <w:szCs w:val="24"/>
          <w:rtl/>
        </w:rPr>
        <w:t>هي الكفالة التي يطلب إصدارها المكفول لصالح الجهة صاحبة العطاء و ذلك ليتسنى للمكفول إشتراكه بالعطاء</w:t>
      </w:r>
      <w:r w:rsidRPr="00A529D6">
        <w:rPr>
          <w:rFonts w:ascii="Times New Roman" w:hAnsi="Times New Roman" w:cs="Times New Roman" w:hint="cs"/>
          <w:sz w:val="24"/>
          <w:szCs w:val="24"/>
          <w:rtl/>
        </w:rPr>
        <w:t xml:space="preserve"> (و ذلك حسب شروط و متطلبات العطاء المطروح) ، </w:t>
      </w:r>
      <w:r w:rsidRPr="00A529D6">
        <w:rPr>
          <w:rFonts w:ascii="Times New Roman" w:hAnsi="Times New Roman" w:cs="Times New Roman"/>
          <w:sz w:val="24"/>
          <w:szCs w:val="24"/>
          <w:rtl/>
        </w:rPr>
        <w:t xml:space="preserve">و بالتالي إحالته إليه. حيث تضمن الكفالة عدم انسحاب العميل المتقدم للعطاء  قبل صدور قرار الإحالة و قبل استحقاق الكفالة. و في العادة تشكل قيمة الكفالة نسبة معينة من قيمة </w:t>
      </w:r>
      <w:r w:rsidRPr="00A529D6">
        <w:rPr>
          <w:rFonts w:ascii="Times New Roman" w:hAnsi="Times New Roman" w:cs="Times New Roman" w:hint="cs"/>
          <w:sz w:val="24"/>
          <w:szCs w:val="24"/>
          <w:rtl/>
        </w:rPr>
        <w:t>المشروع</w:t>
      </w:r>
      <w:r w:rsidRPr="00A529D6">
        <w:rPr>
          <w:rFonts w:ascii="Times New Roman" w:hAnsi="Times New Roman" w:cs="Times New Roman"/>
          <w:sz w:val="24"/>
          <w:szCs w:val="24"/>
          <w:rtl/>
        </w:rPr>
        <w:t xml:space="preserve">،  وأحيانا تصدر بمبلغ محدد يتم تحديده من قبل الجهة صاحبة العطاء. </w:t>
      </w:r>
    </w:p>
    <w:p w14:paraId="79DA7F76" w14:textId="77777777" w:rsidR="00A529D6" w:rsidRDefault="00A529D6" w:rsidP="00A529D6">
      <w:pPr>
        <w:pStyle w:val="ListParagraph"/>
        <w:bidi/>
        <w:spacing w:line="360" w:lineRule="auto"/>
        <w:ind w:left="1260"/>
        <w:rPr>
          <w:rFonts w:ascii="Times New Roman" w:hAnsi="Times New Roman" w:cs="Times New Roman"/>
          <w:sz w:val="24"/>
          <w:szCs w:val="24"/>
          <w:rtl/>
        </w:rPr>
      </w:pPr>
    </w:p>
    <w:p w14:paraId="4E58D896" w14:textId="77777777" w:rsidR="00A529D6" w:rsidRPr="006B77BA" w:rsidRDefault="00A529D6" w:rsidP="00A529D6">
      <w:pPr>
        <w:pStyle w:val="ListParagraph"/>
        <w:bidi/>
        <w:spacing w:line="360" w:lineRule="auto"/>
        <w:ind w:left="1260"/>
        <w:rPr>
          <w:rFonts w:ascii="Times New Roman" w:hAnsi="Times New Roman" w:cs="Times New Roman"/>
          <w:b/>
          <w:bCs/>
          <w:sz w:val="24"/>
          <w:szCs w:val="24"/>
        </w:rPr>
      </w:pPr>
      <w:r w:rsidRPr="006B77BA">
        <w:rPr>
          <w:rFonts w:ascii="Times New Roman" w:hAnsi="Times New Roman" w:cs="Times New Roman"/>
          <w:b/>
          <w:bCs/>
          <w:sz w:val="24"/>
          <w:szCs w:val="24"/>
          <w:rtl/>
        </w:rPr>
        <w:t xml:space="preserve">كفالة حسن التنفيذ : </w:t>
      </w:r>
      <w:r w:rsidRPr="006B77BA">
        <w:rPr>
          <w:rFonts w:ascii="Times New Roman" w:hAnsi="Times New Roman" w:cs="Times New Roman"/>
          <w:b/>
          <w:bCs/>
          <w:sz w:val="24"/>
          <w:szCs w:val="24"/>
        </w:rPr>
        <w:t>Performance Bond</w:t>
      </w:r>
    </w:p>
    <w:p w14:paraId="4179E31C" w14:textId="77777777" w:rsidR="00A529D6" w:rsidRPr="00A529D6" w:rsidRDefault="00A529D6" w:rsidP="00A529D6">
      <w:pPr>
        <w:pStyle w:val="ListParagraph"/>
        <w:bidi/>
        <w:spacing w:line="360" w:lineRule="auto"/>
        <w:ind w:left="1260"/>
        <w:rPr>
          <w:rFonts w:ascii="Times New Roman" w:hAnsi="Times New Roman" w:cs="Times New Roman"/>
          <w:sz w:val="24"/>
          <w:szCs w:val="24"/>
          <w:rtl/>
        </w:rPr>
      </w:pPr>
      <w:r w:rsidRPr="00A529D6">
        <w:rPr>
          <w:rFonts w:ascii="Times New Roman" w:hAnsi="Times New Roman" w:cs="Times New Roman" w:hint="cs"/>
          <w:sz w:val="24"/>
          <w:szCs w:val="24"/>
          <w:rtl/>
        </w:rPr>
        <w:t xml:space="preserve">بعد إحالة العطاء على المتقدم بالطلب، </w:t>
      </w:r>
      <w:r w:rsidRPr="00A529D6">
        <w:rPr>
          <w:rFonts w:ascii="Times New Roman" w:hAnsi="Times New Roman" w:cs="Times New Roman"/>
          <w:sz w:val="24"/>
          <w:szCs w:val="24"/>
          <w:rtl/>
        </w:rPr>
        <w:t>يطلب المستفيد من المكفول التوقيع على عقد تنفيذ العطاء بالإضافة إلى تقديم كفالة حسن تنفيذ بدل كفالة دخول العطاء</w:t>
      </w:r>
      <w:r w:rsidRPr="00A529D6">
        <w:rPr>
          <w:rFonts w:ascii="Times New Roman" w:hAnsi="Times New Roman" w:cs="Times New Roman" w:hint="cs"/>
          <w:sz w:val="24"/>
          <w:szCs w:val="24"/>
          <w:rtl/>
        </w:rPr>
        <w:t xml:space="preserve"> المقدمة إليه سابقا. و </w:t>
      </w:r>
      <w:r w:rsidRPr="00A529D6">
        <w:rPr>
          <w:rFonts w:ascii="Times New Roman" w:hAnsi="Times New Roman" w:cs="Times New Roman"/>
          <w:sz w:val="24"/>
          <w:szCs w:val="24"/>
          <w:rtl/>
        </w:rPr>
        <w:t xml:space="preserve">تصدر </w:t>
      </w:r>
      <w:r w:rsidRPr="00A529D6">
        <w:rPr>
          <w:rFonts w:ascii="Times New Roman" w:hAnsi="Times New Roman" w:cs="Times New Roman" w:hint="cs"/>
          <w:sz w:val="24"/>
          <w:szCs w:val="24"/>
          <w:rtl/>
        </w:rPr>
        <w:t xml:space="preserve">هذه الكفالة </w:t>
      </w:r>
      <w:r w:rsidRPr="00A529D6">
        <w:rPr>
          <w:rFonts w:ascii="Times New Roman" w:hAnsi="Times New Roman" w:cs="Times New Roman"/>
          <w:sz w:val="24"/>
          <w:szCs w:val="24"/>
          <w:rtl/>
        </w:rPr>
        <w:t>ضمانا ل</w:t>
      </w:r>
      <w:r w:rsidRPr="00A529D6">
        <w:rPr>
          <w:rFonts w:ascii="Times New Roman" w:hAnsi="Times New Roman" w:cs="Times New Roman" w:hint="cs"/>
          <w:sz w:val="24"/>
          <w:szCs w:val="24"/>
          <w:rtl/>
        </w:rPr>
        <w:t xml:space="preserve">حسن </w:t>
      </w:r>
      <w:r w:rsidRPr="00A529D6">
        <w:rPr>
          <w:rFonts w:ascii="Times New Roman" w:hAnsi="Times New Roman" w:cs="Times New Roman"/>
          <w:sz w:val="24"/>
          <w:szCs w:val="24"/>
          <w:rtl/>
        </w:rPr>
        <w:t xml:space="preserve">تنفيذ بنود العقد المبرم بين المستفيد والمكفول </w:t>
      </w:r>
      <w:r w:rsidRPr="00A529D6">
        <w:rPr>
          <w:rFonts w:ascii="Times New Roman" w:hAnsi="Times New Roman" w:cs="Times New Roman" w:hint="cs"/>
          <w:sz w:val="24"/>
          <w:szCs w:val="24"/>
          <w:rtl/>
        </w:rPr>
        <w:t xml:space="preserve">بما ينسجم مع شروط العقد. </w:t>
      </w:r>
    </w:p>
    <w:p w14:paraId="7C0A833B" w14:textId="77777777" w:rsidR="00A529D6" w:rsidRPr="00A529D6" w:rsidRDefault="00A529D6" w:rsidP="00A529D6">
      <w:pPr>
        <w:pStyle w:val="ListParagraph"/>
        <w:bidi/>
        <w:spacing w:line="360" w:lineRule="auto"/>
        <w:ind w:left="1260"/>
        <w:rPr>
          <w:rFonts w:ascii="Times New Roman" w:hAnsi="Times New Roman" w:cs="Times New Roman"/>
          <w:sz w:val="24"/>
          <w:szCs w:val="24"/>
          <w:rtl/>
        </w:rPr>
      </w:pPr>
    </w:p>
    <w:p w14:paraId="3A597B60" w14:textId="7E7E0D8E" w:rsidR="00A529D6" w:rsidRPr="006B77BA" w:rsidRDefault="00A529D6" w:rsidP="00A529D6">
      <w:pPr>
        <w:pStyle w:val="ListParagraph"/>
        <w:bidi/>
        <w:spacing w:line="360" w:lineRule="auto"/>
        <w:ind w:left="1260"/>
        <w:rPr>
          <w:rFonts w:ascii="Times New Roman" w:hAnsi="Times New Roman" w:cs="Times New Roman"/>
          <w:b/>
          <w:bCs/>
          <w:sz w:val="24"/>
          <w:szCs w:val="24"/>
          <w:rtl/>
        </w:rPr>
      </w:pPr>
      <w:r w:rsidRPr="006B77BA">
        <w:rPr>
          <w:rFonts w:ascii="Times New Roman" w:hAnsi="Times New Roman" w:cs="Times New Roman"/>
          <w:b/>
          <w:bCs/>
          <w:sz w:val="24"/>
          <w:szCs w:val="24"/>
          <w:rtl/>
        </w:rPr>
        <w:t xml:space="preserve">كفالة الدفعة المقدمة: </w:t>
      </w:r>
      <w:r w:rsidRPr="006B77BA">
        <w:rPr>
          <w:rFonts w:ascii="Times New Roman" w:hAnsi="Times New Roman" w:cs="Times New Roman"/>
          <w:b/>
          <w:bCs/>
          <w:sz w:val="24"/>
          <w:szCs w:val="24"/>
        </w:rPr>
        <w:t>Advance Payment guarantee</w:t>
      </w:r>
    </w:p>
    <w:p w14:paraId="15DEDEFB" w14:textId="77777777" w:rsidR="00A529D6" w:rsidRPr="00A529D6" w:rsidRDefault="00A529D6" w:rsidP="00A529D6">
      <w:pPr>
        <w:pStyle w:val="ListParagraph"/>
        <w:bidi/>
        <w:spacing w:line="360" w:lineRule="auto"/>
        <w:ind w:left="1260"/>
        <w:rPr>
          <w:rFonts w:ascii="Times New Roman" w:hAnsi="Times New Roman" w:cs="Times New Roman"/>
          <w:sz w:val="24"/>
          <w:szCs w:val="24"/>
          <w:rtl/>
        </w:rPr>
      </w:pPr>
      <w:r w:rsidRPr="00A529D6">
        <w:rPr>
          <w:rFonts w:ascii="Times New Roman" w:hAnsi="Times New Roman" w:cs="Times New Roman"/>
          <w:sz w:val="24"/>
          <w:szCs w:val="24"/>
          <w:rtl/>
        </w:rPr>
        <w:t xml:space="preserve">   هي الكفالة التي تصدر ضمانا للدفعة أو السلفة التي يقوم المستفيد بدفعها مقدما للمكفول على حساب المشروع أو العقد المبرم بينهما </w:t>
      </w:r>
      <w:r w:rsidRPr="00A529D6">
        <w:rPr>
          <w:rFonts w:ascii="Times New Roman" w:hAnsi="Times New Roman" w:cs="Times New Roman" w:hint="cs"/>
          <w:sz w:val="24"/>
          <w:szCs w:val="24"/>
          <w:rtl/>
        </w:rPr>
        <w:t xml:space="preserve">و حسب شروطه. </w:t>
      </w:r>
      <w:r w:rsidRPr="00A529D6">
        <w:rPr>
          <w:rFonts w:ascii="Times New Roman" w:hAnsi="Times New Roman" w:cs="Times New Roman"/>
          <w:sz w:val="24"/>
          <w:szCs w:val="24"/>
          <w:rtl/>
        </w:rPr>
        <w:t xml:space="preserve">وبالعادة تكون </w:t>
      </w:r>
      <w:r w:rsidRPr="00A529D6">
        <w:rPr>
          <w:rFonts w:ascii="Times New Roman" w:hAnsi="Times New Roman" w:cs="Times New Roman" w:hint="cs"/>
          <w:sz w:val="24"/>
          <w:szCs w:val="24"/>
          <w:rtl/>
        </w:rPr>
        <w:t xml:space="preserve">طبيعة قيمة الكفالة بأنها </w:t>
      </w:r>
      <w:r w:rsidRPr="00A529D6">
        <w:rPr>
          <w:rFonts w:ascii="Times New Roman" w:hAnsi="Times New Roman" w:cs="Times New Roman"/>
          <w:sz w:val="24"/>
          <w:szCs w:val="24"/>
          <w:rtl/>
        </w:rPr>
        <w:t>متناقصة بنسبة ما يتم إنجازه من الأعمال.</w:t>
      </w:r>
      <w:r w:rsidRPr="00A529D6">
        <w:rPr>
          <w:rFonts w:ascii="Times New Roman" w:hAnsi="Times New Roman" w:cs="Times New Roman"/>
          <w:sz w:val="24"/>
          <w:szCs w:val="24"/>
        </w:rPr>
        <w:t xml:space="preserve"> </w:t>
      </w:r>
      <w:r w:rsidRPr="00A529D6">
        <w:rPr>
          <w:rFonts w:ascii="Times New Roman" w:hAnsi="Times New Roman" w:cs="Times New Roman"/>
          <w:sz w:val="24"/>
          <w:szCs w:val="24"/>
          <w:rtl/>
        </w:rPr>
        <w:t xml:space="preserve">  و من الجدير بالذكر أنه في حال عدم تمكن العميل (المكفول ) على إنجاز ما هو مطلوب في العقد </w:t>
      </w:r>
      <w:r w:rsidRPr="00A529D6">
        <w:rPr>
          <w:rFonts w:ascii="Times New Roman" w:hAnsi="Times New Roman" w:cs="Times New Roman" w:hint="cs"/>
          <w:sz w:val="24"/>
          <w:szCs w:val="24"/>
          <w:rtl/>
        </w:rPr>
        <w:t>و ب</w:t>
      </w:r>
      <w:r w:rsidRPr="00A529D6">
        <w:rPr>
          <w:rFonts w:ascii="Times New Roman" w:hAnsi="Times New Roman" w:cs="Times New Roman"/>
          <w:sz w:val="24"/>
          <w:szCs w:val="24"/>
          <w:rtl/>
        </w:rPr>
        <w:t>التالي الأخلال به، فإن هذا سيؤدي بأن يطالب المستفيد بتسييل كفالة حسن التنفيذ و كفالة الدفعة المقدمة في آن واحد.  و هذا يعرض العميل و الكفيل (البنك ) على حد سواء لتحمل تبعيات مالية كبيرة عند حصول ذلك.</w:t>
      </w:r>
    </w:p>
    <w:p w14:paraId="221CF324" w14:textId="61A4D487" w:rsidR="00A529D6" w:rsidRPr="006B77BA" w:rsidRDefault="00A529D6" w:rsidP="00A529D6">
      <w:pPr>
        <w:pStyle w:val="ListParagraph"/>
        <w:bidi/>
        <w:spacing w:line="360" w:lineRule="auto"/>
        <w:ind w:left="1260"/>
        <w:rPr>
          <w:rFonts w:ascii="Times New Roman" w:hAnsi="Times New Roman" w:cs="Times New Roman"/>
          <w:b/>
          <w:bCs/>
          <w:sz w:val="24"/>
          <w:szCs w:val="24"/>
          <w:rtl/>
        </w:rPr>
      </w:pPr>
      <w:r w:rsidRPr="006B77BA">
        <w:rPr>
          <w:rFonts w:ascii="Times New Roman" w:hAnsi="Times New Roman" w:cs="Times New Roman"/>
          <w:b/>
          <w:bCs/>
          <w:sz w:val="24"/>
          <w:szCs w:val="24"/>
          <w:rtl/>
        </w:rPr>
        <w:t xml:space="preserve">كفالة الصيانة: </w:t>
      </w:r>
      <w:r w:rsidRPr="006B77BA">
        <w:rPr>
          <w:rFonts w:ascii="Times New Roman" w:hAnsi="Times New Roman" w:cs="Times New Roman"/>
          <w:b/>
          <w:bCs/>
          <w:sz w:val="24"/>
          <w:szCs w:val="24"/>
        </w:rPr>
        <w:t xml:space="preserve">Maintenance Bond </w:t>
      </w:r>
    </w:p>
    <w:p w14:paraId="4BA86925" w14:textId="77777777" w:rsidR="00A529D6" w:rsidRPr="00A529D6" w:rsidRDefault="00A529D6" w:rsidP="00A529D6">
      <w:pPr>
        <w:pStyle w:val="ListParagraph"/>
        <w:bidi/>
        <w:spacing w:line="360" w:lineRule="auto"/>
        <w:ind w:left="1260"/>
        <w:rPr>
          <w:rFonts w:ascii="Times New Roman" w:hAnsi="Times New Roman" w:cs="Times New Roman"/>
          <w:sz w:val="24"/>
          <w:szCs w:val="24"/>
          <w:rtl/>
        </w:rPr>
      </w:pPr>
      <w:r w:rsidRPr="00A529D6">
        <w:rPr>
          <w:rFonts w:ascii="Times New Roman" w:hAnsi="Times New Roman" w:cs="Times New Roman"/>
          <w:sz w:val="24"/>
          <w:szCs w:val="24"/>
          <w:rtl/>
        </w:rPr>
        <w:t>تنص معظم عقود المقاولات و التي توقع بين صاحب العمل و المقاول، بأن يضمن المقاول صحة و سلامة تنفيذ المشروع حسب بنود</w:t>
      </w:r>
      <w:r w:rsidRPr="00A529D6">
        <w:rPr>
          <w:rFonts w:ascii="Times New Roman" w:hAnsi="Times New Roman" w:cs="Times New Roman" w:hint="cs"/>
          <w:sz w:val="24"/>
          <w:szCs w:val="24"/>
          <w:rtl/>
        </w:rPr>
        <w:t xml:space="preserve"> و شروط العقد</w:t>
      </w:r>
      <w:r w:rsidRPr="00A529D6">
        <w:rPr>
          <w:rFonts w:ascii="Times New Roman" w:hAnsi="Times New Roman" w:cs="Times New Roman"/>
          <w:sz w:val="24"/>
          <w:szCs w:val="24"/>
          <w:rtl/>
        </w:rPr>
        <w:t xml:space="preserve">، على أن يلتزم المقاول بتنفيذ أي أعمال صيانة يتطلبها المشروع خلال فترة محددة تبدأ بعد تسليم المشروع. </w:t>
      </w:r>
      <w:r w:rsidRPr="00A529D6">
        <w:rPr>
          <w:rFonts w:ascii="Times New Roman" w:hAnsi="Times New Roman" w:cs="Times New Roman" w:hint="cs"/>
          <w:sz w:val="24"/>
          <w:szCs w:val="24"/>
          <w:rtl/>
        </w:rPr>
        <w:t>و لكي يضمن صاحب المشروع إلتزام المقاول / المتعهد بأن يقوم بأعمال الصيانة المطلوبة(إن وجدت) خلال الفترة المتفق عليها و دون تأخير، فيشترط حينها صاحب المشروع على إستلام كفالة صيانة تضمن له غايته تلك بحيث يقوم المقاول بالمطالبة بالكفالة في حال تخلف المكفول عن تنفيذ ما هو مطلوب منه.</w:t>
      </w:r>
    </w:p>
    <w:p w14:paraId="16D68BB5" w14:textId="56FD9284" w:rsidR="00A529D6" w:rsidRPr="00A529D6" w:rsidRDefault="00A529D6" w:rsidP="00A529D6">
      <w:pPr>
        <w:pStyle w:val="ListParagraph"/>
        <w:bidi/>
        <w:spacing w:line="360" w:lineRule="auto"/>
        <w:ind w:left="1260"/>
        <w:rPr>
          <w:rFonts w:ascii="Times New Roman" w:hAnsi="Times New Roman" w:cs="Times New Roman"/>
          <w:sz w:val="24"/>
          <w:szCs w:val="24"/>
          <w:rtl/>
        </w:rPr>
      </w:pPr>
      <w:r w:rsidRPr="006B77BA">
        <w:rPr>
          <w:rFonts w:ascii="Times New Roman" w:hAnsi="Times New Roman" w:cs="Times New Roman"/>
          <w:b/>
          <w:bCs/>
          <w:sz w:val="24"/>
          <w:szCs w:val="24"/>
          <w:rtl/>
        </w:rPr>
        <w:t xml:space="preserve">    كفالات الدفع</w:t>
      </w:r>
      <w:r w:rsidRPr="00A529D6">
        <w:rPr>
          <w:rFonts w:ascii="Times New Roman" w:hAnsi="Times New Roman" w:cs="Times New Roman"/>
          <w:sz w:val="24"/>
          <w:szCs w:val="24"/>
          <w:rtl/>
        </w:rPr>
        <w:t xml:space="preserve"> : </w:t>
      </w:r>
    </w:p>
    <w:p w14:paraId="3FBA5B5F" w14:textId="71DBDEFD" w:rsidR="00A529D6" w:rsidRDefault="00A529D6" w:rsidP="00A529D6">
      <w:pPr>
        <w:pStyle w:val="ListParagraph"/>
        <w:bidi/>
        <w:spacing w:line="360" w:lineRule="auto"/>
        <w:ind w:left="1260"/>
        <w:rPr>
          <w:rFonts w:ascii="Times New Roman" w:hAnsi="Times New Roman" w:cs="Times New Roman"/>
          <w:sz w:val="24"/>
          <w:szCs w:val="24"/>
          <w:rtl/>
        </w:rPr>
      </w:pPr>
      <w:r w:rsidRPr="00A529D6">
        <w:rPr>
          <w:rFonts w:ascii="Times New Roman" w:hAnsi="Times New Roman" w:cs="Times New Roman"/>
          <w:sz w:val="24"/>
          <w:szCs w:val="24"/>
          <w:rtl/>
        </w:rPr>
        <w:t xml:space="preserve"> هي الكفالات التي تصدر ضمانا لذمة مالية متحققة على المكفول كبدل الايجار او الاقساط الجمركية أو تسديد أثمان البضائع</w:t>
      </w:r>
      <w:r w:rsidRPr="00A529D6">
        <w:rPr>
          <w:rFonts w:ascii="Times New Roman" w:hAnsi="Times New Roman" w:cs="Times New Roman" w:hint="cs"/>
          <w:sz w:val="24"/>
          <w:szCs w:val="24"/>
          <w:rtl/>
        </w:rPr>
        <w:t xml:space="preserve">...... الخ . </w:t>
      </w:r>
    </w:p>
    <w:p w14:paraId="1B067C2F" w14:textId="77777777" w:rsidR="000A6720" w:rsidRPr="00A529D6" w:rsidRDefault="000A6720" w:rsidP="000A6720">
      <w:pPr>
        <w:pStyle w:val="ListParagraph"/>
        <w:bidi/>
        <w:spacing w:line="360" w:lineRule="auto"/>
        <w:ind w:left="1260"/>
        <w:rPr>
          <w:rFonts w:ascii="Times New Roman" w:hAnsi="Times New Roman" w:cs="Times New Roman"/>
          <w:sz w:val="24"/>
          <w:szCs w:val="24"/>
          <w:rtl/>
        </w:rPr>
      </w:pPr>
    </w:p>
    <w:p w14:paraId="6B502353" w14:textId="77777777" w:rsidR="00A529D6" w:rsidRPr="00A529D6" w:rsidRDefault="00A529D6" w:rsidP="00A529D6">
      <w:pPr>
        <w:pStyle w:val="ListParagraph"/>
        <w:bidi/>
        <w:spacing w:line="360" w:lineRule="auto"/>
        <w:ind w:left="1260"/>
        <w:rPr>
          <w:rFonts w:ascii="Times New Roman" w:hAnsi="Times New Roman" w:cs="Times New Roman"/>
          <w:b/>
          <w:bCs/>
          <w:sz w:val="24"/>
          <w:szCs w:val="24"/>
          <w:rtl/>
        </w:rPr>
      </w:pPr>
    </w:p>
    <w:p w14:paraId="2AFA201D" w14:textId="77777777" w:rsidR="000A6720" w:rsidRPr="00C50E7C" w:rsidRDefault="000A6720" w:rsidP="000A6720">
      <w:pPr>
        <w:tabs>
          <w:tab w:val="right" w:pos="180"/>
        </w:tabs>
        <w:bidi/>
        <w:spacing w:line="360" w:lineRule="auto"/>
        <w:ind w:left="180"/>
        <w:rPr>
          <w:rFonts w:ascii="Times New Roman" w:hAnsi="Times New Roman" w:cs="Times New Roman"/>
          <w:b/>
          <w:bCs/>
          <w:sz w:val="24"/>
          <w:szCs w:val="24"/>
          <w:rtl/>
        </w:rPr>
      </w:pPr>
      <w:r w:rsidRPr="00C50E7C">
        <w:rPr>
          <w:rFonts w:ascii="Times New Roman" w:hAnsi="Times New Roman" w:cs="Times New Roman"/>
          <w:b/>
          <w:bCs/>
          <w:sz w:val="24"/>
          <w:szCs w:val="24"/>
          <w:rtl/>
        </w:rPr>
        <w:lastRenderedPageBreak/>
        <w:t>: كفالات مصرفية أخرى</w:t>
      </w:r>
      <w:r w:rsidRPr="00C50E7C">
        <w:rPr>
          <w:rFonts w:ascii="Times New Roman" w:hAnsi="Times New Roman" w:cs="Times New Roman" w:hint="cs"/>
          <w:b/>
          <w:bCs/>
          <w:sz w:val="24"/>
          <w:szCs w:val="24"/>
          <w:rtl/>
        </w:rPr>
        <w:t>:</w:t>
      </w:r>
    </w:p>
    <w:p w14:paraId="58AEC1AA" w14:textId="77777777" w:rsidR="000A6720" w:rsidRPr="00C50E7C" w:rsidRDefault="000A6720" w:rsidP="000A6720">
      <w:pPr>
        <w:pStyle w:val="ListParagraph"/>
        <w:numPr>
          <w:ilvl w:val="0"/>
          <w:numId w:val="25"/>
        </w:numPr>
        <w:tabs>
          <w:tab w:val="right" w:pos="360"/>
        </w:tabs>
        <w:bidi/>
        <w:spacing w:after="200" w:line="360" w:lineRule="auto"/>
        <w:rPr>
          <w:rFonts w:ascii="Times New Roman" w:hAnsi="Times New Roman" w:cs="Times New Roman"/>
          <w:b/>
          <w:bCs/>
          <w:sz w:val="24"/>
          <w:szCs w:val="24"/>
        </w:rPr>
      </w:pPr>
      <w:r w:rsidRPr="00C50E7C">
        <w:rPr>
          <w:rFonts w:ascii="Times New Roman" w:hAnsi="Times New Roman" w:cs="Times New Roman"/>
          <w:b/>
          <w:bCs/>
          <w:sz w:val="24"/>
          <w:szCs w:val="24"/>
          <w:rtl/>
        </w:rPr>
        <w:t xml:space="preserve">كفالات الجمارك </w:t>
      </w:r>
      <w:r w:rsidRPr="00C50E7C">
        <w:rPr>
          <w:rFonts w:ascii="Times New Roman" w:hAnsi="Times New Roman" w:cs="Times New Roman"/>
          <w:b/>
          <w:bCs/>
          <w:sz w:val="24"/>
          <w:szCs w:val="24"/>
        </w:rPr>
        <w:t>Customs guarantees</w:t>
      </w:r>
      <w:r w:rsidRPr="00C50E7C">
        <w:rPr>
          <w:rFonts w:ascii="Times New Roman" w:hAnsi="Times New Roman" w:cs="Times New Roman"/>
          <w:b/>
          <w:bCs/>
          <w:sz w:val="24"/>
          <w:szCs w:val="24"/>
          <w:rtl/>
        </w:rPr>
        <w:t xml:space="preserve">: </w:t>
      </w:r>
    </w:p>
    <w:p w14:paraId="43487B63" w14:textId="77777777" w:rsidR="000A6720" w:rsidRPr="00C50E7C" w:rsidRDefault="000A6720" w:rsidP="000A6720">
      <w:pPr>
        <w:pStyle w:val="ListParagraph"/>
        <w:tabs>
          <w:tab w:val="right" w:pos="360"/>
        </w:tabs>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يحتاج المقاول في بعض الأحيان (و على سبيل المثال) استيراد آليات  بشكل مؤقت لتنفيذ مشروع معين، و في حال كانت تسمح القوانين الجمركية في دولة المستورد </w:t>
      </w:r>
      <w:r w:rsidRPr="00C50E7C">
        <w:rPr>
          <w:rFonts w:ascii="Times New Roman" w:hAnsi="Times New Roman" w:cs="Times New Roman" w:hint="cs"/>
          <w:sz w:val="24"/>
          <w:szCs w:val="24"/>
          <w:rtl/>
        </w:rPr>
        <w:t>هذا الإجراء فس</w:t>
      </w:r>
      <w:r w:rsidRPr="00C50E7C">
        <w:rPr>
          <w:rFonts w:ascii="Times New Roman" w:hAnsi="Times New Roman" w:cs="Times New Roman"/>
          <w:sz w:val="24"/>
          <w:szCs w:val="24"/>
          <w:rtl/>
        </w:rPr>
        <w:t xml:space="preserve">تطلب دائرة الجمارك من المستورد تقديم كفالة مصرفية- تدعى كفالة </w:t>
      </w:r>
      <w:r w:rsidRPr="00C50E7C">
        <w:rPr>
          <w:rFonts w:ascii="Times New Roman" w:hAnsi="Times New Roman" w:cs="Times New Roman" w:hint="cs"/>
          <w:sz w:val="24"/>
          <w:szCs w:val="24"/>
          <w:rtl/>
        </w:rPr>
        <w:t>ال</w:t>
      </w:r>
      <w:r w:rsidRPr="00C50E7C">
        <w:rPr>
          <w:rFonts w:ascii="Times New Roman" w:hAnsi="Times New Roman" w:cs="Times New Roman"/>
          <w:sz w:val="24"/>
          <w:szCs w:val="24"/>
          <w:rtl/>
        </w:rPr>
        <w:t xml:space="preserve">جمارك- لضمان إعادة تصدير الآليات ضمن </w:t>
      </w:r>
      <w:r w:rsidRPr="00C50E7C">
        <w:rPr>
          <w:rFonts w:ascii="Times New Roman" w:hAnsi="Times New Roman" w:cs="Times New Roman" w:hint="cs"/>
          <w:sz w:val="24"/>
          <w:szCs w:val="24"/>
          <w:rtl/>
        </w:rPr>
        <w:t>ال</w:t>
      </w:r>
      <w:r w:rsidRPr="00C50E7C">
        <w:rPr>
          <w:rFonts w:ascii="Times New Roman" w:hAnsi="Times New Roman" w:cs="Times New Roman"/>
          <w:sz w:val="24"/>
          <w:szCs w:val="24"/>
          <w:rtl/>
        </w:rPr>
        <w:t xml:space="preserve">فترة </w:t>
      </w:r>
      <w:r w:rsidRPr="00C50E7C">
        <w:rPr>
          <w:rFonts w:ascii="Times New Roman" w:hAnsi="Times New Roman" w:cs="Times New Roman" w:hint="cs"/>
          <w:sz w:val="24"/>
          <w:szCs w:val="24"/>
          <w:rtl/>
        </w:rPr>
        <w:t xml:space="preserve">المتفق عليها . </w:t>
      </w:r>
      <w:r w:rsidRPr="00C50E7C">
        <w:rPr>
          <w:rFonts w:ascii="Times New Roman" w:hAnsi="Times New Roman" w:cs="Times New Roman"/>
          <w:sz w:val="24"/>
          <w:szCs w:val="24"/>
          <w:rtl/>
        </w:rPr>
        <w:t xml:space="preserve"> و خلافا لذلك</w:t>
      </w:r>
      <w:r w:rsidRPr="00C50E7C">
        <w:rPr>
          <w:rFonts w:ascii="Times New Roman" w:hAnsi="Times New Roman" w:cs="Times New Roman" w:hint="cs"/>
          <w:sz w:val="24"/>
          <w:szCs w:val="24"/>
          <w:rtl/>
        </w:rPr>
        <w:t xml:space="preserve"> ، أي في حال تجاوزت مدة إدخال هذه الآليات المدة المحددة ، </w:t>
      </w:r>
      <w:r w:rsidRPr="00C50E7C">
        <w:rPr>
          <w:rFonts w:ascii="Times New Roman" w:hAnsi="Times New Roman" w:cs="Times New Roman"/>
          <w:sz w:val="24"/>
          <w:szCs w:val="24"/>
          <w:rtl/>
        </w:rPr>
        <w:t xml:space="preserve"> </w:t>
      </w:r>
      <w:r w:rsidRPr="00C50E7C">
        <w:rPr>
          <w:rFonts w:ascii="Times New Roman" w:hAnsi="Times New Roman" w:cs="Times New Roman" w:hint="cs"/>
          <w:sz w:val="24"/>
          <w:szCs w:val="24"/>
          <w:rtl/>
        </w:rPr>
        <w:t xml:space="preserve">تقوم دائرة الجمارك بالمطالبة بقيمة الكفالة لأغراض تسوية </w:t>
      </w:r>
      <w:r w:rsidRPr="00C50E7C">
        <w:rPr>
          <w:rFonts w:ascii="Times New Roman" w:hAnsi="Times New Roman" w:cs="Times New Roman"/>
          <w:sz w:val="24"/>
          <w:szCs w:val="24"/>
          <w:rtl/>
        </w:rPr>
        <w:t xml:space="preserve">الرسوم الجمركية المقررة. </w:t>
      </w:r>
    </w:p>
    <w:p w14:paraId="2B987A43" w14:textId="77777777" w:rsidR="000A6720" w:rsidRPr="00C50E7C" w:rsidRDefault="000A6720" w:rsidP="000A6720">
      <w:pPr>
        <w:pStyle w:val="ListParagraph"/>
        <w:numPr>
          <w:ilvl w:val="0"/>
          <w:numId w:val="25"/>
        </w:numPr>
        <w:tabs>
          <w:tab w:val="right" w:pos="360"/>
        </w:tabs>
        <w:bidi/>
        <w:spacing w:after="200" w:line="360" w:lineRule="auto"/>
        <w:rPr>
          <w:rFonts w:ascii="Times New Roman" w:hAnsi="Times New Roman" w:cs="Times New Roman"/>
          <w:b/>
          <w:bCs/>
          <w:sz w:val="24"/>
          <w:szCs w:val="24"/>
          <w:rtl/>
        </w:rPr>
      </w:pPr>
      <w:r w:rsidRPr="00C50E7C">
        <w:rPr>
          <w:rFonts w:ascii="Times New Roman" w:hAnsi="Times New Roman" w:cs="Times New Roman"/>
          <w:b/>
          <w:bCs/>
          <w:sz w:val="24"/>
          <w:szCs w:val="24"/>
          <w:rtl/>
        </w:rPr>
        <w:t xml:space="preserve">كفالات البواخر </w:t>
      </w:r>
      <w:r w:rsidRPr="00C50E7C">
        <w:rPr>
          <w:rFonts w:ascii="Times New Roman" w:hAnsi="Times New Roman" w:cs="Times New Roman"/>
          <w:b/>
          <w:bCs/>
          <w:sz w:val="24"/>
          <w:szCs w:val="24"/>
        </w:rPr>
        <w:t>Shipping guarantee</w:t>
      </w:r>
      <w:r w:rsidRPr="00C50E7C">
        <w:rPr>
          <w:rFonts w:ascii="Times New Roman" w:hAnsi="Times New Roman" w:cs="Times New Roman"/>
          <w:sz w:val="24"/>
          <w:szCs w:val="24"/>
        </w:rPr>
        <w:br/>
        <w:t xml:space="preserve">  </w:t>
      </w:r>
      <w:r w:rsidRPr="00C50E7C">
        <w:rPr>
          <w:rFonts w:ascii="Times New Roman" w:hAnsi="Times New Roman" w:cs="Times New Roman"/>
          <w:sz w:val="24"/>
          <w:szCs w:val="24"/>
          <w:rtl/>
        </w:rPr>
        <w:t>يحدث في بعض الأحيان</w:t>
      </w:r>
      <w:r w:rsidRPr="00C50E7C">
        <w:rPr>
          <w:rFonts w:ascii="Times New Roman" w:hAnsi="Times New Roman" w:cs="Times New Roman" w:hint="cs"/>
          <w:sz w:val="24"/>
          <w:szCs w:val="24"/>
          <w:rtl/>
        </w:rPr>
        <w:t xml:space="preserve"> أن تصل </w:t>
      </w:r>
      <w:r w:rsidRPr="00C50E7C">
        <w:rPr>
          <w:rFonts w:ascii="Times New Roman" w:hAnsi="Times New Roman" w:cs="Times New Roman"/>
          <w:sz w:val="24"/>
          <w:szCs w:val="24"/>
          <w:rtl/>
        </w:rPr>
        <w:t xml:space="preserve">البضاعة </w:t>
      </w:r>
      <w:r w:rsidRPr="00C50E7C">
        <w:rPr>
          <w:rFonts w:ascii="Times New Roman" w:hAnsi="Times New Roman" w:cs="Times New Roman" w:hint="cs"/>
          <w:sz w:val="24"/>
          <w:szCs w:val="24"/>
          <w:rtl/>
        </w:rPr>
        <w:t xml:space="preserve">المستوردة من خلال </w:t>
      </w:r>
      <w:r w:rsidRPr="00C50E7C">
        <w:rPr>
          <w:rFonts w:ascii="Times New Roman" w:hAnsi="Times New Roman" w:cs="Times New Roman"/>
          <w:sz w:val="24"/>
          <w:szCs w:val="24"/>
          <w:rtl/>
        </w:rPr>
        <w:t>اعتماد مستندي م</w:t>
      </w:r>
      <w:r w:rsidRPr="00C50E7C">
        <w:rPr>
          <w:rFonts w:ascii="Times New Roman" w:hAnsi="Times New Roman" w:cs="Times New Roman" w:hint="cs"/>
          <w:sz w:val="24"/>
          <w:szCs w:val="24"/>
          <w:rtl/>
        </w:rPr>
        <w:t>ف</w:t>
      </w:r>
      <w:r w:rsidRPr="00C50E7C">
        <w:rPr>
          <w:rFonts w:ascii="Times New Roman" w:hAnsi="Times New Roman" w:cs="Times New Roman"/>
          <w:sz w:val="24"/>
          <w:szCs w:val="24"/>
          <w:rtl/>
        </w:rPr>
        <w:t xml:space="preserve">توح من قبل أحد </w:t>
      </w:r>
      <w:r w:rsidRPr="00C50E7C">
        <w:rPr>
          <w:rFonts w:ascii="Times New Roman" w:hAnsi="Times New Roman" w:cs="Times New Roman" w:hint="cs"/>
          <w:sz w:val="24"/>
          <w:szCs w:val="24"/>
          <w:rtl/>
        </w:rPr>
        <w:t xml:space="preserve">المستوردين </w:t>
      </w:r>
      <w:r w:rsidRPr="00C50E7C">
        <w:rPr>
          <w:rFonts w:ascii="Times New Roman" w:hAnsi="Times New Roman" w:cs="Times New Roman"/>
          <w:sz w:val="24"/>
          <w:szCs w:val="24"/>
          <w:rtl/>
        </w:rPr>
        <w:t xml:space="preserve">قبل وصول المستندات </w:t>
      </w:r>
      <w:r w:rsidRPr="00C50E7C">
        <w:rPr>
          <w:rFonts w:ascii="Times New Roman" w:hAnsi="Times New Roman" w:cs="Times New Roman" w:hint="cs"/>
          <w:sz w:val="24"/>
          <w:szCs w:val="24"/>
          <w:rtl/>
        </w:rPr>
        <w:t xml:space="preserve">الخاصة بهذه البضاعة ( و التي </w:t>
      </w:r>
      <w:r w:rsidRPr="00C50E7C">
        <w:rPr>
          <w:rFonts w:ascii="Times New Roman" w:hAnsi="Times New Roman" w:cs="Times New Roman"/>
          <w:sz w:val="24"/>
          <w:szCs w:val="24"/>
          <w:rtl/>
        </w:rPr>
        <w:t>من ضمنها بوليصة الشحن</w:t>
      </w:r>
      <w:r w:rsidRPr="00C50E7C">
        <w:rPr>
          <w:rFonts w:ascii="Times New Roman" w:hAnsi="Times New Roman" w:cs="Times New Roman" w:hint="cs"/>
          <w:sz w:val="24"/>
          <w:szCs w:val="24"/>
          <w:rtl/>
        </w:rPr>
        <w:t xml:space="preserve"> و الفاتورة ) و </w:t>
      </w:r>
      <w:r w:rsidRPr="00C50E7C">
        <w:rPr>
          <w:rFonts w:ascii="Times New Roman" w:hAnsi="Times New Roman" w:cs="Times New Roman"/>
          <w:sz w:val="24"/>
          <w:szCs w:val="24"/>
          <w:rtl/>
        </w:rPr>
        <w:t>اللازمة لتخليص</w:t>
      </w:r>
      <w:r w:rsidRPr="00C50E7C">
        <w:rPr>
          <w:rFonts w:ascii="Times New Roman" w:hAnsi="Times New Roman" w:cs="Times New Roman" w:hint="cs"/>
          <w:sz w:val="24"/>
          <w:szCs w:val="24"/>
          <w:rtl/>
        </w:rPr>
        <w:t>ها من ميناء الوصول.</w:t>
      </w:r>
      <w:r w:rsidRPr="00C50E7C">
        <w:rPr>
          <w:rFonts w:ascii="Times New Roman" w:hAnsi="Times New Roman" w:cs="Times New Roman"/>
          <w:sz w:val="24"/>
          <w:szCs w:val="24"/>
          <w:rtl/>
        </w:rPr>
        <w:t xml:space="preserve"> و لكي يستطيع المستورد تخليص بضاعته قبل وصول</w:t>
      </w:r>
      <w:r w:rsidRPr="00C50E7C">
        <w:rPr>
          <w:rFonts w:ascii="Times New Roman" w:hAnsi="Times New Roman" w:cs="Times New Roman" w:hint="cs"/>
          <w:sz w:val="24"/>
          <w:szCs w:val="24"/>
          <w:rtl/>
        </w:rPr>
        <w:t xml:space="preserve"> المستندات بالوقت المناسب ليتجنب تعريض البضاعة للتلف أو تكبده خسائر بسبب تأخره في تنفيذ إلتزاماته في السوق أو تحمله لرسوم أرضيات الميناء التي هو في غنى عنها، </w:t>
      </w:r>
      <w:r w:rsidRPr="00C50E7C">
        <w:rPr>
          <w:rFonts w:ascii="Times New Roman" w:hAnsi="Times New Roman" w:cs="Times New Roman"/>
          <w:sz w:val="24"/>
          <w:szCs w:val="24"/>
          <w:rtl/>
        </w:rPr>
        <w:t>فإنه يتقدم إلى البنك الذي يتعامل مع</w:t>
      </w:r>
      <w:r w:rsidRPr="00C50E7C">
        <w:rPr>
          <w:rFonts w:ascii="Times New Roman" w:hAnsi="Times New Roman" w:cs="Times New Roman" w:hint="cs"/>
          <w:sz w:val="24"/>
          <w:szCs w:val="24"/>
          <w:rtl/>
        </w:rPr>
        <w:t xml:space="preserve">ه و الذي فتح الأعتماد من خلاله </w:t>
      </w:r>
      <w:r w:rsidRPr="00C50E7C">
        <w:rPr>
          <w:rFonts w:ascii="Times New Roman" w:hAnsi="Times New Roman" w:cs="Times New Roman"/>
          <w:sz w:val="24"/>
          <w:szCs w:val="24"/>
          <w:rtl/>
        </w:rPr>
        <w:t xml:space="preserve">بطلب إصدار كفالة بواخر لصالح وكيل الشحن </w:t>
      </w:r>
      <w:r w:rsidRPr="00C50E7C">
        <w:rPr>
          <w:rFonts w:ascii="Times New Roman" w:hAnsi="Times New Roman" w:cs="Times New Roman" w:hint="cs"/>
          <w:sz w:val="24"/>
          <w:szCs w:val="24"/>
          <w:rtl/>
        </w:rPr>
        <w:t xml:space="preserve">تتيح له </w:t>
      </w:r>
      <w:r w:rsidRPr="00C50E7C">
        <w:rPr>
          <w:rFonts w:ascii="Times New Roman" w:hAnsi="Times New Roman" w:cs="Times New Roman"/>
          <w:sz w:val="24"/>
          <w:szCs w:val="24"/>
          <w:rtl/>
        </w:rPr>
        <w:t>تخليص البضاعة</w:t>
      </w:r>
      <w:r w:rsidRPr="00C50E7C">
        <w:rPr>
          <w:rFonts w:ascii="Times New Roman" w:hAnsi="Times New Roman" w:cs="Times New Roman" w:hint="cs"/>
          <w:sz w:val="24"/>
          <w:szCs w:val="24"/>
          <w:rtl/>
        </w:rPr>
        <w:t xml:space="preserve"> لحين وصول المستندات الأصلية</w:t>
      </w:r>
      <w:r w:rsidRPr="00C50E7C">
        <w:rPr>
          <w:rFonts w:ascii="Times New Roman" w:hAnsi="Times New Roman" w:cs="Times New Roman"/>
          <w:sz w:val="24"/>
          <w:szCs w:val="24"/>
          <w:rtl/>
        </w:rPr>
        <w:t>.</w:t>
      </w:r>
    </w:p>
    <w:p w14:paraId="139713CA" w14:textId="77777777" w:rsidR="000A6720" w:rsidRPr="00C50E7C" w:rsidRDefault="000A6720" w:rsidP="000A6720">
      <w:pPr>
        <w:bidi/>
        <w:spacing w:after="0" w:line="360" w:lineRule="auto"/>
        <w:ind w:left="360"/>
        <w:rPr>
          <w:rFonts w:ascii="Times New Roman" w:hAnsi="Times New Roman" w:cs="Times New Roman"/>
          <w:b/>
          <w:bCs/>
          <w:sz w:val="24"/>
          <w:szCs w:val="24"/>
          <w:rtl/>
          <w:lang w:bidi="ar-JO"/>
        </w:rPr>
      </w:pPr>
      <w:r w:rsidRPr="00C50E7C">
        <w:rPr>
          <w:rFonts w:ascii="Times New Roman" w:hAnsi="Times New Roman" w:cs="Times New Roman" w:hint="cs"/>
          <w:sz w:val="24"/>
          <w:szCs w:val="24"/>
          <w:rtl/>
        </w:rPr>
        <w:t xml:space="preserve">ت -   </w:t>
      </w:r>
      <w:r w:rsidRPr="00C50E7C">
        <w:rPr>
          <w:rFonts w:ascii="Times New Roman" w:hAnsi="Times New Roman" w:cs="Times New Roman"/>
          <w:b/>
          <w:bCs/>
          <w:sz w:val="24"/>
          <w:szCs w:val="24"/>
          <w:rtl/>
          <w:lang w:bidi="ar-JO"/>
        </w:rPr>
        <w:t>كفالة المحتجزات  :</w:t>
      </w:r>
      <w:r w:rsidRPr="00C50E7C">
        <w:rPr>
          <w:rFonts w:ascii="Times New Roman" w:hAnsi="Times New Roman" w:cs="Times New Roman" w:hint="cs"/>
          <w:b/>
          <w:bCs/>
          <w:sz w:val="24"/>
          <w:szCs w:val="24"/>
          <w:rtl/>
          <w:lang w:bidi="ar-JO"/>
        </w:rPr>
        <w:t xml:space="preserve"> </w:t>
      </w:r>
    </w:p>
    <w:p w14:paraId="25DEEFBF" w14:textId="77777777" w:rsidR="000A6720" w:rsidRPr="00C50E7C" w:rsidRDefault="000A6720" w:rsidP="000A6720">
      <w:pPr>
        <w:bidi/>
        <w:spacing w:after="0" w:line="360" w:lineRule="auto"/>
        <w:ind w:left="360"/>
        <w:rPr>
          <w:rFonts w:ascii="Times New Roman" w:hAnsi="Times New Roman" w:cs="Times New Roman"/>
          <w:sz w:val="24"/>
          <w:szCs w:val="24"/>
          <w:lang w:bidi="ar-JO"/>
        </w:rPr>
      </w:pPr>
      <w:r w:rsidRPr="00C50E7C">
        <w:rPr>
          <w:rFonts w:ascii="Times New Roman" w:hAnsi="Times New Roman" w:cs="Times New Roman"/>
          <w:sz w:val="24"/>
          <w:szCs w:val="24"/>
          <w:rtl/>
          <w:lang w:bidi="ar-JO"/>
        </w:rPr>
        <w:t xml:space="preserve">يشترط </w:t>
      </w:r>
      <w:r w:rsidRPr="00C50E7C">
        <w:rPr>
          <w:rFonts w:ascii="Times New Roman" w:hAnsi="Times New Roman" w:cs="Times New Roman" w:hint="cs"/>
          <w:sz w:val="24"/>
          <w:szCs w:val="24"/>
          <w:rtl/>
          <w:lang w:bidi="ar-JO"/>
        </w:rPr>
        <w:t xml:space="preserve">صاحب المشروع أحيانا -  </w:t>
      </w:r>
      <w:r w:rsidRPr="00C50E7C">
        <w:rPr>
          <w:rFonts w:ascii="Times New Roman" w:hAnsi="Times New Roman" w:cs="Times New Roman"/>
          <w:sz w:val="24"/>
          <w:szCs w:val="24"/>
          <w:rtl/>
          <w:lang w:bidi="ar-JO"/>
        </w:rPr>
        <w:t xml:space="preserve">في </w:t>
      </w:r>
      <w:r w:rsidRPr="00C50E7C">
        <w:rPr>
          <w:rFonts w:ascii="Times New Roman" w:hAnsi="Times New Roman" w:cs="Times New Roman" w:hint="cs"/>
          <w:sz w:val="24"/>
          <w:szCs w:val="24"/>
          <w:rtl/>
          <w:lang w:bidi="ar-JO"/>
        </w:rPr>
        <w:t xml:space="preserve">بعض العقود التجارية </w:t>
      </w:r>
      <w:r w:rsidRPr="00C50E7C">
        <w:rPr>
          <w:rFonts w:ascii="Times New Roman" w:hAnsi="Times New Roman" w:cs="Times New Roman"/>
          <w:sz w:val="24"/>
          <w:szCs w:val="24"/>
          <w:rtl/>
          <w:lang w:bidi="ar-JO"/>
        </w:rPr>
        <w:t xml:space="preserve">والمعلق انجازها  على مراحل </w:t>
      </w:r>
      <w:r w:rsidRPr="00C50E7C">
        <w:rPr>
          <w:rFonts w:ascii="Times New Roman" w:hAnsi="Times New Roman" w:cs="Times New Roman" w:hint="cs"/>
          <w:sz w:val="24"/>
          <w:szCs w:val="24"/>
          <w:rtl/>
          <w:lang w:bidi="ar-JO"/>
        </w:rPr>
        <w:t xml:space="preserve">معينة - </w:t>
      </w:r>
      <w:r w:rsidRPr="00C50E7C">
        <w:rPr>
          <w:rFonts w:ascii="Times New Roman" w:hAnsi="Times New Roman" w:cs="Times New Roman"/>
          <w:sz w:val="24"/>
          <w:szCs w:val="24"/>
          <w:rtl/>
          <w:lang w:bidi="ar-JO"/>
        </w:rPr>
        <w:t xml:space="preserve">اقتطاع </w:t>
      </w:r>
      <w:r w:rsidRPr="00C50E7C">
        <w:rPr>
          <w:rFonts w:ascii="Times New Roman" w:hAnsi="Times New Roman" w:cs="Times New Roman" w:hint="cs"/>
          <w:sz w:val="24"/>
          <w:szCs w:val="24"/>
          <w:rtl/>
          <w:lang w:bidi="ar-JO"/>
        </w:rPr>
        <w:t>مبالغ معينة من مستحقات ال</w:t>
      </w:r>
      <w:r w:rsidRPr="00C50E7C">
        <w:rPr>
          <w:rFonts w:ascii="Times New Roman" w:hAnsi="Times New Roman" w:cs="Times New Roman"/>
          <w:sz w:val="24"/>
          <w:szCs w:val="24"/>
          <w:rtl/>
          <w:lang w:bidi="ar-JO"/>
        </w:rPr>
        <w:t xml:space="preserve">مقاول </w:t>
      </w:r>
      <w:r w:rsidRPr="00C50E7C">
        <w:rPr>
          <w:rFonts w:ascii="Times New Roman" w:hAnsi="Times New Roman" w:cs="Times New Roman" w:hint="cs"/>
          <w:sz w:val="24"/>
          <w:szCs w:val="24"/>
          <w:rtl/>
          <w:lang w:bidi="ar-JO"/>
        </w:rPr>
        <w:t xml:space="preserve">عن </w:t>
      </w:r>
      <w:r w:rsidRPr="00C50E7C">
        <w:rPr>
          <w:rFonts w:ascii="Times New Roman" w:hAnsi="Times New Roman" w:cs="Times New Roman"/>
          <w:sz w:val="24"/>
          <w:szCs w:val="24"/>
          <w:rtl/>
          <w:lang w:bidi="ar-JO"/>
        </w:rPr>
        <w:t xml:space="preserve">الأعمال المنجزة  من المشروع </w:t>
      </w:r>
      <w:r w:rsidRPr="00C50E7C">
        <w:rPr>
          <w:rFonts w:ascii="Times New Roman" w:hAnsi="Times New Roman" w:cs="Times New Roman" w:hint="cs"/>
          <w:sz w:val="24"/>
          <w:szCs w:val="24"/>
          <w:rtl/>
          <w:lang w:bidi="ar-JO"/>
        </w:rPr>
        <w:t>عند إتمام كل مرحلة منه.</w:t>
      </w:r>
      <w:r w:rsidRPr="00C50E7C">
        <w:rPr>
          <w:rFonts w:ascii="Times New Roman" w:hAnsi="Times New Roman" w:cs="Times New Roman"/>
          <w:sz w:val="24"/>
          <w:szCs w:val="24"/>
          <w:rtl/>
          <w:lang w:bidi="ar-JO"/>
        </w:rPr>
        <w:t xml:space="preserve"> </w:t>
      </w:r>
      <w:r w:rsidRPr="00C50E7C">
        <w:rPr>
          <w:rFonts w:ascii="Times New Roman" w:hAnsi="Times New Roman" w:cs="Times New Roman" w:hint="cs"/>
          <w:sz w:val="24"/>
          <w:szCs w:val="24"/>
          <w:rtl/>
          <w:lang w:bidi="ar-JO"/>
        </w:rPr>
        <w:t xml:space="preserve"> حيث يحتجز صاحب المشروع  هذه المبالغ لديه لحين </w:t>
      </w:r>
      <w:r w:rsidRPr="00C50E7C">
        <w:rPr>
          <w:rFonts w:ascii="Times New Roman" w:hAnsi="Times New Roman" w:cs="Times New Roman"/>
          <w:sz w:val="24"/>
          <w:szCs w:val="24"/>
          <w:rtl/>
          <w:lang w:bidi="ar-JO"/>
        </w:rPr>
        <w:t xml:space="preserve">التسليم النهائي </w:t>
      </w:r>
      <w:r w:rsidRPr="00C50E7C">
        <w:rPr>
          <w:rFonts w:ascii="Times New Roman" w:hAnsi="Times New Roman" w:cs="Times New Roman" w:hint="cs"/>
          <w:sz w:val="24"/>
          <w:szCs w:val="24"/>
          <w:rtl/>
          <w:lang w:bidi="ar-JO"/>
        </w:rPr>
        <w:t>.</w:t>
      </w:r>
      <w:r w:rsidRPr="00C50E7C">
        <w:rPr>
          <w:rFonts w:ascii="Times New Roman" w:hAnsi="Times New Roman" w:cs="Times New Roman"/>
          <w:sz w:val="24"/>
          <w:szCs w:val="24"/>
          <w:rtl/>
          <w:lang w:bidi="ar-JO"/>
        </w:rPr>
        <w:t xml:space="preserve"> و</w:t>
      </w:r>
      <w:r w:rsidRPr="00C50E7C">
        <w:rPr>
          <w:rFonts w:ascii="Times New Roman" w:hAnsi="Times New Roman" w:cs="Times New Roman" w:hint="cs"/>
          <w:sz w:val="24"/>
          <w:szCs w:val="24"/>
          <w:rtl/>
          <w:lang w:bidi="ar-JO"/>
        </w:rPr>
        <w:t xml:space="preserve"> قد يطلب المقاول من صاحب المشروع  في وقت معين ما الأفراج عن هذه المبالغ لصالحه - ربما لحاجته للسيولة النقدية -  قبل التسليم النهائي للمشروع . و لكي يضمن صاحب المشروع حقوقه في حال الأفراج عن هذه المستحقات فإنه يشترط على المقاول تقديم كفالة مصرفية لصالحه بقيمة المبالغ المفرج عنها. </w:t>
      </w:r>
      <w:r w:rsidRPr="00C50E7C">
        <w:rPr>
          <w:rFonts w:ascii="Times New Roman" w:hAnsi="Times New Roman" w:cs="Times New Roman"/>
          <w:sz w:val="24"/>
          <w:szCs w:val="24"/>
          <w:rtl/>
          <w:lang w:bidi="ar-JO"/>
        </w:rPr>
        <w:t xml:space="preserve">وتكون </w:t>
      </w:r>
      <w:r w:rsidRPr="00C50E7C">
        <w:rPr>
          <w:rFonts w:ascii="Times New Roman" w:hAnsi="Times New Roman" w:cs="Times New Roman" w:hint="cs"/>
          <w:sz w:val="24"/>
          <w:szCs w:val="24"/>
          <w:rtl/>
          <w:lang w:bidi="ar-JO"/>
        </w:rPr>
        <w:t>طبيعة مثل هذه الكفالات متزايدة</w:t>
      </w:r>
      <w:r w:rsidRPr="00C50E7C">
        <w:rPr>
          <w:rFonts w:ascii="Times New Roman" w:hAnsi="Times New Roman" w:cs="Times New Roman"/>
          <w:sz w:val="24"/>
          <w:szCs w:val="24"/>
          <w:rtl/>
          <w:lang w:bidi="ar-JO"/>
        </w:rPr>
        <w:t xml:space="preserve"> بتزايد قيم</w:t>
      </w:r>
      <w:r w:rsidRPr="00C50E7C">
        <w:rPr>
          <w:rFonts w:ascii="Times New Roman" w:hAnsi="Times New Roman" w:cs="Times New Roman" w:hint="cs"/>
          <w:sz w:val="24"/>
          <w:szCs w:val="24"/>
          <w:rtl/>
          <w:lang w:bidi="ar-JO"/>
        </w:rPr>
        <w:t xml:space="preserve">ة المبالغ المفرج عنها. </w:t>
      </w:r>
      <w:r w:rsidRPr="00C50E7C">
        <w:rPr>
          <w:rFonts w:ascii="Times New Roman" w:hAnsi="Times New Roman" w:cs="Times New Roman"/>
          <w:sz w:val="24"/>
          <w:szCs w:val="24"/>
          <w:rtl/>
          <w:lang w:bidi="ar-JO"/>
        </w:rPr>
        <w:t xml:space="preserve"> </w:t>
      </w:r>
    </w:p>
    <w:p w14:paraId="3E0FCF68" w14:textId="24B3AAEE" w:rsidR="000A6720" w:rsidRPr="00C50E7C" w:rsidRDefault="000A6720" w:rsidP="000A6720">
      <w:pPr>
        <w:pStyle w:val="ListParagraph"/>
        <w:tabs>
          <w:tab w:val="right" w:pos="360"/>
        </w:tabs>
        <w:bidi/>
        <w:spacing w:line="360" w:lineRule="auto"/>
        <w:rPr>
          <w:rFonts w:ascii="Times New Roman" w:hAnsi="Times New Roman" w:cs="Times New Roman"/>
          <w:sz w:val="24"/>
          <w:szCs w:val="24"/>
          <w:rtl/>
        </w:rPr>
      </w:pPr>
      <w:r w:rsidRPr="00C50E7C">
        <w:rPr>
          <w:rFonts w:ascii="Times New Roman" w:hAnsi="Times New Roman" w:cs="Times New Roman"/>
          <w:sz w:val="24"/>
          <w:szCs w:val="24"/>
        </w:rPr>
        <w:t xml:space="preserve">    </w:t>
      </w:r>
    </w:p>
    <w:p w14:paraId="7F9495BB" w14:textId="77777777" w:rsidR="000A6720" w:rsidRPr="00C50E7C" w:rsidRDefault="000A6720" w:rsidP="000A6720">
      <w:pPr>
        <w:pStyle w:val="ListParagraph"/>
        <w:numPr>
          <w:ilvl w:val="0"/>
          <w:numId w:val="22"/>
        </w:numPr>
        <w:tabs>
          <w:tab w:val="right" w:pos="360"/>
        </w:tabs>
        <w:bidi/>
        <w:spacing w:after="200" w:line="360" w:lineRule="auto"/>
        <w:ind w:left="630"/>
        <w:rPr>
          <w:rFonts w:ascii="Times New Roman" w:hAnsi="Times New Roman" w:cs="Times New Roman"/>
          <w:b/>
          <w:bCs/>
          <w:sz w:val="24"/>
          <w:szCs w:val="24"/>
        </w:rPr>
      </w:pPr>
      <w:r w:rsidRPr="00C50E7C">
        <w:rPr>
          <w:rFonts w:ascii="Times New Roman" w:hAnsi="Times New Roman" w:cs="Times New Roman"/>
          <w:b/>
          <w:bCs/>
          <w:sz w:val="24"/>
          <w:szCs w:val="24"/>
          <w:rtl/>
        </w:rPr>
        <w:t>كفالات  مزاولة مهنة:</w:t>
      </w:r>
    </w:p>
    <w:p w14:paraId="024115AF" w14:textId="77777777" w:rsidR="000A6720" w:rsidRPr="00C50E7C" w:rsidRDefault="000A6720" w:rsidP="000A6720">
      <w:pPr>
        <w:pStyle w:val="ListParagraph"/>
        <w:tabs>
          <w:tab w:val="right" w:pos="360"/>
        </w:tabs>
        <w:bidi/>
        <w:spacing w:line="360" w:lineRule="auto"/>
        <w:ind w:left="630"/>
        <w:rPr>
          <w:rFonts w:ascii="Times New Roman" w:hAnsi="Times New Roman" w:cs="Times New Roman"/>
          <w:sz w:val="24"/>
          <w:szCs w:val="24"/>
          <w:rtl/>
        </w:rPr>
      </w:pPr>
      <w:r w:rsidRPr="00C50E7C">
        <w:rPr>
          <w:rFonts w:ascii="Times New Roman" w:hAnsi="Times New Roman" w:cs="Times New Roman"/>
          <w:sz w:val="24"/>
          <w:szCs w:val="24"/>
          <w:rtl/>
        </w:rPr>
        <w:t xml:space="preserve">تصدر هذه الكفالات لصالح </w:t>
      </w:r>
      <w:r w:rsidRPr="00C50E7C">
        <w:rPr>
          <w:rFonts w:ascii="Times New Roman" w:hAnsi="Times New Roman" w:cs="Times New Roman" w:hint="cs"/>
          <w:sz w:val="24"/>
          <w:szCs w:val="24"/>
          <w:rtl/>
        </w:rPr>
        <w:t>ال</w:t>
      </w:r>
      <w:r w:rsidRPr="00C50E7C">
        <w:rPr>
          <w:rFonts w:ascii="Times New Roman" w:hAnsi="Times New Roman" w:cs="Times New Roman"/>
          <w:sz w:val="24"/>
          <w:szCs w:val="24"/>
          <w:rtl/>
        </w:rPr>
        <w:t xml:space="preserve">مؤسسات </w:t>
      </w:r>
      <w:r w:rsidRPr="00C50E7C">
        <w:rPr>
          <w:rFonts w:ascii="Times New Roman" w:hAnsi="Times New Roman" w:cs="Times New Roman" w:hint="cs"/>
          <w:sz w:val="24"/>
          <w:szCs w:val="24"/>
          <w:rtl/>
        </w:rPr>
        <w:t>التي تمنح تراخيص عمل و مزاولة مهنة معينة للمعنيين بحيث تضمن هذه المؤسسة قيام ا</w:t>
      </w:r>
      <w:r w:rsidRPr="00C50E7C">
        <w:rPr>
          <w:rFonts w:ascii="Times New Roman" w:hAnsi="Times New Roman" w:cs="Times New Roman"/>
          <w:sz w:val="24"/>
          <w:szCs w:val="24"/>
          <w:rtl/>
        </w:rPr>
        <w:t xml:space="preserve">لمكفول </w:t>
      </w:r>
      <w:r w:rsidRPr="00C50E7C">
        <w:rPr>
          <w:rFonts w:ascii="Times New Roman" w:hAnsi="Times New Roman" w:cs="Times New Roman" w:hint="cs"/>
          <w:sz w:val="24"/>
          <w:szCs w:val="24"/>
          <w:rtl/>
        </w:rPr>
        <w:t xml:space="preserve">بمزاولة </w:t>
      </w:r>
      <w:r w:rsidRPr="00C50E7C">
        <w:rPr>
          <w:rFonts w:ascii="Times New Roman" w:hAnsi="Times New Roman" w:cs="Times New Roman"/>
          <w:sz w:val="24"/>
          <w:szCs w:val="24"/>
          <w:rtl/>
        </w:rPr>
        <w:t xml:space="preserve">مهنته حسب التعليمات و القوانين </w:t>
      </w:r>
      <w:r w:rsidRPr="00C50E7C">
        <w:rPr>
          <w:rFonts w:ascii="Times New Roman" w:hAnsi="Times New Roman" w:cs="Times New Roman" w:hint="cs"/>
          <w:sz w:val="24"/>
          <w:szCs w:val="24"/>
          <w:rtl/>
        </w:rPr>
        <w:t xml:space="preserve">المنصوص و المتفق عليها و خلافا لذلك يتم تحمل المزاولين لهذه المهنة غرامات مالية </w:t>
      </w:r>
      <w:r w:rsidRPr="00C50E7C">
        <w:rPr>
          <w:rFonts w:ascii="Times New Roman" w:hAnsi="Times New Roman" w:cs="Times New Roman"/>
          <w:sz w:val="24"/>
          <w:szCs w:val="24"/>
          <w:rtl/>
        </w:rPr>
        <w:t>.</w:t>
      </w:r>
      <w:r w:rsidRPr="00C50E7C">
        <w:rPr>
          <w:rFonts w:ascii="Times New Roman" w:hAnsi="Times New Roman" w:cs="Times New Roman" w:hint="cs"/>
          <w:sz w:val="24"/>
          <w:szCs w:val="24"/>
          <w:rtl/>
        </w:rPr>
        <w:t xml:space="preserve"> و عند ذلك تقوم المؤسسة بطلب تسييل الكفالة لهذا الغرض.</w:t>
      </w:r>
    </w:p>
    <w:p w14:paraId="15E979AC" w14:textId="1ED64F14" w:rsidR="000A6720" w:rsidRDefault="000A6720" w:rsidP="000A6720">
      <w:pPr>
        <w:pStyle w:val="ListParagraph"/>
        <w:tabs>
          <w:tab w:val="right" w:pos="360"/>
        </w:tabs>
        <w:bidi/>
        <w:spacing w:line="360" w:lineRule="auto"/>
        <w:ind w:left="630"/>
        <w:rPr>
          <w:rFonts w:ascii="Times New Roman" w:hAnsi="Times New Roman" w:cs="Times New Roman"/>
          <w:sz w:val="24"/>
          <w:szCs w:val="24"/>
          <w:rtl/>
        </w:rPr>
      </w:pPr>
    </w:p>
    <w:p w14:paraId="1EA48391" w14:textId="2858083A" w:rsidR="00162BCD" w:rsidRDefault="00162BCD" w:rsidP="00162BCD">
      <w:pPr>
        <w:pStyle w:val="ListParagraph"/>
        <w:tabs>
          <w:tab w:val="right" w:pos="360"/>
        </w:tabs>
        <w:bidi/>
        <w:spacing w:line="360" w:lineRule="auto"/>
        <w:ind w:left="630"/>
        <w:rPr>
          <w:rFonts w:ascii="Times New Roman" w:hAnsi="Times New Roman" w:cs="Times New Roman"/>
          <w:sz w:val="24"/>
          <w:szCs w:val="24"/>
          <w:rtl/>
        </w:rPr>
      </w:pPr>
    </w:p>
    <w:p w14:paraId="54405589" w14:textId="77777777" w:rsidR="00162BCD" w:rsidRDefault="00162BCD" w:rsidP="00162BCD">
      <w:pPr>
        <w:pStyle w:val="ListParagraph"/>
        <w:tabs>
          <w:tab w:val="right" w:pos="360"/>
        </w:tabs>
        <w:bidi/>
        <w:spacing w:line="360" w:lineRule="auto"/>
        <w:ind w:left="630"/>
        <w:rPr>
          <w:rFonts w:ascii="Times New Roman" w:hAnsi="Times New Roman" w:cs="Times New Roman"/>
          <w:sz w:val="24"/>
          <w:szCs w:val="24"/>
          <w:rtl/>
        </w:rPr>
      </w:pPr>
    </w:p>
    <w:p w14:paraId="0CE19490" w14:textId="77777777" w:rsidR="000A6720" w:rsidRPr="00C50E7C" w:rsidRDefault="000A6720" w:rsidP="000A6720">
      <w:pPr>
        <w:pStyle w:val="ListParagraph"/>
        <w:tabs>
          <w:tab w:val="right" w:pos="360"/>
        </w:tabs>
        <w:bidi/>
        <w:spacing w:line="360" w:lineRule="auto"/>
        <w:ind w:left="630"/>
        <w:rPr>
          <w:rFonts w:ascii="Times New Roman" w:hAnsi="Times New Roman" w:cs="Times New Roman"/>
          <w:sz w:val="24"/>
          <w:szCs w:val="24"/>
          <w:rtl/>
        </w:rPr>
      </w:pPr>
    </w:p>
    <w:p w14:paraId="38ED7D93" w14:textId="77777777" w:rsidR="000A6720" w:rsidRPr="00C50E7C" w:rsidRDefault="000A6720" w:rsidP="000A6720">
      <w:pPr>
        <w:pStyle w:val="ListParagraph"/>
        <w:numPr>
          <w:ilvl w:val="0"/>
          <w:numId w:val="22"/>
        </w:numPr>
        <w:tabs>
          <w:tab w:val="right" w:pos="360"/>
        </w:tabs>
        <w:bidi/>
        <w:spacing w:after="200" w:line="360" w:lineRule="auto"/>
        <w:ind w:left="652" w:hanging="540"/>
        <w:rPr>
          <w:rFonts w:ascii="Times New Roman" w:hAnsi="Times New Roman" w:cs="Times New Roman"/>
          <w:b/>
          <w:bCs/>
          <w:sz w:val="24"/>
          <w:szCs w:val="24"/>
          <w:rtl/>
        </w:rPr>
      </w:pPr>
      <w:r w:rsidRPr="00C50E7C">
        <w:rPr>
          <w:rFonts w:ascii="Times New Roman" w:hAnsi="Times New Roman" w:cs="Times New Roman"/>
          <w:b/>
          <w:bCs/>
          <w:sz w:val="24"/>
          <w:szCs w:val="24"/>
          <w:rtl/>
        </w:rPr>
        <w:lastRenderedPageBreak/>
        <w:t>كفالة الشفعة:</w:t>
      </w:r>
    </w:p>
    <w:p w14:paraId="1EBE2AC0" w14:textId="77777777" w:rsidR="000A6720" w:rsidRDefault="000A6720" w:rsidP="000A6720">
      <w:pPr>
        <w:bidi/>
        <w:spacing w:after="0" w:line="360" w:lineRule="auto"/>
        <w:ind w:left="540"/>
        <w:rPr>
          <w:rFonts w:ascii="Times New Roman" w:hAnsi="Times New Roman" w:cs="Times New Roman"/>
          <w:sz w:val="24"/>
          <w:szCs w:val="24"/>
          <w:rtl/>
          <w:lang w:bidi="ar-JO"/>
        </w:rPr>
      </w:pPr>
      <w:r w:rsidRPr="00C50E7C">
        <w:rPr>
          <w:rFonts w:ascii="Times New Roman" w:hAnsi="Times New Roman" w:cs="Times New Roman"/>
          <w:sz w:val="24"/>
          <w:szCs w:val="24"/>
          <w:rtl/>
          <w:lang w:bidi="ar-JO"/>
        </w:rPr>
        <w:t xml:space="preserve"> </w:t>
      </w:r>
      <w:r w:rsidRPr="00C50E7C">
        <w:rPr>
          <w:rFonts w:ascii="Times New Roman" w:hAnsi="Times New Roman" w:cs="Times New Roman" w:hint="cs"/>
          <w:sz w:val="24"/>
          <w:szCs w:val="24"/>
          <w:rtl/>
          <w:lang w:bidi="ar-JO"/>
        </w:rPr>
        <w:t>ي</w:t>
      </w:r>
      <w:r w:rsidRPr="00C50E7C">
        <w:rPr>
          <w:rFonts w:ascii="Times New Roman" w:hAnsi="Times New Roman" w:cs="Times New Roman"/>
          <w:sz w:val="24"/>
          <w:szCs w:val="24"/>
          <w:rtl/>
          <w:lang w:bidi="ar-JO"/>
        </w:rPr>
        <w:t xml:space="preserve">صدر </w:t>
      </w:r>
      <w:r w:rsidRPr="00C50E7C">
        <w:rPr>
          <w:rFonts w:ascii="Times New Roman" w:hAnsi="Times New Roman" w:cs="Times New Roman" w:hint="cs"/>
          <w:sz w:val="24"/>
          <w:szCs w:val="24"/>
          <w:rtl/>
          <w:lang w:bidi="ar-JO"/>
        </w:rPr>
        <w:t xml:space="preserve">هذا النوع من الكفالات </w:t>
      </w:r>
      <w:r w:rsidRPr="00C50E7C">
        <w:rPr>
          <w:rFonts w:ascii="Times New Roman" w:hAnsi="Times New Roman" w:cs="Times New Roman"/>
          <w:sz w:val="24"/>
          <w:szCs w:val="24"/>
          <w:rtl/>
          <w:lang w:bidi="ar-JO"/>
        </w:rPr>
        <w:t xml:space="preserve">لصالح المحاكم او الجهات القضائيه </w:t>
      </w:r>
      <w:r w:rsidRPr="00C50E7C">
        <w:rPr>
          <w:rFonts w:ascii="Times New Roman" w:hAnsi="Times New Roman" w:cs="Times New Roman" w:hint="cs"/>
          <w:sz w:val="24"/>
          <w:szCs w:val="24"/>
          <w:rtl/>
          <w:lang w:bidi="ar-JO"/>
        </w:rPr>
        <w:t xml:space="preserve">و </w:t>
      </w:r>
      <w:r w:rsidRPr="00C50E7C">
        <w:rPr>
          <w:rFonts w:ascii="Times New Roman" w:hAnsi="Times New Roman" w:cs="Times New Roman"/>
          <w:sz w:val="24"/>
          <w:szCs w:val="24"/>
          <w:rtl/>
          <w:lang w:bidi="ar-JO"/>
        </w:rPr>
        <w:t>على ذمة قضيه مرفوعه او دعوى قضائيه مقامه من قبل المكفول الذي يدعي ال</w:t>
      </w:r>
      <w:r w:rsidRPr="00C50E7C">
        <w:rPr>
          <w:rFonts w:ascii="Times New Roman" w:hAnsi="Times New Roman" w:cs="Times New Roman" w:hint="cs"/>
          <w:sz w:val="24"/>
          <w:szCs w:val="24"/>
          <w:rtl/>
          <w:lang w:bidi="ar-JO"/>
        </w:rPr>
        <w:t>أ</w:t>
      </w:r>
      <w:r w:rsidRPr="00C50E7C">
        <w:rPr>
          <w:rFonts w:ascii="Times New Roman" w:hAnsi="Times New Roman" w:cs="Times New Roman"/>
          <w:sz w:val="24"/>
          <w:szCs w:val="24"/>
          <w:rtl/>
          <w:lang w:bidi="ar-JO"/>
        </w:rPr>
        <w:t xml:space="preserve">حقيه في </w:t>
      </w:r>
      <w:r w:rsidRPr="00C50E7C">
        <w:rPr>
          <w:rFonts w:ascii="Times New Roman" w:hAnsi="Times New Roman" w:cs="Times New Roman" w:hint="cs"/>
          <w:sz w:val="24"/>
          <w:szCs w:val="24"/>
          <w:rtl/>
          <w:lang w:bidi="ar-JO"/>
        </w:rPr>
        <w:t>في</w:t>
      </w:r>
      <w:r w:rsidRPr="00C50E7C">
        <w:rPr>
          <w:rFonts w:ascii="Times New Roman" w:hAnsi="Times New Roman" w:cs="Times New Roman"/>
          <w:sz w:val="24"/>
          <w:szCs w:val="24"/>
          <w:rtl/>
          <w:lang w:bidi="ar-JO"/>
        </w:rPr>
        <w:t xml:space="preserve"> العقار الذي تم بيعه من قبل مالكه الاصلي لجهة أخرى ، </w:t>
      </w:r>
      <w:r w:rsidRPr="00C50E7C">
        <w:rPr>
          <w:rFonts w:ascii="Times New Roman" w:hAnsi="Times New Roman" w:cs="Times New Roman" w:hint="cs"/>
          <w:sz w:val="24"/>
          <w:szCs w:val="24"/>
          <w:rtl/>
          <w:lang w:bidi="ar-JO"/>
        </w:rPr>
        <w:t xml:space="preserve">حيث تشترط المحكمة قبول مثل هذه الدعوى شريطة قيام المدعي بإصدار كفالة لصالح المحكمة بقيمة العقار مدار البحث. </w:t>
      </w:r>
      <w:r w:rsidRPr="00C50E7C">
        <w:rPr>
          <w:rFonts w:ascii="Times New Roman" w:hAnsi="Times New Roman" w:cs="Times New Roman"/>
          <w:sz w:val="24"/>
          <w:szCs w:val="24"/>
          <w:rtl/>
          <w:lang w:bidi="ar-JO"/>
        </w:rPr>
        <w:t xml:space="preserve"> </w:t>
      </w:r>
    </w:p>
    <w:p w14:paraId="0070261B" w14:textId="4889CE3C" w:rsidR="000A6720" w:rsidRDefault="000A6720" w:rsidP="000A6720">
      <w:pPr>
        <w:bidi/>
        <w:spacing w:after="0" w:line="360" w:lineRule="auto"/>
        <w:ind w:left="540"/>
        <w:rPr>
          <w:rFonts w:ascii="Times New Roman" w:hAnsi="Times New Roman" w:cs="Times New Roman"/>
          <w:sz w:val="24"/>
          <w:szCs w:val="24"/>
          <w:rtl/>
          <w:lang w:bidi="ar-JO"/>
        </w:rPr>
      </w:pPr>
    </w:p>
    <w:p w14:paraId="42DC7021" w14:textId="77777777" w:rsidR="00C01933" w:rsidRPr="00C50E7C" w:rsidRDefault="00C01933" w:rsidP="00C01933">
      <w:pPr>
        <w:pStyle w:val="Heading2"/>
        <w:numPr>
          <w:ilvl w:val="0"/>
          <w:numId w:val="0"/>
        </w:numPr>
        <w:ind w:left="270"/>
        <w:rPr>
          <w:color w:val="auto"/>
          <w:u w:val="single"/>
          <w:rtl/>
        </w:rPr>
      </w:pPr>
      <w:bookmarkStart w:id="52" w:name="_Toc372910257"/>
      <w:bookmarkStart w:id="53" w:name="_Toc374632718"/>
      <w:r w:rsidRPr="00C50E7C">
        <w:rPr>
          <w:color w:val="auto"/>
          <w:u w:val="single"/>
          <w:rtl/>
        </w:rPr>
        <w:t xml:space="preserve">كفالات </w:t>
      </w:r>
      <w:r w:rsidRPr="00C50E7C">
        <w:rPr>
          <w:rFonts w:hint="cs"/>
          <w:color w:val="auto"/>
          <w:u w:val="single"/>
          <w:rtl/>
        </w:rPr>
        <w:t>البنوك / الكفالات الخارجية:</w:t>
      </w:r>
      <w:bookmarkEnd w:id="52"/>
      <w:bookmarkEnd w:id="53"/>
    </w:p>
    <w:p w14:paraId="1DC679E2" w14:textId="77777777" w:rsidR="00C01933" w:rsidRPr="00C50E7C" w:rsidRDefault="00C01933" w:rsidP="00C01933">
      <w:pPr>
        <w:rPr>
          <w:rtl/>
        </w:rPr>
      </w:pPr>
    </w:p>
    <w:p w14:paraId="623E890C" w14:textId="77777777" w:rsidR="00C01933" w:rsidRPr="00C50E7C" w:rsidRDefault="00C01933" w:rsidP="00C01933">
      <w:pPr>
        <w:spacing w:line="360" w:lineRule="auto"/>
        <w:ind w:left="-68"/>
        <w:rPr>
          <w:rFonts w:ascii="Times New Roman" w:hAnsi="Times New Roman" w:cs="Times New Roman"/>
          <w:sz w:val="24"/>
          <w:szCs w:val="24"/>
          <w:rtl/>
          <w:lang w:bidi="ar-JO"/>
        </w:rPr>
      </w:pPr>
      <w:r w:rsidRPr="00C50E7C">
        <w:rPr>
          <w:rFonts w:ascii="Times New Roman" w:hAnsi="Times New Roman" w:cs="Times New Roman"/>
          <w:sz w:val="24"/>
          <w:szCs w:val="24"/>
          <w:rtl/>
        </w:rPr>
        <w:t xml:space="preserve">قد يتعاقد عميل محلي مع مستفيد خارجي في دولة أخرى، و بناء على بنود هذا التعاقد قد يقوم العميل بطلب لأصدار كفالة لصالح المستفيد الخارجي . </w:t>
      </w:r>
      <w:r w:rsidRPr="00C50E7C">
        <w:rPr>
          <w:rFonts w:ascii="Times New Roman" w:hAnsi="Times New Roman" w:cs="Times New Roman" w:hint="cs"/>
          <w:sz w:val="24"/>
          <w:szCs w:val="24"/>
          <w:rtl/>
        </w:rPr>
        <w:t xml:space="preserve">و في هذه الحالة تتعاون </w:t>
      </w:r>
      <w:r w:rsidRPr="00C50E7C">
        <w:rPr>
          <w:rFonts w:ascii="Times New Roman" w:hAnsi="Times New Roman" w:cs="Times New Roman"/>
          <w:sz w:val="24"/>
          <w:szCs w:val="24"/>
          <w:rtl/>
          <w:lang w:bidi="ar-JO"/>
        </w:rPr>
        <w:t xml:space="preserve">البنوك </w:t>
      </w:r>
      <w:r w:rsidRPr="00C50E7C">
        <w:rPr>
          <w:rFonts w:ascii="Times New Roman" w:hAnsi="Times New Roman" w:cs="Times New Roman" w:hint="cs"/>
          <w:sz w:val="24"/>
          <w:szCs w:val="24"/>
          <w:rtl/>
          <w:lang w:bidi="ar-JO"/>
        </w:rPr>
        <w:t xml:space="preserve">فيما بينها في تقديم الخدمات التجارية لعملائها ضمن معايير و محددات خاصة تضمن سلاسة و صحة التنفيذ بحيث يضمن كافة الأطراف حقوقهم المختلفة. و من أشكال هذا التعاون ما يلي: </w:t>
      </w:r>
    </w:p>
    <w:p w14:paraId="355FDC77" w14:textId="524F70B2" w:rsidR="00C6159B" w:rsidRDefault="00C6159B" w:rsidP="00C6159B">
      <w:pPr>
        <w:bidi/>
        <w:spacing w:after="0" w:line="360" w:lineRule="auto"/>
        <w:ind w:left="652"/>
        <w:jc w:val="both"/>
        <w:rPr>
          <w:rFonts w:ascii="Times New Roman" w:hAnsi="Times New Roman" w:cs="Times New Roman"/>
          <w:sz w:val="24"/>
          <w:szCs w:val="24"/>
          <w:lang w:bidi="ar-JO"/>
        </w:rPr>
      </w:pPr>
    </w:p>
    <w:p w14:paraId="25C72179" w14:textId="30D6A40A" w:rsidR="00C01933" w:rsidRPr="00C50E7C" w:rsidRDefault="00C01933" w:rsidP="00C6159B">
      <w:pPr>
        <w:numPr>
          <w:ilvl w:val="0"/>
          <w:numId w:val="26"/>
        </w:numPr>
        <w:tabs>
          <w:tab w:val="clear" w:pos="1440"/>
          <w:tab w:val="num" w:pos="652"/>
        </w:tabs>
        <w:bidi/>
        <w:spacing w:after="0" w:line="360" w:lineRule="auto"/>
        <w:ind w:left="652"/>
        <w:jc w:val="both"/>
        <w:rPr>
          <w:rFonts w:ascii="Times New Roman" w:hAnsi="Times New Roman" w:cs="Times New Roman"/>
          <w:sz w:val="24"/>
          <w:szCs w:val="24"/>
          <w:lang w:bidi="ar-JO"/>
        </w:rPr>
      </w:pPr>
      <w:r w:rsidRPr="00C50E7C">
        <w:rPr>
          <w:rFonts w:ascii="Times New Roman" w:hAnsi="Times New Roman" w:cs="Times New Roman" w:hint="cs"/>
          <w:sz w:val="24"/>
          <w:szCs w:val="24"/>
          <w:rtl/>
          <w:lang w:bidi="ar-JO"/>
        </w:rPr>
        <w:t>قيام البنك ب</w:t>
      </w:r>
      <w:r w:rsidRPr="00C50E7C">
        <w:rPr>
          <w:rFonts w:ascii="Times New Roman" w:hAnsi="Times New Roman" w:cs="Times New Roman"/>
          <w:sz w:val="24"/>
          <w:szCs w:val="24"/>
          <w:rtl/>
          <w:lang w:bidi="ar-JO"/>
        </w:rPr>
        <w:t>اصدار كفا</w:t>
      </w:r>
      <w:r w:rsidRPr="00C50E7C">
        <w:rPr>
          <w:rFonts w:ascii="Times New Roman" w:hAnsi="Times New Roman" w:cs="Times New Roman" w:hint="cs"/>
          <w:sz w:val="24"/>
          <w:szCs w:val="24"/>
          <w:rtl/>
          <w:lang w:bidi="ar-JO"/>
        </w:rPr>
        <w:t xml:space="preserve">لة لصالح المستفيد نيابة عن البنك الخارجي مصدر الكفالة. </w:t>
      </w:r>
      <w:r w:rsidRPr="00C50E7C">
        <w:rPr>
          <w:rFonts w:ascii="Times New Roman" w:hAnsi="Times New Roman" w:cs="Times New Roman"/>
          <w:sz w:val="24"/>
          <w:szCs w:val="24"/>
          <w:rtl/>
          <w:lang w:bidi="ar-JO"/>
        </w:rPr>
        <w:t xml:space="preserve"> </w:t>
      </w:r>
      <w:r w:rsidRPr="00C50E7C">
        <w:rPr>
          <w:rFonts w:ascii="Times New Roman" w:hAnsi="Times New Roman" w:cs="Times New Roman"/>
          <w:sz w:val="24"/>
          <w:szCs w:val="24"/>
          <w:rtl/>
        </w:rPr>
        <w:t>و لتنفيذ هذا الطلب ، يقوم البنك (الكفيل ) بإصدار كفالة "مقابلة" (</w:t>
      </w:r>
      <w:r w:rsidRPr="00C50E7C">
        <w:rPr>
          <w:rFonts w:ascii="Times New Roman" w:hAnsi="Times New Roman" w:cs="Times New Roman"/>
          <w:sz w:val="24"/>
          <w:szCs w:val="24"/>
        </w:rPr>
        <w:t>Counter Guarantee</w:t>
      </w:r>
      <w:r w:rsidRPr="00C50E7C">
        <w:rPr>
          <w:rFonts w:ascii="Times New Roman" w:hAnsi="Times New Roman" w:cs="Times New Roman"/>
          <w:sz w:val="24"/>
          <w:szCs w:val="24"/>
          <w:rtl/>
        </w:rPr>
        <w:t>) لصالح بنك المستفيد الخارجي و الذي يقوم بدوره بإصدار كفالة لصالح المستفيد بناء على تعهد بنك العميل طالب الأصدار</w:t>
      </w:r>
      <w:r w:rsidRPr="00C50E7C">
        <w:rPr>
          <w:rFonts w:ascii="Times New Roman" w:hAnsi="Times New Roman" w:cs="Times New Roman" w:hint="cs"/>
          <w:sz w:val="24"/>
          <w:szCs w:val="24"/>
          <w:rtl/>
        </w:rPr>
        <w:t xml:space="preserve"> بالدفع.</w:t>
      </w:r>
    </w:p>
    <w:p w14:paraId="635BD32E" w14:textId="77777777" w:rsidR="00C01933" w:rsidRPr="00C50E7C" w:rsidRDefault="00C01933" w:rsidP="00C01933">
      <w:pPr>
        <w:numPr>
          <w:ilvl w:val="0"/>
          <w:numId w:val="26"/>
        </w:numPr>
        <w:tabs>
          <w:tab w:val="clear" w:pos="1440"/>
          <w:tab w:val="num" w:pos="652"/>
        </w:tabs>
        <w:bidi/>
        <w:spacing w:after="0" w:line="360" w:lineRule="auto"/>
        <w:ind w:left="652"/>
        <w:jc w:val="both"/>
        <w:rPr>
          <w:rFonts w:ascii="Times New Roman" w:hAnsi="Times New Roman" w:cs="Times New Roman"/>
          <w:sz w:val="24"/>
          <w:szCs w:val="24"/>
          <w:lang w:bidi="ar-JO"/>
        </w:rPr>
      </w:pPr>
      <w:r w:rsidRPr="00C50E7C">
        <w:rPr>
          <w:rFonts w:ascii="Times New Roman" w:hAnsi="Times New Roman" w:cs="Times New Roman" w:hint="cs"/>
          <w:sz w:val="24"/>
          <w:szCs w:val="24"/>
          <w:rtl/>
          <w:lang w:bidi="ar-JO"/>
        </w:rPr>
        <w:t>قيام البنك ب</w:t>
      </w:r>
      <w:r w:rsidRPr="00C50E7C">
        <w:rPr>
          <w:rFonts w:ascii="Times New Roman" w:hAnsi="Times New Roman" w:cs="Times New Roman"/>
          <w:sz w:val="24"/>
          <w:szCs w:val="24"/>
          <w:rtl/>
          <w:lang w:bidi="ar-JO"/>
        </w:rPr>
        <w:t>اضافة تعزيزه</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على الكفال</w:t>
      </w:r>
      <w:r w:rsidRPr="00C50E7C">
        <w:rPr>
          <w:rFonts w:ascii="Times New Roman" w:hAnsi="Times New Roman" w:cs="Times New Roman" w:hint="cs"/>
          <w:sz w:val="24"/>
          <w:szCs w:val="24"/>
          <w:rtl/>
          <w:lang w:bidi="ar-JO"/>
        </w:rPr>
        <w:t xml:space="preserve">ة </w:t>
      </w:r>
      <w:r w:rsidRPr="00C50E7C">
        <w:rPr>
          <w:rFonts w:ascii="Times New Roman" w:hAnsi="Times New Roman" w:cs="Times New Roman"/>
          <w:sz w:val="24"/>
          <w:szCs w:val="24"/>
          <w:rtl/>
          <w:lang w:bidi="ar-JO"/>
        </w:rPr>
        <w:t xml:space="preserve">الواردة </w:t>
      </w:r>
      <w:r w:rsidRPr="00C50E7C">
        <w:rPr>
          <w:rFonts w:ascii="Times New Roman" w:hAnsi="Times New Roman" w:cs="Times New Roman" w:hint="cs"/>
          <w:sz w:val="24"/>
          <w:szCs w:val="24"/>
          <w:rtl/>
          <w:lang w:bidi="ar-JO"/>
        </w:rPr>
        <w:t xml:space="preserve">إليه </w:t>
      </w:r>
      <w:r w:rsidRPr="00C50E7C">
        <w:rPr>
          <w:rFonts w:ascii="Times New Roman" w:hAnsi="Times New Roman" w:cs="Times New Roman"/>
          <w:sz w:val="24"/>
          <w:szCs w:val="24"/>
          <w:rtl/>
          <w:lang w:bidi="ar-JO"/>
        </w:rPr>
        <w:t>لصالح مستفيد</w:t>
      </w:r>
      <w:r w:rsidRPr="00C50E7C">
        <w:rPr>
          <w:rFonts w:ascii="Times New Roman" w:hAnsi="Times New Roman" w:cs="Times New Roman" w:hint="cs"/>
          <w:sz w:val="24"/>
          <w:szCs w:val="24"/>
          <w:rtl/>
          <w:lang w:bidi="ar-JO"/>
        </w:rPr>
        <w:t xml:space="preserve"> </w:t>
      </w:r>
      <w:r w:rsidRPr="00C50E7C">
        <w:rPr>
          <w:rFonts w:ascii="Times New Roman" w:hAnsi="Times New Roman" w:cs="Times New Roman"/>
          <w:sz w:val="24"/>
          <w:szCs w:val="24"/>
          <w:rtl/>
          <w:lang w:bidi="ar-JO"/>
        </w:rPr>
        <w:t>محلي</w:t>
      </w:r>
      <w:r w:rsidRPr="00C50E7C">
        <w:rPr>
          <w:rFonts w:ascii="Times New Roman" w:hAnsi="Times New Roman" w:cs="Times New Roman" w:hint="cs"/>
          <w:sz w:val="24"/>
          <w:szCs w:val="24"/>
          <w:rtl/>
          <w:lang w:bidi="ar-JO"/>
        </w:rPr>
        <w:t>.</w:t>
      </w:r>
    </w:p>
    <w:p w14:paraId="54C17CB4" w14:textId="43282BEC" w:rsidR="00C01933" w:rsidRDefault="00C01933" w:rsidP="00C01933">
      <w:pPr>
        <w:numPr>
          <w:ilvl w:val="0"/>
          <w:numId w:val="26"/>
        </w:numPr>
        <w:tabs>
          <w:tab w:val="clear" w:pos="1440"/>
          <w:tab w:val="num" w:pos="652"/>
        </w:tabs>
        <w:bidi/>
        <w:spacing w:after="0" w:line="360" w:lineRule="auto"/>
        <w:ind w:left="652"/>
        <w:jc w:val="both"/>
        <w:rPr>
          <w:rFonts w:ascii="Times New Roman" w:hAnsi="Times New Roman" w:cs="Times New Roman"/>
          <w:sz w:val="24"/>
          <w:szCs w:val="24"/>
          <w:lang w:bidi="ar-JO"/>
        </w:rPr>
      </w:pPr>
      <w:r w:rsidRPr="00C50E7C">
        <w:rPr>
          <w:rFonts w:ascii="Times New Roman" w:hAnsi="Times New Roman" w:cs="Times New Roman" w:hint="cs"/>
          <w:sz w:val="24"/>
          <w:szCs w:val="24"/>
          <w:rtl/>
          <w:lang w:bidi="ar-JO"/>
        </w:rPr>
        <w:t>قيام البنك ب</w:t>
      </w:r>
      <w:r w:rsidRPr="00C50E7C">
        <w:rPr>
          <w:rFonts w:ascii="Times New Roman" w:hAnsi="Times New Roman" w:cs="Times New Roman"/>
          <w:sz w:val="24"/>
          <w:szCs w:val="24"/>
          <w:rtl/>
          <w:lang w:bidi="ar-JO"/>
        </w:rPr>
        <w:t xml:space="preserve">تمرير الكفالة </w:t>
      </w:r>
      <w:r w:rsidRPr="00C50E7C">
        <w:rPr>
          <w:rFonts w:ascii="Times New Roman" w:hAnsi="Times New Roman" w:cs="Times New Roman" w:hint="cs"/>
          <w:sz w:val="24"/>
          <w:szCs w:val="24"/>
          <w:rtl/>
          <w:lang w:bidi="ar-JO"/>
        </w:rPr>
        <w:t xml:space="preserve">للمستفيد </w:t>
      </w:r>
      <w:r w:rsidRPr="00C50E7C">
        <w:rPr>
          <w:rFonts w:ascii="Times New Roman" w:hAnsi="Times New Roman" w:cs="Times New Roman"/>
          <w:sz w:val="24"/>
          <w:szCs w:val="24"/>
          <w:rtl/>
          <w:lang w:bidi="ar-JO"/>
        </w:rPr>
        <w:t xml:space="preserve">دون </w:t>
      </w:r>
      <w:r w:rsidRPr="00C50E7C">
        <w:rPr>
          <w:rFonts w:ascii="Times New Roman" w:hAnsi="Times New Roman" w:cs="Times New Roman" w:hint="cs"/>
          <w:sz w:val="24"/>
          <w:szCs w:val="24"/>
          <w:rtl/>
          <w:lang w:bidi="ar-JO"/>
        </w:rPr>
        <w:t xml:space="preserve">أية </w:t>
      </w:r>
      <w:r w:rsidRPr="00C50E7C">
        <w:rPr>
          <w:rFonts w:ascii="Times New Roman" w:hAnsi="Times New Roman" w:cs="Times New Roman"/>
          <w:sz w:val="24"/>
          <w:szCs w:val="24"/>
          <w:rtl/>
          <w:lang w:bidi="ar-JO"/>
        </w:rPr>
        <w:t>مسؤولية</w:t>
      </w:r>
      <w:r w:rsidRPr="00C50E7C">
        <w:rPr>
          <w:rFonts w:ascii="Times New Roman" w:hAnsi="Times New Roman" w:cs="Times New Roman" w:hint="cs"/>
          <w:sz w:val="24"/>
          <w:szCs w:val="24"/>
          <w:rtl/>
          <w:lang w:bidi="ar-JO"/>
        </w:rPr>
        <w:t xml:space="preserve"> أو إلتزام تجاهه.</w:t>
      </w:r>
    </w:p>
    <w:p w14:paraId="7729E4E2" w14:textId="1D3E9E60" w:rsidR="00C01933" w:rsidRDefault="00C01933" w:rsidP="00C01933">
      <w:pPr>
        <w:tabs>
          <w:tab w:val="num" w:pos="652"/>
        </w:tabs>
        <w:bidi/>
        <w:spacing w:after="0" w:line="360" w:lineRule="auto"/>
        <w:ind w:left="652"/>
        <w:jc w:val="both"/>
        <w:rPr>
          <w:rFonts w:ascii="Times New Roman" w:hAnsi="Times New Roman" w:cs="Times New Roman"/>
          <w:sz w:val="24"/>
          <w:szCs w:val="24"/>
          <w:rtl/>
        </w:rPr>
      </w:pPr>
    </w:p>
    <w:p w14:paraId="3CB9B23B" w14:textId="77777777" w:rsidR="00E85242" w:rsidRPr="00C50E7C" w:rsidRDefault="00E85242" w:rsidP="00E85242">
      <w:pPr>
        <w:pStyle w:val="Heading2"/>
        <w:numPr>
          <w:ilvl w:val="0"/>
          <w:numId w:val="0"/>
        </w:numPr>
        <w:ind w:left="270"/>
        <w:rPr>
          <w:color w:val="auto"/>
          <w:u w:val="single"/>
          <w:rtl/>
        </w:rPr>
      </w:pPr>
      <w:r w:rsidRPr="00C50E7C">
        <w:rPr>
          <w:color w:val="auto"/>
        </w:rPr>
        <w:br/>
      </w:r>
      <w:bookmarkStart w:id="54" w:name="_Toc372910258"/>
      <w:bookmarkStart w:id="55" w:name="_Toc374632719"/>
      <w:r w:rsidRPr="00C50E7C">
        <w:rPr>
          <w:rFonts w:hint="cs"/>
          <w:color w:val="auto"/>
          <w:u w:val="single"/>
          <w:rtl/>
        </w:rPr>
        <w:t>الأ</w:t>
      </w:r>
      <w:r w:rsidRPr="00C50E7C">
        <w:rPr>
          <w:color w:val="auto"/>
          <w:u w:val="single"/>
          <w:rtl/>
        </w:rPr>
        <w:t xml:space="preserve">طراف </w:t>
      </w:r>
      <w:r w:rsidRPr="00C50E7C">
        <w:rPr>
          <w:rFonts w:hint="cs"/>
          <w:color w:val="auto"/>
          <w:u w:val="single"/>
          <w:rtl/>
        </w:rPr>
        <w:t xml:space="preserve">الرئيسية لكفالات البنوك </w:t>
      </w:r>
      <w:r w:rsidRPr="00C50E7C">
        <w:rPr>
          <w:color w:val="auto"/>
          <w:u w:val="single"/>
          <w:rtl/>
        </w:rPr>
        <w:t>:</w:t>
      </w:r>
      <w:bookmarkEnd w:id="54"/>
      <w:bookmarkEnd w:id="55"/>
    </w:p>
    <w:p w14:paraId="3AF76696" w14:textId="77777777" w:rsidR="00E85242" w:rsidRPr="00C50E7C" w:rsidRDefault="00E85242" w:rsidP="00E85242">
      <w:pPr>
        <w:pStyle w:val="ListParagraph"/>
        <w:tabs>
          <w:tab w:val="right" w:pos="360"/>
        </w:tabs>
        <w:spacing w:line="360" w:lineRule="auto"/>
        <w:ind w:left="0"/>
        <w:rPr>
          <w:rFonts w:ascii="Times New Roman" w:hAnsi="Times New Roman" w:cs="Times New Roman"/>
          <w:sz w:val="24"/>
          <w:szCs w:val="24"/>
          <w:rtl/>
        </w:rPr>
      </w:pPr>
    </w:p>
    <w:p w14:paraId="40276A93" w14:textId="77777777" w:rsidR="00E85242" w:rsidRPr="00C50E7C" w:rsidRDefault="00E85242" w:rsidP="00E85242">
      <w:pPr>
        <w:pStyle w:val="ListParagraph"/>
        <w:numPr>
          <w:ilvl w:val="0"/>
          <w:numId w:val="27"/>
        </w:numPr>
        <w:tabs>
          <w:tab w:val="right" w:pos="360"/>
        </w:tabs>
        <w:bidi/>
        <w:spacing w:after="200" w:line="360" w:lineRule="auto"/>
        <w:rPr>
          <w:rFonts w:ascii="Times New Roman" w:hAnsi="Times New Roman" w:cs="Times New Roman"/>
          <w:b/>
          <w:bCs/>
          <w:sz w:val="24"/>
          <w:szCs w:val="24"/>
        </w:rPr>
      </w:pPr>
      <w:r w:rsidRPr="00C50E7C">
        <w:rPr>
          <w:rFonts w:ascii="Times New Roman" w:hAnsi="Times New Roman" w:cs="Times New Roman"/>
          <w:b/>
          <w:bCs/>
          <w:sz w:val="24"/>
          <w:szCs w:val="24"/>
          <w:rtl/>
        </w:rPr>
        <w:t xml:space="preserve">العميل (المكفول) </w:t>
      </w:r>
      <w:r w:rsidRPr="00C50E7C">
        <w:rPr>
          <w:rFonts w:ascii="Times New Roman" w:hAnsi="Times New Roman" w:cs="Times New Roman"/>
          <w:b/>
          <w:bCs/>
          <w:sz w:val="24"/>
          <w:szCs w:val="24"/>
        </w:rPr>
        <w:t>Principal</w:t>
      </w:r>
    </w:p>
    <w:p w14:paraId="43305A53" w14:textId="77777777" w:rsidR="00E85242" w:rsidRPr="00C50E7C" w:rsidRDefault="00E85242" w:rsidP="00E85242">
      <w:pPr>
        <w:pStyle w:val="ListParagraph"/>
        <w:numPr>
          <w:ilvl w:val="0"/>
          <w:numId w:val="27"/>
        </w:numPr>
        <w:tabs>
          <w:tab w:val="right" w:pos="360"/>
        </w:tabs>
        <w:bidi/>
        <w:spacing w:after="200" w:line="360" w:lineRule="auto"/>
        <w:rPr>
          <w:rFonts w:ascii="Times New Roman" w:hAnsi="Times New Roman" w:cs="Times New Roman"/>
          <w:b/>
          <w:bCs/>
          <w:sz w:val="24"/>
          <w:szCs w:val="24"/>
        </w:rPr>
      </w:pPr>
      <w:r w:rsidRPr="00C50E7C">
        <w:rPr>
          <w:rFonts w:ascii="Times New Roman" w:hAnsi="Times New Roman" w:cs="Times New Roman"/>
          <w:b/>
          <w:bCs/>
          <w:sz w:val="24"/>
          <w:szCs w:val="24"/>
          <w:rtl/>
        </w:rPr>
        <w:t xml:space="preserve">طالب إصدار الكفالة </w:t>
      </w:r>
      <w:r w:rsidRPr="00C50E7C">
        <w:rPr>
          <w:rFonts w:ascii="Times New Roman" w:hAnsi="Times New Roman" w:cs="Times New Roman"/>
          <w:b/>
          <w:bCs/>
          <w:sz w:val="24"/>
          <w:szCs w:val="24"/>
        </w:rPr>
        <w:t>Instructing Party</w:t>
      </w:r>
    </w:p>
    <w:p w14:paraId="31060296" w14:textId="77777777" w:rsidR="00E85242" w:rsidRPr="00C50E7C" w:rsidRDefault="00E85242" w:rsidP="00304379">
      <w:pPr>
        <w:pStyle w:val="ListParagraph"/>
        <w:tabs>
          <w:tab w:val="right" w:pos="360"/>
        </w:tabs>
        <w:spacing w:line="360" w:lineRule="auto"/>
        <w:ind w:left="540"/>
        <w:jc w:val="right"/>
        <w:rPr>
          <w:rFonts w:ascii="Times New Roman" w:hAnsi="Times New Roman" w:cs="Times New Roman"/>
          <w:sz w:val="24"/>
          <w:szCs w:val="24"/>
          <w:rtl/>
        </w:rPr>
      </w:pPr>
      <w:r w:rsidRPr="00C50E7C">
        <w:rPr>
          <w:rFonts w:ascii="Times New Roman" w:hAnsi="Times New Roman" w:cs="Times New Roman"/>
          <w:sz w:val="24"/>
          <w:szCs w:val="24"/>
          <w:rtl/>
        </w:rPr>
        <w:t xml:space="preserve">و هو عادة البنك الذي يطلب منه عميله إصدار كفالة لصالح مستفيد خارجي. </w:t>
      </w:r>
    </w:p>
    <w:p w14:paraId="4E9E0590" w14:textId="77777777" w:rsidR="00E85242" w:rsidRPr="00C50E7C" w:rsidRDefault="00E85242" w:rsidP="00E85242">
      <w:pPr>
        <w:pStyle w:val="ListParagraph"/>
        <w:numPr>
          <w:ilvl w:val="0"/>
          <w:numId w:val="27"/>
        </w:numPr>
        <w:tabs>
          <w:tab w:val="right" w:pos="360"/>
        </w:tabs>
        <w:bidi/>
        <w:spacing w:after="200" w:line="360" w:lineRule="auto"/>
        <w:rPr>
          <w:rFonts w:ascii="Times New Roman" w:hAnsi="Times New Roman" w:cs="Times New Roman"/>
          <w:sz w:val="24"/>
          <w:szCs w:val="24"/>
        </w:rPr>
      </w:pPr>
      <w:r w:rsidRPr="00C50E7C">
        <w:rPr>
          <w:rFonts w:ascii="Times New Roman" w:hAnsi="Times New Roman" w:cs="Times New Roman"/>
          <w:b/>
          <w:bCs/>
          <w:sz w:val="24"/>
          <w:szCs w:val="24"/>
          <w:rtl/>
        </w:rPr>
        <w:t xml:space="preserve">الكفيل </w:t>
      </w:r>
      <w:r w:rsidRPr="00C50E7C">
        <w:rPr>
          <w:rFonts w:ascii="Times New Roman" w:hAnsi="Times New Roman" w:cs="Times New Roman"/>
          <w:b/>
          <w:bCs/>
          <w:sz w:val="24"/>
          <w:szCs w:val="24"/>
        </w:rPr>
        <w:t>Guarantor</w:t>
      </w:r>
      <w:r w:rsidRPr="00C50E7C">
        <w:rPr>
          <w:rFonts w:ascii="Times New Roman" w:hAnsi="Times New Roman" w:cs="Times New Roman"/>
          <w:sz w:val="24"/>
          <w:szCs w:val="24"/>
        </w:rPr>
        <w:br/>
      </w:r>
      <w:r w:rsidRPr="00C50E7C">
        <w:rPr>
          <w:rFonts w:ascii="Times New Roman" w:hAnsi="Times New Roman" w:cs="Times New Roman"/>
          <w:sz w:val="24"/>
          <w:szCs w:val="24"/>
          <w:rtl/>
        </w:rPr>
        <w:t>و هو البنك الذي يستلم الكفالة المقابلة من البنك طالب إصدار الكفالة و يصدر بدوره كفالة للمستفيد المحلي بناء على تعهد طالب إصدار الكفالة .</w:t>
      </w:r>
    </w:p>
    <w:p w14:paraId="1F4853AF" w14:textId="7B512403" w:rsidR="00E85242" w:rsidRDefault="00E85242" w:rsidP="00E85242">
      <w:pPr>
        <w:pStyle w:val="ListParagraph"/>
        <w:numPr>
          <w:ilvl w:val="0"/>
          <w:numId w:val="27"/>
        </w:numPr>
        <w:tabs>
          <w:tab w:val="right" w:pos="360"/>
        </w:tabs>
        <w:bidi/>
        <w:spacing w:after="200" w:line="360" w:lineRule="auto"/>
        <w:rPr>
          <w:rFonts w:ascii="Times New Roman" w:hAnsi="Times New Roman" w:cs="Times New Roman"/>
          <w:sz w:val="24"/>
          <w:szCs w:val="24"/>
        </w:rPr>
      </w:pPr>
      <w:r w:rsidRPr="00C50E7C">
        <w:rPr>
          <w:rFonts w:ascii="Times New Roman" w:hAnsi="Times New Roman" w:cs="Times New Roman"/>
          <w:sz w:val="24"/>
          <w:szCs w:val="24"/>
        </w:rPr>
        <w:t xml:space="preserve"> </w:t>
      </w:r>
      <w:r w:rsidRPr="00C50E7C">
        <w:rPr>
          <w:rFonts w:ascii="Times New Roman" w:hAnsi="Times New Roman" w:cs="Times New Roman"/>
          <w:b/>
          <w:bCs/>
          <w:sz w:val="24"/>
          <w:szCs w:val="24"/>
          <w:rtl/>
        </w:rPr>
        <w:t xml:space="preserve">المستفيد </w:t>
      </w:r>
      <w:r w:rsidRPr="00C50E7C">
        <w:rPr>
          <w:rFonts w:ascii="Times New Roman" w:hAnsi="Times New Roman" w:cs="Times New Roman"/>
          <w:b/>
          <w:bCs/>
          <w:sz w:val="24"/>
          <w:szCs w:val="24"/>
        </w:rPr>
        <w:t>Beneficiary</w:t>
      </w:r>
      <w:r w:rsidRPr="00C50E7C">
        <w:rPr>
          <w:rFonts w:ascii="Times New Roman" w:hAnsi="Times New Roman" w:cs="Times New Roman"/>
          <w:sz w:val="24"/>
          <w:szCs w:val="24"/>
        </w:rPr>
        <w:t xml:space="preserve"> </w:t>
      </w:r>
      <w:r w:rsidRPr="00C50E7C">
        <w:rPr>
          <w:rFonts w:ascii="Times New Roman" w:hAnsi="Times New Roman" w:cs="Times New Roman"/>
          <w:sz w:val="24"/>
          <w:szCs w:val="24"/>
        </w:rPr>
        <w:br/>
      </w:r>
      <w:r w:rsidRPr="00C50E7C">
        <w:rPr>
          <w:rFonts w:ascii="Times New Roman" w:hAnsi="Times New Roman" w:cs="Times New Roman"/>
          <w:sz w:val="24"/>
          <w:szCs w:val="24"/>
          <w:rtl/>
        </w:rPr>
        <w:t xml:space="preserve"> هي الجهة التي طلبت من العميل </w:t>
      </w:r>
      <w:r w:rsidRPr="00C50E7C">
        <w:rPr>
          <w:rFonts w:ascii="Times New Roman" w:hAnsi="Times New Roman" w:cs="Times New Roman" w:hint="cs"/>
          <w:sz w:val="24"/>
          <w:szCs w:val="24"/>
          <w:rtl/>
        </w:rPr>
        <w:t xml:space="preserve">(المكفول) </w:t>
      </w:r>
      <w:r w:rsidRPr="00C50E7C">
        <w:rPr>
          <w:rFonts w:ascii="Times New Roman" w:hAnsi="Times New Roman" w:cs="Times New Roman"/>
          <w:sz w:val="24"/>
          <w:szCs w:val="24"/>
          <w:rtl/>
        </w:rPr>
        <w:t>تقديم كفالة لصالحه</w:t>
      </w:r>
      <w:r w:rsidRPr="00C50E7C">
        <w:rPr>
          <w:rFonts w:ascii="Times New Roman" w:hAnsi="Times New Roman" w:cs="Times New Roman" w:hint="cs"/>
          <w:sz w:val="24"/>
          <w:szCs w:val="24"/>
          <w:rtl/>
        </w:rPr>
        <w:t>ا</w:t>
      </w:r>
      <w:r w:rsidRPr="00C50E7C">
        <w:rPr>
          <w:rFonts w:ascii="Times New Roman" w:hAnsi="Times New Roman" w:cs="Times New Roman"/>
          <w:sz w:val="24"/>
          <w:szCs w:val="24"/>
          <w:rtl/>
        </w:rPr>
        <w:t xml:space="preserve"> بناء على شروط العقد.</w:t>
      </w:r>
    </w:p>
    <w:p w14:paraId="72DF9108" w14:textId="77777777" w:rsidR="00B43218" w:rsidRPr="00B43218" w:rsidRDefault="00B43218" w:rsidP="00B43218">
      <w:pPr>
        <w:tabs>
          <w:tab w:val="right" w:pos="360"/>
        </w:tabs>
        <w:bidi/>
        <w:spacing w:after="200" w:line="360" w:lineRule="auto"/>
        <w:rPr>
          <w:rFonts w:ascii="Times New Roman" w:hAnsi="Times New Roman" w:cs="Times New Roman"/>
          <w:sz w:val="24"/>
          <w:szCs w:val="24"/>
        </w:rPr>
      </w:pPr>
    </w:p>
    <w:p w14:paraId="6DCB6AFF" w14:textId="77777777" w:rsidR="000A6720" w:rsidRPr="00C50E7C" w:rsidRDefault="000A6720" w:rsidP="000A6720">
      <w:pPr>
        <w:bidi/>
        <w:rPr>
          <w:rtl/>
          <w:lang w:bidi="ar-JO"/>
        </w:rPr>
      </w:pPr>
    </w:p>
    <w:p w14:paraId="3D61FF10" w14:textId="77777777" w:rsidR="00FC516F" w:rsidRPr="00482F86" w:rsidRDefault="00FC516F" w:rsidP="00482F86">
      <w:pPr>
        <w:bidi/>
        <w:spacing w:after="200" w:line="276" w:lineRule="auto"/>
        <w:ind w:left="630"/>
        <w:jc w:val="center"/>
        <w:rPr>
          <w:rFonts w:ascii="Arial Black" w:hAnsi="Arial Black" w:cstheme="majorBidi"/>
          <w:b/>
          <w:bCs/>
          <w:sz w:val="52"/>
          <w:szCs w:val="52"/>
          <w:u w:val="single"/>
          <w:rtl/>
        </w:rPr>
      </w:pPr>
      <w:bookmarkStart w:id="56" w:name="_Toc372910265"/>
      <w:bookmarkStart w:id="57" w:name="_Toc374632726"/>
      <w:r w:rsidRPr="00482F86">
        <w:rPr>
          <w:rFonts w:ascii="Arial Black" w:hAnsi="Arial Black" w:cstheme="majorBidi" w:hint="cs"/>
          <w:b/>
          <w:bCs/>
          <w:sz w:val="52"/>
          <w:szCs w:val="52"/>
          <w:u w:val="single"/>
          <w:rtl/>
        </w:rPr>
        <w:t>الحوالات الصادرة و الواردة</w:t>
      </w:r>
      <w:bookmarkEnd w:id="56"/>
      <w:bookmarkEnd w:id="57"/>
    </w:p>
    <w:p w14:paraId="2FD4AA61" w14:textId="576C0E54" w:rsidR="000A6720" w:rsidRDefault="000A6720" w:rsidP="00E26178">
      <w:pPr>
        <w:bidi/>
        <w:rPr>
          <w:rtl/>
          <w:lang w:bidi="ar-JO"/>
        </w:rPr>
      </w:pPr>
    </w:p>
    <w:p w14:paraId="1F815D2A" w14:textId="77777777" w:rsidR="00FC516F" w:rsidRPr="00162BCD" w:rsidRDefault="00FC516F" w:rsidP="00E26178">
      <w:pPr>
        <w:pStyle w:val="ListParagraph"/>
        <w:bidi/>
        <w:spacing w:line="360" w:lineRule="auto"/>
        <w:ind w:left="450"/>
        <w:rPr>
          <w:rFonts w:asciiTheme="majorBidi" w:hAnsiTheme="majorBidi" w:cstheme="majorBidi"/>
          <w:sz w:val="28"/>
          <w:szCs w:val="28"/>
          <w:rtl/>
        </w:rPr>
      </w:pPr>
      <w:r w:rsidRPr="00162BCD">
        <w:rPr>
          <w:rFonts w:asciiTheme="majorBidi" w:hAnsiTheme="majorBidi" w:cstheme="majorBidi"/>
          <w:sz w:val="28"/>
          <w:szCs w:val="28"/>
          <w:rtl/>
        </w:rPr>
        <w:t xml:space="preserve">قسم الحوالات </w:t>
      </w:r>
      <w:r w:rsidRPr="00162BCD">
        <w:rPr>
          <w:rFonts w:asciiTheme="majorBidi" w:hAnsiTheme="majorBidi" w:cstheme="majorBidi" w:hint="cs"/>
          <w:sz w:val="28"/>
          <w:szCs w:val="28"/>
          <w:rtl/>
        </w:rPr>
        <w:t xml:space="preserve">هو من أقسام البنك المهمة الذي يلعب </w:t>
      </w:r>
      <w:r w:rsidRPr="00162BCD">
        <w:rPr>
          <w:rFonts w:asciiTheme="majorBidi" w:hAnsiTheme="majorBidi" w:cstheme="majorBidi"/>
          <w:sz w:val="28"/>
          <w:szCs w:val="28"/>
          <w:rtl/>
        </w:rPr>
        <w:t xml:space="preserve">دورا </w:t>
      </w:r>
      <w:r w:rsidRPr="00162BCD">
        <w:rPr>
          <w:rFonts w:asciiTheme="majorBidi" w:hAnsiTheme="majorBidi" w:cstheme="majorBidi" w:hint="cs"/>
          <w:sz w:val="28"/>
          <w:szCs w:val="28"/>
          <w:rtl/>
        </w:rPr>
        <w:t xml:space="preserve">رئيسيا في </w:t>
      </w:r>
      <w:r w:rsidRPr="00162BCD">
        <w:rPr>
          <w:rFonts w:asciiTheme="majorBidi" w:hAnsiTheme="majorBidi" w:cstheme="majorBidi"/>
          <w:sz w:val="28"/>
          <w:szCs w:val="28"/>
          <w:rtl/>
        </w:rPr>
        <w:t xml:space="preserve">خدمة العملاء </w:t>
      </w:r>
      <w:r w:rsidRPr="00162BCD">
        <w:rPr>
          <w:rFonts w:asciiTheme="majorBidi" w:hAnsiTheme="majorBidi" w:cstheme="majorBidi" w:hint="cs"/>
          <w:sz w:val="28"/>
          <w:szCs w:val="28"/>
          <w:rtl/>
        </w:rPr>
        <w:t xml:space="preserve">، </w:t>
      </w:r>
      <w:r w:rsidRPr="00162BCD">
        <w:rPr>
          <w:rFonts w:asciiTheme="majorBidi" w:hAnsiTheme="majorBidi" w:cstheme="majorBidi"/>
          <w:sz w:val="28"/>
          <w:szCs w:val="28"/>
          <w:rtl/>
        </w:rPr>
        <w:t>حيث يلبي حاجة عملاء البنك لتغطية مدفوعاتهم الخارجية</w:t>
      </w:r>
      <w:r w:rsidRPr="00162BCD">
        <w:rPr>
          <w:rFonts w:asciiTheme="majorBidi" w:hAnsiTheme="majorBidi" w:cstheme="majorBidi" w:hint="cs"/>
          <w:sz w:val="28"/>
          <w:szCs w:val="28"/>
          <w:rtl/>
        </w:rPr>
        <w:t xml:space="preserve"> و الداخليه </w:t>
      </w:r>
      <w:r w:rsidRPr="00162BCD">
        <w:rPr>
          <w:rFonts w:asciiTheme="majorBidi" w:hAnsiTheme="majorBidi" w:cstheme="majorBidi"/>
          <w:sz w:val="28"/>
          <w:szCs w:val="28"/>
          <w:rtl/>
        </w:rPr>
        <w:t xml:space="preserve"> </w:t>
      </w:r>
      <w:r w:rsidRPr="00162BCD">
        <w:rPr>
          <w:rFonts w:asciiTheme="majorBidi" w:hAnsiTheme="majorBidi" w:cstheme="majorBidi" w:hint="cs"/>
          <w:sz w:val="28"/>
          <w:szCs w:val="28"/>
          <w:rtl/>
        </w:rPr>
        <w:t xml:space="preserve">الخاصة </w:t>
      </w:r>
      <w:r w:rsidRPr="00162BCD">
        <w:rPr>
          <w:rFonts w:asciiTheme="majorBidi" w:hAnsiTheme="majorBidi" w:cstheme="majorBidi"/>
          <w:sz w:val="28"/>
          <w:szCs w:val="28"/>
          <w:rtl/>
        </w:rPr>
        <w:t>(مثل نفقات الدراسة في الخارج و نفقات العلاج و الحج و نفقات السياحة و السفر والمساعدات العائلية ......الخ) و كذلك  لتغطية مدفوعاتهم ا</w:t>
      </w:r>
      <w:r w:rsidRPr="00162BCD">
        <w:rPr>
          <w:rFonts w:asciiTheme="majorBidi" w:hAnsiTheme="majorBidi" w:cstheme="majorBidi" w:hint="cs"/>
          <w:sz w:val="28"/>
          <w:szCs w:val="28"/>
          <w:rtl/>
        </w:rPr>
        <w:t xml:space="preserve">التجارية الناتجة </w:t>
      </w:r>
      <w:r w:rsidRPr="00162BCD">
        <w:rPr>
          <w:rFonts w:asciiTheme="majorBidi" w:hAnsiTheme="majorBidi" w:cstheme="majorBidi"/>
          <w:sz w:val="28"/>
          <w:szCs w:val="28"/>
          <w:rtl/>
        </w:rPr>
        <w:t>عن عمليات</w:t>
      </w:r>
      <w:r w:rsidRPr="00162BCD">
        <w:rPr>
          <w:rFonts w:asciiTheme="majorBidi" w:hAnsiTheme="majorBidi" w:cstheme="majorBidi" w:hint="cs"/>
          <w:sz w:val="28"/>
          <w:szCs w:val="28"/>
          <w:rtl/>
        </w:rPr>
        <w:t xml:space="preserve"> الاستيراد و التصدير و التبادل التجاري بشكل عام .</w:t>
      </w:r>
    </w:p>
    <w:p w14:paraId="40DFCC3B" w14:textId="77777777" w:rsidR="00FC516F" w:rsidRPr="00C50E7C" w:rsidRDefault="00FC516F" w:rsidP="00E26178">
      <w:pPr>
        <w:pStyle w:val="ListParagraph"/>
        <w:bidi/>
        <w:spacing w:line="360" w:lineRule="auto"/>
        <w:ind w:left="450"/>
        <w:rPr>
          <w:rFonts w:ascii="Times New Roman" w:hAnsi="Times New Roman" w:cs="Times New Roman"/>
          <w:sz w:val="24"/>
          <w:szCs w:val="24"/>
          <w:rtl/>
        </w:rPr>
      </w:pPr>
      <w:r w:rsidRPr="00162BCD">
        <w:rPr>
          <w:rFonts w:asciiTheme="majorBidi" w:hAnsiTheme="majorBidi" w:cstheme="majorBidi"/>
          <w:sz w:val="28"/>
          <w:szCs w:val="28"/>
          <w:rtl/>
        </w:rPr>
        <w:t>و لا بد من الإشارة إلى أن قسم الحوالات يساهم في استقطاب عدد أكبر من العملاء عندما تتوفر الخدمة الجيدة و المهنية. كما</w:t>
      </w:r>
      <w:r w:rsidRPr="00162BCD">
        <w:rPr>
          <w:rFonts w:asciiTheme="majorBidi" w:hAnsiTheme="majorBidi" w:cstheme="majorBidi" w:hint="cs"/>
          <w:sz w:val="28"/>
          <w:szCs w:val="28"/>
          <w:rtl/>
        </w:rPr>
        <w:t xml:space="preserve"> يعتبر ح</w:t>
      </w:r>
      <w:r w:rsidRPr="00162BCD">
        <w:rPr>
          <w:rFonts w:asciiTheme="majorBidi" w:hAnsiTheme="majorBidi" w:cstheme="majorBidi"/>
          <w:sz w:val="28"/>
          <w:szCs w:val="28"/>
          <w:rtl/>
        </w:rPr>
        <w:t xml:space="preserve">جم </w:t>
      </w:r>
      <w:r w:rsidRPr="00162BCD">
        <w:rPr>
          <w:rFonts w:asciiTheme="majorBidi" w:hAnsiTheme="majorBidi" w:cstheme="majorBidi" w:hint="cs"/>
          <w:sz w:val="28"/>
          <w:szCs w:val="28"/>
          <w:rtl/>
        </w:rPr>
        <w:t>الحوالات المنفذة في بلد ما مقياسا مهما لميزان المدفوعات في الدولة و نشاطها المالي و التجاري الخارجي و المحلي على حد سواء</w:t>
      </w:r>
      <w:r w:rsidRPr="00C50E7C">
        <w:rPr>
          <w:rFonts w:ascii="Times New Roman" w:hAnsi="Times New Roman" w:cs="Times New Roman" w:hint="cs"/>
          <w:sz w:val="24"/>
          <w:szCs w:val="24"/>
          <w:rtl/>
        </w:rPr>
        <w:t xml:space="preserve">. </w:t>
      </w:r>
    </w:p>
    <w:p w14:paraId="64AAC135" w14:textId="77777777" w:rsidR="00FC516F" w:rsidRPr="00C50E7C" w:rsidRDefault="00FC516F" w:rsidP="00E26178">
      <w:pPr>
        <w:pStyle w:val="ListParagraph"/>
        <w:bidi/>
        <w:spacing w:line="360" w:lineRule="auto"/>
        <w:ind w:left="450"/>
        <w:rPr>
          <w:rFonts w:ascii="Times New Roman" w:hAnsi="Times New Roman" w:cs="Times New Roman"/>
          <w:sz w:val="24"/>
          <w:szCs w:val="24"/>
          <w:rtl/>
        </w:rPr>
      </w:pPr>
      <w:r w:rsidRPr="00C50E7C">
        <w:rPr>
          <w:rFonts w:ascii="Times New Roman" w:hAnsi="Times New Roman" w:cs="Times New Roman"/>
          <w:sz w:val="24"/>
          <w:szCs w:val="24"/>
          <w:rtl/>
        </w:rPr>
        <w:t xml:space="preserve"> </w:t>
      </w:r>
    </w:p>
    <w:p w14:paraId="05C2FCED" w14:textId="77777777" w:rsidR="00FC516F" w:rsidRPr="00C50E7C" w:rsidRDefault="00FC516F" w:rsidP="00E26178">
      <w:pPr>
        <w:pStyle w:val="ListParagraph"/>
        <w:tabs>
          <w:tab w:val="left" w:pos="2152"/>
        </w:tabs>
        <w:bidi/>
        <w:spacing w:line="360" w:lineRule="auto"/>
        <w:ind w:left="360"/>
        <w:rPr>
          <w:rFonts w:ascii="Times New Roman" w:hAnsi="Times New Roman" w:cs="Times New Roman"/>
          <w:b/>
          <w:bCs/>
          <w:sz w:val="24"/>
          <w:szCs w:val="24"/>
          <w:rtl/>
        </w:rPr>
      </w:pPr>
      <w:bookmarkStart w:id="58" w:name="_Toc372910267"/>
      <w:bookmarkStart w:id="59" w:name="_Toc374632728"/>
      <w:r w:rsidRPr="00E26178">
        <w:rPr>
          <w:b/>
          <w:bCs/>
          <w:sz w:val="24"/>
          <w:szCs w:val="24"/>
          <w:rtl/>
        </w:rPr>
        <w:t>تعريف الحوالة:</w:t>
      </w:r>
      <w:bookmarkEnd w:id="58"/>
      <w:bookmarkEnd w:id="59"/>
      <w:r w:rsidRPr="00C50E7C">
        <w:rPr>
          <w:rFonts w:ascii="Times New Roman" w:hAnsi="Times New Roman" w:cs="Times New Roman"/>
          <w:b/>
          <w:bCs/>
          <w:sz w:val="24"/>
          <w:szCs w:val="24"/>
          <w:rtl/>
        </w:rPr>
        <w:t xml:space="preserve"> </w:t>
      </w:r>
      <w:r w:rsidRPr="00C50E7C">
        <w:rPr>
          <w:rFonts w:ascii="Times New Roman" w:hAnsi="Times New Roman" w:cs="Times New Roman"/>
          <w:b/>
          <w:bCs/>
          <w:sz w:val="24"/>
          <w:szCs w:val="24"/>
          <w:rtl/>
        </w:rPr>
        <w:tab/>
      </w:r>
    </w:p>
    <w:p w14:paraId="246DCE71" w14:textId="77777777" w:rsidR="00FC516F" w:rsidRPr="00C50E7C" w:rsidRDefault="00FC516F" w:rsidP="00E26178">
      <w:pPr>
        <w:pStyle w:val="ListParagraph"/>
        <w:bidi/>
        <w:spacing w:line="360" w:lineRule="auto"/>
        <w:ind w:left="360"/>
        <w:rPr>
          <w:rFonts w:ascii="Times New Roman" w:hAnsi="Times New Roman" w:cs="Times New Roman"/>
          <w:sz w:val="24"/>
          <w:szCs w:val="24"/>
          <w:rtl/>
        </w:rPr>
      </w:pPr>
      <w:r w:rsidRPr="00C50E7C">
        <w:rPr>
          <w:rFonts w:ascii="Times New Roman" w:hAnsi="Times New Roman" w:cs="Times New Roman"/>
          <w:b/>
          <w:bCs/>
          <w:sz w:val="24"/>
          <w:szCs w:val="24"/>
          <w:rtl/>
        </w:rPr>
        <w:br/>
      </w:r>
      <w:r w:rsidRPr="00162BCD">
        <w:rPr>
          <w:rFonts w:asciiTheme="majorBidi" w:hAnsiTheme="majorBidi" w:cstheme="majorBidi"/>
          <w:sz w:val="28"/>
          <w:szCs w:val="28"/>
          <w:rtl/>
        </w:rPr>
        <w:t xml:space="preserve">  هي أمر بالدفع (</w:t>
      </w:r>
      <w:r w:rsidRPr="00162BCD">
        <w:rPr>
          <w:rFonts w:asciiTheme="majorBidi" w:hAnsiTheme="majorBidi" w:cstheme="majorBidi"/>
          <w:sz w:val="28"/>
          <w:szCs w:val="28"/>
        </w:rPr>
        <w:t>Payment</w:t>
      </w:r>
      <w:r w:rsidRPr="00162BCD">
        <w:rPr>
          <w:rFonts w:asciiTheme="majorBidi" w:hAnsiTheme="majorBidi" w:cstheme="majorBidi"/>
          <w:sz w:val="28"/>
          <w:szCs w:val="28"/>
          <w:rtl/>
        </w:rPr>
        <w:t>) صادر من البنك المحول (</w:t>
      </w:r>
      <w:r w:rsidRPr="00162BCD">
        <w:rPr>
          <w:rFonts w:asciiTheme="majorBidi" w:hAnsiTheme="majorBidi" w:cstheme="majorBidi"/>
          <w:sz w:val="28"/>
          <w:szCs w:val="28"/>
        </w:rPr>
        <w:t>Remitting Bank</w:t>
      </w:r>
      <w:r w:rsidRPr="00162BCD">
        <w:rPr>
          <w:rFonts w:asciiTheme="majorBidi" w:hAnsiTheme="majorBidi" w:cstheme="majorBidi"/>
          <w:sz w:val="28"/>
          <w:szCs w:val="28"/>
          <w:rtl/>
        </w:rPr>
        <w:t>) كطلب أحد عملائه (</w:t>
      </w:r>
      <w:r w:rsidRPr="00162BCD">
        <w:rPr>
          <w:rFonts w:asciiTheme="majorBidi" w:hAnsiTheme="majorBidi" w:cstheme="majorBidi"/>
          <w:sz w:val="28"/>
          <w:szCs w:val="28"/>
        </w:rPr>
        <w:t>Applicant / Client</w:t>
      </w:r>
      <w:r w:rsidRPr="00162BCD">
        <w:rPr>
          <w:rFonts w:asciiTheme="majorBidi" w:hAnsiTheme="majorBidi" w:cstheme="majorBidi"/>
          <w:sz w:val="28"/>
          <w:szCs w:val="28"/>
          <w:rtl/>
        </w:rPr>
        <w:t>) إلى بنك آخر أو أحد فروع البنك سواء بالداخل أو الخارج</w:t>
      </w:r>
      <w:r w:rsidRPr="00162BCD">
        <w:rPr>
          <w:rFonts w:asciiTheme="majorBidi" w:hAnsiTheme="majorBidi" w:cstheme="majorBidi" w:hint="cs"/>
          <w:sz w:val="28"/>
          <w:szCs w:val="28"/>
          <w:rtl/>
        </w:rPr>
        <w:t xml:space="preserve"> و </w:t>
      </w:r>
      <w:r w:rsidRPr="00162BCD">
        <w:rPr>
          <w:rFonts w:asciiTheme="majorBidi" w:hAnsiTheme="majorBidi" w:cstheme="majorBidi"/>
          <w:sz w:val="28"/>
          <w:szCs w:val="28"/>
          <w:rtl/>
        </w:rPr>
        <w:t>يسمى البنك الدافع (</w:t>
      </w:r>
      <w:r w:rsidRPr="00162BCD">
        <w:rPr>
          <w:rFonts w:asciiTheme="majorBidi" w:hAnsiTheme="majorBidi" w:cstheme="majorBidi"/>
          <w:sz w:val="28"/>
          <w:szCs w:val="28"/>
        </w:rPr>
        <w:t>Paying Bank</w:t>
      </w:r>
      <w:r w:rsidRPr="00162BCD">
        <w:rPr>
          <w:rFonts w:asciiTheme="majorBidi" w:hAnsiTheme="majorBidi" w:cstheme="majorBidi"/>
          <w:sz w:val="28"/>
          <w:szCs w:val="28"/>
          <w:rtl/>
        </w:rPr>
        <w:t xml:space="preserve">) والذي يقوم بدوره بدفع مبلغ معين (قيمة الحوالة)  إلى طرف ثالث يسمى المستفيد </w:t>
      </w:r>
      <w:r w:rsidRPr="00162BCD">
        <w:rPr>
          <w:rFonts w:asciiTheme="majorBidi" w:hAnsiTheme="majorBidi" w:cstheme="majorBidi"/>
          <w:sz w:val="28"/>
          <w:szCs w:val="28"/>
        </w:rPr>
        <w:t>Beneficiary</w:t>
      </w:r>
      <w:r w:rsidRPr="00C50E7C">
        <w:rPr>
          <w:rFonts w:ascii="Times New Roman" w:hAnsi="Times New Roman" w:cs="Times New Roman"/>
          <w:sz w:val="24"/>
          <w:szCs w:val="24"/>
          <w:rtl/>
        </w:rPr>
        <w:t xml:space="preserve"> .</w:t>
      </w:r>
    </w:p>
    <w:p w14:paraId="23957D53" w14:textId="77777777" w:rsidR="00FC516F" w:rsidRPr="00C50E7C" w:rsidRDefault="00FC516F" w:rsidP="00E26178">
      <w:pPr>
        <w:pStyle w:val="ListParagraph"/>
        <w:bidi/>
        <w:spacing w:line="360" w:lineRule="auto"/>
        <w:ind w:left="360"/>
        <w:rPr>
          <w:rFonts w:ascii="Times New Roman" w:hAnsi="Times New Roman" w:cs="Times New Roman"/>
          <w:b/>
          <w:bCs/>
          <w:sz w:val="24"/>
          <w:szCs w:val="24"/>
        </w:rPr>
      </w:pPr>
    </w:p>
    <w:p w14:paraId="38F59C70" w14:textId="77777777" w:rsidR="00FC516F" w:rsidRPr="00C50E7C" w:rsidRDefault="00FC516F" w:rsidP="00E26178">
      <w:pPr>
        <w:pStyle w:val="Heading2"/>
        <w:numPr>
          <w:ilvl w:val="0"/>
          <w:numId w:val="0"/>
        </w:numPr>
        <w:ind w:left="360" w:hanging="360"/>
        <w:rPr>
          <w:color w:val="auto"/>
          <w:rtl/>
        </w:rPr>
      </w:pPr>
      <w:r w:rsidRPr="00C50E7C">
        <w:rPr>
          <w:rFonts w:hint="cs"/>
          <w:color w:val="auto"/>
          <w:rtl/>
        </w:rPr>
        <w:t xml:space="preserve">   </w:t>
      </w:r>
      <w:bookmarkStart w:id="60" w:name="_Toc372910268"/>
      <w:bookmarkStart w:id="61" w:name="_Toc374632729"/>
      <w:r w:rsidRPr="00C50E7C">
        <w:rPr>
          <w:color w:val="auto"/>
          <w:rtl/>
        </w:rPr>
        <w:t xml:space="preserve">أطراف </w:t>
      </w:r>
      <w:r w:rsidRPr="00C50E7C">
        <w:rPr>
          <w:rFonts w:hint="cs"/>
          <w:color w:val="auto"/>
          <w:rtl/>
        </w:rPr>
        <w:t xml:space="preserve">الحوالة </w:t>
      </w:r>
      <w:r w:rsidRPr="00C50E7C">
        <w:rPr>
          <w:color w:val="auto"/>
          <w:rtl/>
        </w:rPr>
        <w:t>:</w:t>
      </w:r>
      <w:bookmarkEnd w:id="60"/>
      <w:bookmarkEnd w:id="61"/>
    </w:p>
    <w:p w14:paraId="417F52DF" w14:textId="77777777" w:rsidR="00FC516F" w:rsidRPr="00C50E7C" w:rsidRDefault="00FC516F" w:rsidP="00FC516F">
      <w:pPr>
        <w:pStyle w:val="ListParagraph"/>
        <w:spacing w:line="360" w:lineRule="auto"/>
        <w:ind w:left="0"/>
        <w:rPr>
          <w:rFonts w:ascii="Times New Roman" w:hAnsi="Times New Roman" w:cs="Times New Roman"/>
          <w:b/>
          <w:bCs/>
          <w:sz w:val="24"/>
          <w:szCs w:val="24"/>
        </w:rPr>
      </w:pPr>
    </w:p>
    <w:p w14:paraId="4C9B1B37" w14:textId="77777777" w:rsidR="00FC516F" w:rsidRPr="00162BCD" w:rsidRDefault="00FC516F" w:rsidP="00FC516F">
      <w:pPr>
        <w:pStyle w:val="ListParagraph"/>
        <w:numPr>
          <w:ilvl w:val="0"/>
          <w:numId w:val="29"/>
        </w:numPr>
        <w:bidi/>
        <w:spacing w:after="200" w:line="360" w:lineRule="auto"/>
        <w:rPr>
          <w:rFonts w:asciiTheme="majorBidi" w:hAnsiTheme="majorBidi" w:cstheme="majorBidi"/>
          <w:sz w:val="28"/>
          <w:szCs w:val="28"/>
        </w:rPr>
      </w:pPr>
      <w:r w:rsidRPr="00162BCD">
        <w:rPr>
          <w:rFonts w:asciiTheme="majorBidi" w:hAnsiTheme="majorBidi" w:cstheme="majorBidi"/>
          <w:sz w:val="28"/>
          <w:szCs w:val="28"/>
          <w:rtl/>
        </w:rPr>
        <w:t xml:space="preserve">طالب التحويل </w:t>
      </w:r>
      <w:r w:rsidRPr="00162BCD">
        <w:rPr>
          <w:rFonts w:asciiTheme="majorBidi" w:hAnsiTheme="majorBidi" w:cstheme="majorBidi"/>
          <w:sz w:val="28"/>
          <w:szCs w:val="28"/>
        </w:rPr>
        <w:t xml:space="preserve">Applicant </w:t>
      </w:r>
      <w:r w:rsidRPr="00162BCD">
        <w:rPr>
          <w:rFonts w:asciiTheme="majorBidi" w:hAnsiTheme="majorBidi" w:cstheme="majorBidi" w:hint="cs"/>
          <w:sz w:val="28"/>
          <w:szCs w:val="28"/>
          <w:rtl/>
        </w:rPr>
        <w:t xml:space="preserve">: و هو العميل الذي يقوم بتقديم طلب التحويل لبنكه (البنك الذي يحتفظ بحساب لديه) </w:t>
      </w:r>
    </w:p>
    <w:p w14:paraId="756FDD87" w14:textId="77777777" w:rsidR="00FC516F" w:rsidRPr="00162BCD" w:rsidRDefault="00FC516F" w:rsidP="00FC516F">
      <w:pPr>
        <w:pStyle w:val="ListParagraph"/>
        <w:numPr>
          <w:ilvl w:val="0"/>
          <w:numId w:val="29"/>
        </w:numPr>
        <w:bidi/>
        <w:spacing w:after="200" w:line="360" w:lineRule="auto"/>
        <w:rPr>
          <w:rFonts w:asciiTheme="majorBidi" w:hAnsiTheme="majorBidi" w:cstheme="majorBidi"/>
          <w:sz w:val="28"/>
          <w:szCs w:val="28"/>
        </w:rPr>
      </w:pPr>
      <w:r w:rsidRPr="00162BCD">
        <w:rPr>
          <w:rFonts w:asciiTheme="majorBidi" w:hAnsiTheme="majorBidi" w:cstheme="majorBidi"/>
          <w:sz w:val="28"/>
          <w:szCs w:val="28"/>
          <w:rtl/>
        </w:rPr>
        <w:t xml:space="preserve">البنك المحول </w:t>
      </w:r>
      <w:r w:rsidRPr="00162BCD">
        <w:rPr>
          <w:rFonts w:asciiTheme="majorBidi" w:hAnsiTheme="majorBidi" w:cstheme="majorBidi"/>
          <w:sz w:val="28"/>
          <w:szCs w:val="28"/>
        </w:rPr>
        <w:t>Remitting Bank</w:t>
      </w:r>
      <w:r w:rsidRPr="00162BCD">
        <w:rPr>
          <w:rFonts w:asciiTheme="majorBidi" w:hAnsiTheme="majorBidi" w:cstheme="majorBidi" w:hint="cs"/>
          <w:sz w:val="28"/>
          <w:szCs w:val="28"/>
          <w:rtl/>
        </w:rPr>
        <w:t xml:space="preserve">: و هو البنك الذي يعمل بتنفيذ امر التحويل كطلب عميله </w:t>
      </w:r>
    </w:p>
    <w:p w14:paraId="5F9267FF" w14:textId="77777777" w:rsidR="00FC516F" w:rsidRPr="00162BCD" w:rsidRDefault="00FC516F" w:rsidP="00FC516F">
      <w:pPr>
        <w:pStyle w:val="ListParagraph"/>
        <w:numPr>
          <w:ilvl w:val="0"/>
          <w:numId w:val="29"/>
        </w:numPr>
        <w:bidi/>
        <w:spacing w:after="200" w:line="360" w:lineRule="auto"/>
        <w:rPr>
          <w:rFonts w:asciiTheme="majorBidi" w:hAnsiTheme="majorBidi" w:cstheme="majorBidi"/>
          <w:sz w:val="28"/>
          <w:szCs w:val="28"/>
        </w:rPr>
      </w:pPr>
      <w:r w:rsidRPr="00162BCD">
        <w:rPr>
          <w:rFonts w:asciiTheme="majorBidi" w:hAnsiTheme="majorBidi" w:cstheme="majorBidi"/>
          <w:sz w:val="28"/>
          <w:szCs w:val="28"/>
          <w:rtl/>
        </w:rPr>
        <w:t xml:space="preserve">البنك الدافع </w:t>
      </w:r>
      <w:r w:rsidRPr="00162BCD">
        <w:rPr>
          <w:rFonts w:asciiTheme="majorBidi" w:hAnsiTheme="majorBidi" w:cstheme="majorBidi"/>
          <w:sz w:val="28"/>
          <w:szCs w:val="28"/>
        </w:rPr>
        <w:t>Paying Bank</w:t>
      </w:r>
      <w:r w:rsidRPr="00162BCD">
        <w:rPr>
          <w:rFonts w:asciiTheme="majorBidi" w:hAnsiTheme="majorBidi" w:cstheme="majorBidi" w:hint="cs"/>
          <w:sz w:val="28"/>
          <w:szCs w:val="28"/>
          <w:rtl/>
        </w:rPr>
        <w:t xml:space="preserve"> : و هو البنك الذي يقوم بدوره بدفع قيمة الحوالة او امر التحويل الى المستفيد بموجب تعليمات البنك المحول</w:t>
      </w:r>
    </w:p>
    <w:p w14:paraId="0EAC8778" w14:textId="77777777" w:rsidR="00FC516F" w:rsidRPr="00162BCD" w:rsidRDefault="00FC516F" w:rsidP="00FC516F">
      <w:pPr>
        <w:pStyle w:val="ListParagraph"/>
        <w:numPr>
          <w:ilvl w:val="0"/>
          <w:numId w:val="29"/>
        </w:numPr>
        <w:bidi/>
        <w:spacing w:after="200" w:line="360" w:lineRule="auto"/>
        <w:rPr>
          <w:rFonts w:asciiTheme="majorBidi" w:hAnsiTheme="majorBidi" w:cstheme="majorBidi"/>
          <w:sz w:val="28"/>
          <w:szCs w:val="28"/>
        </w:rPr>
      </w:pPr>
      <w:r w:rsidRPr="00162BCD">
        <w:rPr>
          <w:rFonts w:asciiTheme="majorBidi" w:hAnsiTheme="majorBidi" w:cstheme="majorBidi" w:hint="cs"/>
          <w:sz w:val="28"/>
          <w:szCs w:val="28"/>
          <w:rtl/>
        </w:rPr>
        <w:lastRenderedPageBreak/>
        <w:t>البنك المغطي (</w:t>
      </w:r>
      <w:r w:rsidRPr="00162BCD">
        <w:rPr>
          <w:rFonts w:asciiTheme="majorBidi" w:hAnsiTheme="majorBidi" w:cstheme="majorBidi"/>
          <w:sz w:val="28"/>
          <w:szCs w:val="28"/>
        </w:rPr>
        <w:t xml:space="preserve">Reimbursing bank </w:t>
      </w:r>
      <w:r w:rsidRPr="00162BCD">
        <w:rPr>
          <w:rFonts w:asciiTheme="majorBidi" w:hAnsiTheme="majorBidi" w:cstheme="majorBidi" w:hint="cs"/>
          <w:sz w:val="28"/>
          <w:szCs w:val="28"/>
          <w:rtl/>
        </w:rPr>
        <w:t xml:space="preserve">) : و هو البنك الذي يحتفظ البنك المحول بحساب لديه و يقوم بدوره بتحويل قيمة الحواله لحساب البنك الدافع سواءً لديه او لدى مراسله </w:t>
      </w:r>
    </w:p>
    <w:p w14:paraId="2072C02C" w14:textId="47162901" w:rsidR="00FC516F" w:rsidRPr="00162BCD" w:rsidRDefault="00FC516F" w:rsidP="00162BCD">
      <w:pPr>
        <w:pStyle w:val="ListParagraph"/>
        <w:numPr>
          <w:ilvl w:val="0"/>
          <w:numId w:val="29"/>
        </w:numPr>
        <w:bidi/>
        <w:spacing w:after="200" w:line="360" w:lineRule="auto"/>
        <w:rPr>
          <w:rFonts w:asciiTheme="majorBidi" w:hAnsiTheme="majorBidi" w:cstheme="majorBidi"/>
          <w:sz w:val="28"/>
          <w:szCs w:val="28"/>
          <w:rtl/>
        </w:rPr>
      </w:pPr>
      <w:r w:rsidRPr="00162BCD">
        <w:rPr>
          <w:rFonts w:asciiTheme="majorBidi" w:hAnsiTheme="majorBidi" w:cstheme="majorBidi"/>
          <w:sz w:val="28"/>
          <w:szCs w:val="28"/>
          <w:rtl/>
        </w:rPr>
        <w:t>المستفيد</w:t>
      </w:r>
      <w:r w:rsidRPr="00162BCD">
        <w:rPr>
          <w:rFonts w:asciiTheme="majorBidi" w:hAnsiTheme="majorBidi" w:cstheme="majorBidi"/>
          <w:sz w:val="28"/>
          <w:szCs w:val="28"/>
        </w:rPr>
        <w:t xml:space="preserve"> Payee / Beneficiary </w:t>
      </w:r>
      <w:r w:rsidRPr="00162BCD">
        <w:rPr>
          <w:rFonts w:asciiTheme="majorBidi" w:hAnsiTheme="majorBidi" w:cstheme="majorBidi" w:hint="cs"/>
          <w:sz w:val="28"/>
          <w:szCs w:val="28"/>
          <w:rtl/>
        </w:rPr>
        <w:t>: و هو الجهة التي تقوم بإستلام قيمة الحوالة من خلال حسابها لدى البنك الدافع .</w:t>
      </w:r>
    </w:p>
    <w:p w14:paraId="676E8FA5" w14:textId="73D82A91" w:rsidR="00FC516F" w:rsidRPr="00162BCD" w:rsidRDefault="00FC516F" w:rsidP="00162BCD">
      <w:pPr>
        <w:pStyle w:val="ListParagraph"/>
        <w:numPr>
          <w:ilvl w:val="0"/>
          <w:numId w:val="29"/>
        </w:numPr>
        <w:bidi/>
        <w:spacing w:after="200" w:line="360" w:lineRule="auto"/>
        <w:rPr>
          <w:rFonts w:asciiTheme="majorBidi" w:hAnsiTheme="majorBidi" w:cstheme="majorBidi"/>
          <w:sz w:val="28"/>
          <w:szCs w:val="28"/>
          <w:rtl/>
        </w:rPr>
      </w:pPr>
      <w:r w:rsidRPr="00162BCD">
        <w:rPr>
          <w:rFonts w:asciiTheme="majorBidi" w:hAnsiTheme="majorBidi" w:cstheme="majorBidi"/>
          <w:sz w:val="28"/>
          <w:szCs w:val="28"/>
          <w:rtl/>
        </w:rPr>
        <w:t>و من الجدير بالذكر انه يتم حاليا تنفيذ الحوالات فيما بين البنوك من خلال نظام  السويفت : (</w:t>
      </w:r>
      <w:r w:rsidRPr="00162BCD">
        <w:rPr>
          <w:rFonts w:asciiTheme="majorBidi" w:hAnsiTheme="majorBidi" w:cstheme="majorBidi"/>
          <w:sz w:val="28"/>
          <w:szCs w:val="28"/>
        </w:rPr>
        <w:t>S.W.I.F.T</w:t>
      </w:r>
      <w:r w:rsidRPr="00162BCD">
        <w:rPr>
          <w:rFonts w:asciiTheme="majorBidi" w:hAnsiTheme="majorBidi" w:cstheme="majorBidi"/>
          <w:sz w:val="28"/>
          <w:szCs w:val="28"/>
          <w:rtl/>
        </w:rPr>
        <w:t xml:space="preserve"> ) الذي أضحى من أهم وسائل التراسل الموثقة و الآمنة ، كما يستفاد من هذا النظام في تن</w:t>
      </w:r>
      <w:r w:rsidRPr="00162BCD">
        <w:rPr>
          <w:rFonts w:asciiTheme="majorBidi" w:hAnsiTheme="majorBidi" w:cstheme="majorBidi" w:hint="cs"/>
          <w:sz w:val="28"/>
          <w:szCs w:val="28"/>
          <w:rtl/>
        </w:rPr>
        <w:t>فيذ</w:t>
      </w:r>
      <w:r w:rsidRPr="00162BCD">
        <w:rPr>
          <w:rFonts w:asciiTheme="majorBidi" w:hAnsiTheme="majorBidi" w:cstheme="majorBidi"/>
          <w:sz w:val="28"/>
          <w:szCs w:val="28"/>
          <w:rtl/>
        </w:rPr>
        <w:t xml:space="preserve"> مراسلات كافة أدوات تمويل التجارة الخارجية</w:t>
      </w:r>
      <w:r w:rsidRPr="00162BCD">
        <w:rPr>
          <w:rFonts w:asciiTheme="majorBidi" w:hAnsiTheme="majorBidi" w:cstheme="majorBidi" w:hint="cs"/>
          <w:sz w:val="28"/>
          <w:szCs w:val="28"/>
          <w:rtl/>
        </w:rPr>
        <w:t>.</w:t>
      </w:r>
    </w:p>
    <w:p w14:paraId="46E6045F" w14:textId="0142888E" w:rsidR="00FC516F" w:rsidRDefault="00FC516F" w:rsidP="00FC516F">
      <w:pPr>
        <w:bidi/>
        <w:rPr>
          <w:rFonts w:ascii="Times New Roman" w:hAnsi="Times New Roman" w:cs="Times New Roman"/>
          <w:sz w:val="24"/>
          <w:szCs w:val="24"/>
          <w:rtl/>
        </w:rPr>
      </w:pPr>
    </w:p>
    <w:p w14:paraId="76DB3887" w14:textId="77777777" w:rsidR="00FC516F" w:rsidRPr="00C50E7C" w:rsidRDefault="00FC516F" w:rsidP="00FC516F">
      <w:pPr>
        <w:pStyle w:val="ListParagraph"/>
        <w:spacing w:line="360" w:lineRule="auto"/>
        <w:ind w:left="292"/>
        <w:jc w:val="both"/>
        <w:rPr>
          <w:rFonts w:ascii="Times New Roman" w:hAnsi="Times New Roman" w:cs="Times New Roman"/>
          <w:sz w:val="24"/>
          <w:szCs w:val="24"/>
          <w:rtl/>
        </w:rPr>
      </w:pPr>
    </w:p>
    <w:p w14:paraId="53148E60" w14:textId="77777777" w:rsidR="00FC516F" w:rsidRPr="00C50E7C" w:rsidRDefault="00FC516F" w:rsidP="00FC516F">
      <w:pPr>
        <w:pStyle w:val="Heading2"/>
        <w:numPr>
          <w:ilvl w:val="0"/>
          <w:numId w:val="0"/>
        </w:numPr>
        <w:ind w:left="270"/>
        <w:jc w:val="center"/>
        <w:rPr>
          <w:color w:val="auto"/>
          <w:u w:val="single"/>
          <w:rtl/>
        </w:rPr>
      </w:pPr>
      <w:bookmarkStart w:id="62" w:name="_Toc372910269"/>
      <w:bookmarkStart w:id="63" w:name="_Toc374632730"/>
      <w:r w:rsidRPr="00C50E7C">
        <w:rPr>
          <w:rFonts w:hint="cs"/>
          <w:color w:val="auto"/>
          <w:u w:val="single"/>
          <w:rtl/>
        </w:rPr>
        <w:t>اقسام الحوالات</w:t>
      </w:r>
      <w:bookmarkEnd w:id="62"/>
      <w:bookmarkEnd w:id="63"/>
    </w:p>
    <w:p w14:paraId="56A6D21D" w14:textId="77777777" w:rsidR="00FC516F" w:rsidRPr="00C50E7C" w:rsidRDefault="00FC516F" w:rsidP="00FC516F">
      <w:pPr>
        <w:rPr>
          <w:rtl/>
        </w:rPr>
      </w:pPr>
    </w:p>
    <w:p w14:paraId="58D78930" w14:textId="77777777" w:rsidR="00FC516F" w:rsidRPr="00C50E7C" w:rsidRDefault="00FC516F" w:rsidP="00E26178">
      <w:pPr>
        <w:pStyle w:val="ListParagraph"/>
        <w:spacing w:line="360" w:lineRule="auto"/>
        <w:jc w:val="right"/>
        <w:rPr>
          <w:rFonts w:ascii="Times New Roman" w:hAnsi="Times New Roman" w:cs="Times New Roman"/>
          <w:b/>
          <w:bCs/>
          <w:sz w:val="24"/>
          <w:szCs w:val="24"/>
          <w:rtl/>
        </w:rPr>
      </w:pPr>
      <w:r w:rsidRPr="00C50E7C">
        <w:rPr>
          <w:rFonts w:ascii="Times New Roman" w:hAnsi="Times New Roman" w:cs="Times New Roman" w:hint="cs"/>
          <w:b/>
          <w:bCs/>
          <w:sz w:val="24"/>
          <w:szCs w:val="24"/>
          <w:rtl/>
        </w:rPr>
        <w:t xml:space="preserve">تقسم الحوالات من حيث اتجاهها  الى قسمين رئيسيين : </w:t>
      </w:r>
    </w:p>
    <w:p w14:paraId="5FB6CA6E" w14:textId="77777777" w:rsidR="00FC516F" w:rsidRPr="00C50E7C" w:rsidRDefault="00FC516F" w:rsidP="00FC516F">
      <w:pPr>
        <w:pStyle w:val="ListParagraph"/>
        <w:spacing w:line="360" w:lineRule="auto"/>
        <w:rPr>
          <w:rFonts w:ascii="Times New Roman" w:hAnsi="Times New Roman" w:cs="Times New Roman"/>
          <w:b/>
          <w:bCs/>
          <w:sz w:val="24"/>
          <w:szCs w:val="24"/>
          <w:rtl/>
        </w:rPr>
      </w:pPr>
    </w:p>
    <w:p w14:paraId="0280CF8E" w14:textId="77777777" w:rsidR="00FC516F" w:rsidRPr="00162BCD" w:rsidRDefault="00FC516F" w:rsidP="00FC516F">
      <w:pPr>
        <w:pStyle w:val="ListParagraph"/>
        <w:numPr>
          <w:ilvl w:val="0"/>
          <w:numId w:val="30"/>
        </w:numPr>
        <w:bidi/>
        <w:spacing w:after="200" w:line="360" w:lineRule="auto"/>
        <w:jc w:val="both"/>
        <w:rPr>
          <w:rFonts w:asciiTheme="majorBidi" w:hAnsiTheme="majorBidi" w:cstheme="majorBidi"/>
          <w:sz w:val="28"/>
          <w:szCs w:val="28"/>
        </w:rPr>
      </w:pPr>
      <w:r w:rsidRPr="00C50E7C">
        <w:rPr>
          <w:rFonts w:ascii="Times New Roman" w:hAnsi="Times New Roman" w:cs="Times New Roman" w:hint="cs"/>
          <w:b/>
          <w:bCs/>
          <w:sz w:val="24"/>
          <w:szCs w:val="24"/>
          <w:rtl/>
        </w:rPr>
        <w:t>الحوالات الواردة</w:t>
      </w:r>
      <w:r w:rsidRPr="00C50E7C">
        <w:rPr>
          <w:rFonts w:ascii="Times New Roman" w:hAnsi="Times New Roman" w:cs="Times New Roman" w:hint="cs"/>
          <w:sz w:val="24"/>
          <w:szCs w:val="24"/>
          <w:rtl/>
        </w:rPr>
        <w:t xml:space="preserve"> :</w:t>
      </w:r>
      <w:r w:rsidRPr="00162BCD">
        <w:rPr>
          <w:rFonts w:asciiTheme="majorBidi" w:hAnsiTheme="majorBidi" w:cstheme="majorBidi" w:hint="cs"/>
          <w:sz w:val="28"/>
          <w:szCs w:val="28"/>
          <w:rtl/>
        </w:rPr>
        <w:t xml:space="preserve">و هي اوامر دفع يتم استلامها من الفروع او البنوك المراسلة ليتم قيدها لحساب المستفيد اما لدى البنك نفسه او لدى البنوك المحليه التي يحتفظ المستفيد بحساباته لديها ، سواء كانت هذه الاوامر خارجية او داخلية </w:t>
      </w:r>
    </w:p>
    <w:p w14:paraId="22A73C26" w14:textId="77777777" w:rsidR="00FC516F" w:rsidRPr="00C50E7C" w:rsidRDefault="00FC516F" w:rsidP="00FC516F">
      <w:pPr>
        <w:pStyle w:val="ListParagraph"/>
        <w:spacing w:line="360" w:lineRule="auto"/>
        <w:ind w:left="1080"/>
        <w:jc w:val="both"/>
        <w:rPr>
          <w:rFonts w:ascii="Times New Roman" w:hAnsi="Times New Roman" w:cs="Times New Roman"/>
          <w:sz w:val="24"/>
          <w:szCs w:val="24"/>
        </w:rPr>
      </w:pPr>
    </w:p>
    <w:p w14:paraId="04BB552D" w14:textId="77777777" w:rsidR="00FC516F" w:rsidRPr="00162BCD" w:rsidRDefault="00FC516F" w:rsidP="00FC516F">
      <w:pPr>
        <w:pStyle w:val="ListParagraph"/>
        <w:numPr>
          <w:ilvl w:val="0"/>
          <w:numId w:val="30"/>
        </w:numPr>
        <w:bidi/>
        <w:spacing w:after="200" w:line="360" w:lineRule="auto"/>
        <w:jc w:val="both"/>
        <w:rPr>
          <w:rFonts w:asciiTheme="majorBidi" w:hAnsiTheme="majorBidi" w:cstheme="majorBidi"/>
          <w:sz w:val="28"/>
          <w:szCs w:val="28"/>
        </w:rPr>
      </w:pPr>
      <w:r w:rsidRPr="00C50E7C">
        <w:rPr>
          <w:rFonts w:ascii="Times New Roman" w:hAnsi="Times New Roman" w:cs="Times New Roman" w:hint="cs"/>
          <w:b/>
          <w:bCs/>
          <w:sz w:val="24"/>
          <w:szCs w:val="24"/>
          <w:rtl/>
        </w:rPr>
        <w:t>الحوالات الصادرة</w:t>
      </w:r>
      <w:r w:rsidRPr="00C50E7C">
        <w:rPr>
          <w:rFonts w:ascii="Times New Roman" w:hAnsi="Times New Roman" w:cs="Times New Roman" w:hint="cs"/>
          <w:sz w:val="24"/>
          <w:szCs w:val="24"/>
          <w:rtl/>
        </w:rPr>
        <w:t xml:space="preserve"> : </w:t>
      </w:r>
      <w:r w:rsidRPr="00162BCD">
        <w:rPr>
          <w:rFonts w:asciiTheme="majorBidi" w:hAnsiTheme="majorBidi" w:cstheme="majorBidi" w:hint="cs"/>
          <w:sz w:val="28"/>
          <w:szCs w:val="28"/>
          <w:rtl/>
        </w:rPr>
        <w:t>و هي اوامر الدفع التي يقوم البنك بتوجيهها او بإرسالها الى فروعه او مراسليه و ذلك كطلب عملائه ، و قد تكون هذه المراسلات او الدفعات محليه او خارجية .</w:t>
      </w:r>
    </w:p>
    <w:p w14:paraId="6802EB20" w14:textId="77777777" w:rsidR="00FC516F" w:rsidRPr="00C50E7C" w:rsidRDefault="00FC516F" w:rsidP="00FC516F">
      <w:pPr>
        <w:pStyle w:val="ListParagraph"/>
        <w:spacing w:line="360" w:lineRule="auto"/>
        <w:ind w:left="1080"/>
        <w:rPr>
          <w:rFonts w:ascii="Times New Roman" w:hAnsi="Times New Roman" w:cs="Times New Roman"/>
          <w:sz w:val="24"/>
          <w:szCs w:val="24"/>
          <w:rtl/>
        </w:rPr>
      </w:pPr>
    </w:p>
    <w:p w14:paraId="53031E8A" w14:textId="77777777" w:rsidR="00FC516F" w:rsidRPr="00C50E7C" w:rsidRDefault="00FC516F" w:rsidP="00FC516F">
      <w:pPr>
        <w:pStyle w:val="ListParagraph"/>
        <w:spacing w:line="360" w:lineRule="auto"/>
        <w:ind w:left="1080"/>
        <w:rPr>
          <w:rFonts w:ascii="Times New Roman" w:hAnsi="Times New Roman" w:cs="Times New Roman"/>
          <w:sz w:val="24"/>
          <w:szCs w:val="24"/>
          <w:rtl/>
        </w:rPr>
      </w:pPr>
    </w:p>
    <w:p w14:paraId="39B76DE6" w14:textId="77777777" w:rsidR="00FC516F" w:rsidRPr="00C50E7C" w:rsidRDefault="00FC516F" w:rsidP="00FC516F">
      <w:pPr>
        <w:pStyle w:val="ListParagraph"/>
        <w:bidi/>
        <w:spacing w:line="360" w:lineRule="auto"/>
        <w:rPr>
          <w:rFonts w:ascii="Times New Roman" w:hAnsi="Times New Roman" w:cs="Times New Roman"/>
          <w:b/>
          <w:bCs/>
          <w:sz w:val="24"/>
          <w:szCs w:val="24"/>
          <w:rtl/>
        </w:rPr>
      </w:pPr>
      <w:r w:rsidRPr="00C50E7C">
        <w:rPr>
          <w:rFonts w:ascii="Times New Roman" w:hAnsi="Times New Roman" w:cs="Times New Roman" w:hint="cs"/>
          <w:b/>
          <w:bCs/>
          <w:sz w:val="24"/>
          <w:szCs w:val="24"/>
          <w:rtl/>
        </w:rPr>
        <w:t>تقسم الحوالات من حيث مكان المستفيد الى قسمين :</w:t>
      </w:r>
    </w:p>
    <w:p w14:paraId="4CFFDB42" w14:textId="77777777" w:rsidR="00FC516F" w:rsidRPr="00C50E7C" w:rsidRDefault="00FC516F" w:rsidP="00FC516F">
      <w:pPr>
        <w:pStyle w:val="ListParagraph"/>
        <w:bidi/>
        <w:spacing w:line="360" w:lineRule="auto"/>
        <w:rPr>
          <w:rFonts w:ascii="Times New Roman" w:hAnsi="Times New Roman" w:cs="Times New Roman"/>
          <w:sz w:val="24"/>
          <w:szCs w:val="24"/>
          <w:rtl/>
        </w:rPr>
      </w:pPr>
    </w:p>
    <w:p w14:paraId="0E8B507E" w14:textId="77777777" w:rsidR="00FC516F" w:rsidRPr="00162BCD" w:rsidRDefault="00FC516F" w:rsidP="00FC516F">
      <w:pPr>
        <w:pStyle w:val="ListParagraph"/>
        <w:numPr>
          <w:ilvl w:val="0"/>
          <w:numId w:val="31"/>
        </w:numPr>
        <w:bidi/>
        <w:spacing w:after="200" w:line="360" w:lineRule="auto"/>
        <w:rPr>
          <w:rFonts w:asciiTheme="majorBidi" w:hAnsiTheme="majorBidi" w:cstheme="majorBidi"/>
          <w:sz w:val="28"/>
          <w:szCs w:val="28"/>
        </w:rPr>
      </w:pPr>
      <w:r w:rsidRPr="00C50E7C">
        <w:rPr>
          <w:rFonts w:ascii="Times New Roman" w:hAnsi="Times New Roman" w:cs="Times New Roman" w:hint="cs"/>
          <w:b/>
          <w:bCs/>
          <w:sz w:val="24"/>
          <w:szCs w:val="24"/>
          <w:rtl/>
        </w:rPr>
        <w:t>الحوالات الخارجية :</w:t>
      </w:r>
      <w:r w:rsidRPr="00C50E7C">
        <w:rPr>
          <w:rFonts w:ascii="Times New Roman" w:hAnsi="Times New Roman" w:cs="Times New Roman" w:hint="cs"/>
          <w:sz w:val="24"/>
          <w:szCs w:val="24"/>
          <w:rtl/>
        </w:rPr>
        <w:t xml:space="preserve"> </w:t>
      </w:r>
      <w:r w:rsidRPr="00162BCD">
        <w:rPr>
          <w:rFonts w:asciiTheme="majorBidi" w:hAnsiTheme="majorBidi" w:cstheme="majorBidi" w:hint="cs"/>
          <w:sz w:val="28"/>
          <w:szCs w:val="28"/>
          <w:rtl/>
        </w:rPr>
        <w:t xml:space="preserve">و هي التي يكون المستفيد فيها خارج الحدود الجغرافيه للبنك المحول من حيث الدولة , و هنا يقوم البنك المحول بتوجيه امر الدفع الى البنك الدافع خارج حدود الدولة وامر التغطيه الى البنك المراسل المغطي , حيث يكون التقاص من خلال حساب البنك المحول لدى البنك المغطي , اما الحوالات التي تكون صادرة من بنك معين الى احد فروعه خارج حدود </w:t>
      </w:r>
      <w:r w:rsidRPr="00162BCD">
        <w:rPr>
          <w:rFonts w:asciiTheme="majorBidi" w:hAnsiTheme="majorBidi" w:cstheme="majorBidi" w:hint="cs"/>
          <w:sz w:val="28"/>
          <w:szCs w:val="28"/>
          <w:rtl/>
        </w:rPr>
        <w:lastRenderedPageBreak/>
        <w:t xml:space="preserve">الدولة فيكون مركز تسوية حسابات هذه الفروع إما من خلال  بنك مغطي معين او من خلال  حسابات هذه الفروع لدى الإدارة العامة لذلك البنك </w:t>
      </w:r>
    </w:p>
    <w:p w14:paraId="119B9944" w14:textId="77777777" w:rsidR="00FC516F" w:rsidRPr="00C50E7C" w:rsidRDefault="00FC516F" w:rsidP="00FC516F">
      <w:pPr>
        <w:pStyle w:val="ListParagraph"/>
        <w:bidi/>
        <w:spacing w:line="360" w:lineRule="auto"/>
        <w:ind w:left="1080"/>
        <w:rPr>
          <w:rFonts w:ascii="Times New Roman" w:hAnsi="Times New Roman" w:cs="Times New Roman"/>
          <w:sz w:val="24"/>
          <w:szCs w:val="24"/>
        </w:rPr>
      </w:pPr>
    </w:p>
    <w:p w14:paraId="19536E9E" w14:textId="77777777" w:rsidR="00FC516F" w:rsidRPr="00C50E7C" w:rsidRDefault="00FC516F" w:rsidP="00FC516F">
      <w:pPr>
        <w:pStyle w:val="ListParagraph"/>
        <w:numPr>
          <w:ilvl w:val="0"/>
          <w:numId w:val="31"/>
        </w:numPr>
        <w:bidi/>
        <w:spacing w:after="200" w:line="360" w:lineRule="auto"/>
        <w:rPr>
          <w:rFonts w:ascii="Times New Roman" w:hAnsi="Times New Roman" w:cs="Times New Roman"/>
          <w:sz w:val="24"/>
          <w:szCs w:val="24"/>
        </w:rPr>
      </w:pPr>
      <w:r w:rsidRPr="00C50E7C">
        <w:rPr>
          <w:rFonts w:ascii="Times New Roman" w:hAnsi="Times New Roman" w:cs="Times New Roman" w:hint="cs"/>
          <w:b/>
          <w:bCs/>
          <w:sz w:val="24"/>
          <w:szCs w:val="24"/>
          <w:rtl/>
        </w:rPr>
        <w:t>الحوالات المحليه :</w:t>
      </w:r>
      <w:r w:rsidRPr="00C50E7C">
        <w:rPr>
          <w:rFonts w:ascii="Times New Roman" w:hAnsi="Times New Roman" w:cs="Times New Roman" w:hint="cs"/>
          <w:sz w:val="24"/>
          <w:szCs w:val="24"/>
          <w:rtl/>
        </w:rPr>
        <w:t xml:space="preserve"> </w:t>
      </w:r>
      <w:r w:rsidRPr="00162BCD">
        <w:rPr>
          <w:rFonts w:asciiTheme="majorBidi" w:hAnsiTheme="majorBidi" w:cstheme="majorBidi" w:hint="cs"/>
          <w:sz w:val="28"/>
          <w:szCs w:val="28"/>
          <w:rtl/>
        </w:rPr>
        <w:t xml:space="preserve">و هي اوامر الدفع التي يكون المستفيد فيها داخل حدود المنطقة الجغرافية للبنك المحول من حيث الدولة , و هنا يكون امر التحويل صادر من البنك المحول الى البنك الدافع </w:t>
      </w:r>
      <w:r w:rsidRPr="00162BCD">
        <w:rPr>
          <w:rFonts w:asciiTheme="majorBidi" w:hAnsiTheme="majorBidi" w:cstheme="majorBidi"/>
          <w:sz w:val="28"/>
          <w:szCs w:val="28"/>
          <w:rtl/>
        </w:rPr>
        <w:t>–</w:t>
      </w:r>
      <w:r w:rsidRPr="00162BCD">
        <w:rPr>
          <w:rFonts w:asciiTheme="majorBidi" w:hAnsiTheme="majorBidi" w:cstheme="majorBidi" w:hint="cs"/>
          <w:sz w:val="28"/>
          <w:szCs w:val="28"/>
          <w:rtl/>
        </w:rPr>
        <w:t xml:space="preserve">بنك محلي آخر </w:t>
      </w:r>
      <w:r w:rsidRPr="00162BCD">
        <w:rPr>
          <w:rFonts w:asciiTheme="majorBidi" w:hAnsiTheme="majorBidi" w:cstheme="majorBidi"/>
          <w:sz w:val="28"/>
          <w:szCs w:val="28"/>
          <w:rtl/>
        </w:rPr>
        <w:t>–</w:t>
      </w:r>
      <w:r w:rsidRPr="00162BCD">
        <w:rPr>
          <w:rFonts w:asciiTheme="majorBidi" w:hAnsiTheme="majorBidi" w:cstheme="majorBidi" w:hint="cs"/>
          <w:sz w:val="28"/>
          <w:szCs w:val="28"/>
          <w:rtl/>
        </w:rPr>
        <w:t xml:space="preserve"> من خلال غرفة المقاصة في نفس الدولة و التي تعمل تسويه حسابات البنوك المحلية لديها , اما الحوالات الصادرة من بنك معين الى احد فروعه في منطقة اخرى داخل حدود الدولة فتكون التسوية من خلال مركز فروع ذلك البنك في نفس الدولة </w:t>
      </w:r>
    </w:p>
    <w:p w14:paraId="30C75D9E" w14:textId="77777777" w:rsidR="00FC516F" w:rsidRPr="00C50E7C" w:rsidRDefault="00FC516F" w:rsidP="00FC516F">
      <w:pPr>
        <w:pStyle w:val="ListParagraph"/>
        <w:bidi/>
        <w:spacing w:line="360" w:lineRule="auto"/>
        <w:ind w:left="1080"/>
        <w:rPr>
          <w:rFonts w:ascii="Times New Roman" w:hAnsi="Times New Roman" w:cs="Times New Roman"/>
          <w:sz w:val="24"/>
          <w:szCs w:val="24"/>
          <w:rtl/>
        </w:rPr>
      </w:pPr>
    </w:p>
    <w:p w14:paraId="6B5F5568" w14:textId="77777777" w:rsidR="00FC516F" w:rsidRPr="00C50E7C" w:rsidRDefault="00FC516F" w:rsidP="00FC516F">
      <w:pPr>
        <w:pStyle w:val="ListParagraph"/>
        <w:bidi/>
        <w:spacing w:line="360" w:lineRule="auto"/>
        <w:rPr>
          <w:rFonts w:ascii="Times New Roman" w:hAnsi="Times New Roman" w:cs="Times New Roman"/>
          <w:sz w:val="24"/>
          <w:szCs w:val="24"/>
          <w:rtl/>
        </w:rPr>
      </w:pPr>
      <w:r w:rsidRPr="00C50E7C">
        <w:rPr>
          <w:rFonts w:ascii="Times New Roman" w:hAnsi="Times New Roman" w:cs="Times New Roman"/>
          <w:sz w:val="24"/>
          <w:szCs w:val="24"/>
          <w:rtl/>
        </w:rPr>
        <w:t xml:space="preserve"> </w:t>
      </w:r>
    </w:p>
    <w:p w14:paraId="435C5CE9" w14:textId="77777777" w:rsidR="00FC516F" w:rsidRPr="00C50E7C" w:rsidRDefault="00FC516F" w:rsidP="00FC516F">
      <w:pPr>
        <w:pStyle w:val="Heading2"/>
        <w:numPr>
          <w:ilvl w:val="0"/>
          <w:numId w:val="0"/>
        </w:numPr>
        <w:ind w:left="270"/>
        <w:rPr>
          <w:color w:val="auto"/>
          <w:u w:val="single"/>
          <w:rtl/>
        </w:rPr>
      </w:pPr>
      <w:bookmarkStart w:id="64" w:name="_Toc372910270"/>
      <w:bookmarkStart w:id="65" w:name="_Toc374632731"/>
      <w:r w:rsidRPr="00C50E7C">
        <w:rPr>
          <w:rFonts w:hint="cs"/>
          <w:color w:val="auto"/>
          <w:u w:val="single"/>
          <w:rtl/>
        </w:rPr>
        <w:t>اهمية الحوالات</w:t>
      </w:r>
      <w:bookmarkEnd w:id="64"/>
      <w:bookmarkEnd w:id="65"/>
    </w:p>
    <w:p w14:paraId="4965204C" w14:textId="77777777" w:rsidR="00FC516F" w:rsidRPr="00C50E7C" w:rsidRDefault="00FC516F" w:rsidP="00FC516F">
      <w:pPr>
        <w:pStyle w:val="ListParagraph"/>
        <w:bidi/>
        <w:spacing w:line="360" w:lineRule="auto"/>
        <w:rPr>
          <w:rFonts w:ascii="Times New Roman" w:hAnsi="Times New Roman" w:cs="Times New Roman"/>
          <w:sz w:val="28"/>
          <w:szCs w:val="28"/>
          <w:u w:val="single"/>
          <w:rtl/>
        </w:rPr>
      </w:pPr>
    </w:p>
    <w:p w14:paraId="4794F2A7" w14:textId="77777777" w:rsidR="00FC516F" w:rsidRPr="00C50E7C" w:rsidRDefault="00FC516F" w:rsidP="00FC516F">
      <w:pPr>
        <w:pStyle w:val="ListParagraph"/>
        <w:bidi/>
        <w:spacing w:line="360" w:lineRule="auto"/>
        <w:rPr>
          <w:rFonts w:ascii="Times New Roman" w:hAnsi="Times New Roman" w:cs="Times New Roman"/>
          <w:sz w:val="24"/>
          <w:szCs w:val="24"/>
          <w:rtl/>
        </w:rPr>
      </w:pPr>
      <w:r w:rsidRPr="00C50E7C">
        <w:rPr>
          <w:rFonts w:ascii="Times New Roman" w:hAnsi="Times New Roman" w:cs="Times New Roman" w:hint="cs"/>
          <w:sz w:val="24"/>
          <w:szCs w:val="24"/>
          <w:rtl/>
        </w:rPr>
        <w:t>تعمل الحوالات على تسهيل امور الناس في عدة مجالات منها :</w:t>
      </w:r>
    </w:p>
    <w:p w14:paraId="382DD1DA" w14:textId="77777777" w:rsidR="00FC516F" w:rsidRPr="00C50E7C" w:rsidRDefault="00FC516F" w:rsidP="00FC516F">
      <w:pPr>
        <w:pStyle w:val="ListParagraph"/>
        <w:bidi/>
        <w:spacing w:line="360" w:lineRule="auto"/>
        <w:rPr>
          <w:rFonts w:ascii="Times New Roman" w:hAnsi="Times New Roman" w:cs="Times New Roman"/>
          <w:sz w:val="24"/>
          <w:szCs w:val="24"/>
          <w:rtl/>
        </w:rPr>
      </w:pPr>
    </w:p>
    <w:p w14:paraId="50D86239" w14:textId="77777777" w:rsidR="00FC516F" w:rsidRPr="00C50E7C" w:rsidRDefault="00FC516F" w:rsidP="00FC516F">
      <w:pPr>
        <w:pStyle w:val="ListParagraph"/>
        <w:numPr>
          <w:ilvl w:val="0"/>
          <w:numId w:val="3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 xml:space="preserve">الحوالات لأغراض الدراسة  </w:t>
      </w:r>
    </w:p>
    <w:p w14:paraId="183D103B" w14:textId="77777777" w:rsidR="00FC516F" w:rsidRPr="00C50E7C" w:rsidRDefault="00FC516F" w:rsidP="00FC516F">
      <w:pPr>
        <w:pStyle w:val="ListParagraph"/>
        <w:numPr>
          <w:ilvl w:val="0"/>
          <w:numId w:val="3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 xml:space="preserve">الحوالات التجارية </w:t>
      </w:r>
    </w:p>
    <w:p w14:paraId="79A47402" w14:textId="77777777" w:rsidR="00FC516F" w:rsidRPr="00C50E7C" w:rsidRDefault="00FC516F" w:rsidP="00FC516F">
      <w:pPr>
        <w:pStyle w:val="ListParagraph"/>
        <w:numPr>
          <w:ilvl w:val="0"/>
          <w:numId w:val="3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حوالات السفر</w:t>
      </w:r>
    </w:p>
    <w:p w14:paraId="350362FE" w14:textId="77777777" w:rsidR="00FC516F" w:rsidRPr="00C50E7C" w:rsidRDefault="00FC516F" w:rsidP="00FC516F">
      <w:pPr>
        <w:pStyle w:val="ListParagraph"/>
        <w:numPr>
          <w:ilvl w:val="0"/>
          <w:numId w:val="3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 xml:space="preserve"> حوالات الادخار </w:t>
      </w:r>
    </w:p>
    <w:p w14:paraId="5DF98443" w14:textId="715EE7B3" w:rsidR="00FC516F" w:rsidRDefault="00FC516F" w:rsidP="00FC516F">
      <w:pPr>
        <w:pStyle w:val="ListParagraph"/>
        <w:numPr>
          <w:ilvl w:val="0"/>
          <w:numId w:val="32"/>
        </w:numPr>
        <w:bidi/>
        <w:spacing w:after="200" w:line="360" w:lineRule="auto"/>
        <w:rPr>
          <w:rFonts w:ascii="Times New Roman" w:hAnsi="Times New Roman" w:cs="Times New Roman"/>
          <w:sz w:val="24"/>
          <w:szCs w:val="24"/>
        </w:rPr>
      </w:pPr>
      <w:r w:rsidRPr="00C50E7C">
        <w:rPr>
          <w:rFonts w:ascii="Times New Roman" w:hAnsi="Times New Roman" w:cs="Times New Roman" w:hint="cs"/>
          <w:sz w:val="24"/>
          <w:szCs w:val="24"/>
          <w:rtl/>
        </w:rPr>
        <w:t>حوالات اخرى متفرقة مثل المساعدات المالية .</w:t>
      </w:r>
    </w:p>
    <w:p w14:paraId="426FEAFC" w14:textId="77777777" w:rsidR="00DE251C" w:rsidRPr="00C50E7C" w:rsidRDefault="00DE251C" w:rsidP="00DE251C">
      <w:pPr>
        <w:pStyle w:val="Heading2"/>
        <w:numPr>
          <w:ilvl w:val="0"/>
          <w:numId w:val="0"/>
        </w:numPr>
        <w:ind w:left="270"/>
        <w:rPr>
          <w:color w:val="auto"/>
          <w:u w:val="single"/>
          <w:rtl/>
        </w:rPr>
      </w:pPr>
      <w:bookmarkStart w:id="66" w:name="_Toc372910271"/>
      <w:bookmarkStart w:id="67" w:name="_Toc374632732"/>
      <w:r w:rsidRPr="00C50E7C">
        <w:rPr>
          <w:rFonts w:hint="cs"/>
          <w:color w:val="auto"/>
          <w:u w:val="single"/>
          <w:rtl/>
        </w:rPr>
        <w:t>بيانات طلب اصدار الحوالة</w:t>
      </w:r>
      <w:bookmarkEnd w:id="66"/>
      <w:bookmarkEnd w:id="67"/>
    </w:p>
    <w:p w14:paraId="5A96B03E" w14:textId="77777777" w:rsidR="00DE251C" w:rsidRPr="00C50E7C" w:rsidRDefault="00DE251C" w:rsidP="00DE251C">
      <w:pPr>
        <w:bidi/>
        <w:rPr>
          <w:rtl/>
        </w:rPr>
      </w:pPr>
    </w:p>
    <w:p w14:paraId="61F42D89"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اسم طالب الاصدار </w:t>
      </w:r>
    </w:p>
    <w:p w14:paraId="6F83DA00"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رقم حساب طالب الاصدار </w:t>
      </w:r>
    </w:p>
    <w:p w14:paraId="304F2E28"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مبلغ و عملة  الحوالة </w:t>
      </w:r>
    </w:p>
    <w:p w14:paraId="68AA8D9E"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الغرض من الحوالة </w:t>
      </w:r>
    </w:p>
    <w:p w14:paraId="7207E579"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اسم و عنوان المستفيد </w:t>
      </w:r>
    </w:p>
    <w:p w14:paraId="33FB558F"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رقم حساب المستفيد</w:t>
      </w:r>
    </w:p>
    <w:p w14:paraId="4C0E1981"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اسم و عنوان  بنك المستفيد </w:t>
      </w:r>
    </w:p>
    <w:p w14:paraId="53F53970"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lastRenderedPageBreak/>
        <w:t>اسم البنك الوسيط ان وجد .</w:t>
      </w:r>
    </w:p>
    <w:p w14:paraId="01A953C9"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Pr>
      </w:pPr>
      <w:r w:rsidRPr="00C50E7C">
        <w:rPr>
          <w:rFonts w:ascii="Times New Roman" w:hAnsi="Times New Roman" w:cs="Times New Roman" w:hint="cs"/>
          <w:sz w:val="24"/>
          <w:szCs w:val="24"/>
          <w:rtl/>
        </w:rPr>
        <w:t xml:space="preserve">حساب دفع العمولات </w:t>
      </w:r>
    </w:p>
    <w:p w14:paraId="57FFEE2E" w14:textId="77777777" w:rsidR="00DE251C" w:rsidRPr="00C50E7C" w:rsidRDefault="00DE251C" w:rsidP="00DE251C">
      <w:pPr>
        <w:pStyle w:val="ListParagraph"/>
        <w:numPr>
          <w:ilvl w:val="0"/>
          <w:numId w:val="33"/>
        </w:numPr>
        <w:bidi/>
        <w:spacing w:after="200" w:line="360" w:lineRule="auto"/>
        <w:rPr>
          <w:rFonts w:ascii="Times New Roman" w:hAnsi="Times New Roman" w:cs="Times New Roman"/>
          <w:sz w:val="28"/>
          <w:szCs w:val="28"/>
          <w:u w:val="single"/>
          <w:rtl/>
        </w:rPr>
      </w:pPr>
      <w:r w:rsidRPr="00C50E7C">
        <w:rPr>
          <w:rFonts w:ascii="Times New Roman" w:hAnsi="Times New Roman" w:cs="Times New Roman" w:hint="cs"/>
          <w:sz w:val="24"/>
          <w:szCs w:val="24"/>
          <w:rtl/>
        </w:rPr>
        <w:t xml:space="preserve">توقيع طالب الاصدار </w:t>
      </w:r>
    </w:p>
    <w:p w14:paraId="10614257" w14:textId="62E99B90" w:rsidR="00DE251C" w:rsidRPr="00162BCD" w:rsidRDefault="00DE251C" w:rsidP="00DE251C">
      <w:pPr>
        <w:tabs>
          <w:tab w:val="right" w:pos="360"/>
        </w:tabs>
        <w:bidi/>
        <w:spacing w:line="360" w:lineRule="auto"/>
        <w:ind w:left="540"/>
        <w:rPr>
          <w:rFonts w:asciiTheme="majorBidi" w:hAnsiTheme="majorBidi" w:cstheme="majorBidi"/>
          <w:sz w:val="28"/>
          <w:szCs w:val="28"/>
          <w:rtl/>
        </w:rPr>
      </w:pPr>
      <w:r w:rsidRPr="00C50E7C">
        <w:rPr>
          <w:rFonts w:ascii="Times New Roman" w:hAnsi="Times New Roman" w:cs="Times New Roman" w:hint="cs"/>
          <w:sz w:val="24"/>
          <w:szCs w:val="24"/>
          <w:rtl/>
        </w:rPr>
        <w:t xml:space="preserve">   </w:t>
      </w:r>
      <w:r w:rsidRPr="00162BCD">
        <w:rPr>
          <w:rFonts w:asciiTheme="majorBidi" w:hAnsiTheme="majorBidi" w:cstheme="majorBidi" w:hint="cs"/>
          <w:sz w:val="28"/>
          <w:szCs w:val="28"/>
          <w:rtl/>
        </w:rPr>
        <w:t>و من الجدير بالذكر ان البنوك تقوم بواجباتها و تتحمل مسؤولياتها في حدود حرصها على اتباع الاجراءات المعتمدة لديها و ذلك من خلال الانظمة الآليه المطبقة لدى كل بنك بغض النظر عن مسمى هذه الانظمة و بإتباع السياسات و الاجراءات المعدة لهذه الخدمة لدى اي من البنوك .</w:t>
      </w:r>
    </w:p>
    <w:p w14:paraId="30216982" w14:textId="77777777" w:rsidR="00F23549" w:rsidRPr="00C50E7C" w:rsidRDefault="00F23549" w:rsidP="00F23549">
      <w:pPr>
        <w:pStyle w:val="ListParagraph"/>
        <w:spacing w:line="360" w:lineRule="auto"/>
        <w:ind w:right="-540"/>
        <w:rPr>
          <w:rFonts w:ascii="Times New Roman" w:hAnsi="Times New Roman" w:cs="Times New Roman"/>
          <w:sz w:val="24"/>
          <w:szCs w:val="24"/>
          <w:rtl/>
        </w:rPr>
      </w:pPr>
    </w:p>
    <w:p w14:paraId="0CD97E6A" w14:textId="77777777" w:rsidR="00F23549" w:rsidRPr="00F23549" w:rsidRDefault="00F23549" w:rsidP="00F23549">
      <w:pPr>
        <w:pStyle w:val="ListParagraph"/>
        <w:spacing w:line="360" w:lineRule="auto"/>
        <w:ind w:right="-540"/>
        <w:jc w:val="right"/>
        <w:rPr>
          <w:rFonts w:ascii="Times New Roman" w:hAnsi="Times New Roman" w:cs="Times New Roman"/>
          <w:sz w:val="24"/>
          <w:szCs w:val="24"/>
          <w:rtl/>
        </w:rPr>
      </w:pPr>
      <w:bookmarkStart w:id="68" w:name="_Toc372910274"/>
      <w:bookmarkStart w:id="69" w:name="_Toc374632735"/>
      <w:r w:rsidRPr="00F23549">
        <w:rPr>
          <w:rFonts w:hint="cs"/>
          <w:b/>
          <w:bCs/>
          <w:sz w:val="24"/>
          <w:szCs w:val="24"/>
          <w:rtl/>
        </w:rPr>
        <w:t>مخاطر الحوالات</w:t>
      </w:r>
      <w:bookmarkEnd w:id="68"/>
      <w:bookmarkEnd w:id="69"/>
      <w:r w:rsidRPr="00F23549">
        <w:rPr>
          <w:rFonts w:ascii="Times New Roman" w:hAnsi="Times New Roman" w:cs="Times New Roman" w:hint="cs"/>
          <w:sz w:val="24"/>
          <w:szCs w:val="24"/>
          <w:rtl/>
        </w:rPr>
        <w:t xml:space="preserve"> </w:t>
      </w:r>
    </w:p>
    <w:p w14:paraId="0ED3685A" w14:textId="77777777" w:rsidR="00F23549" w:rsidRPr="00C50E7C" w:rsidRDefault="00F23549" w:rsidP="00F23549">
      <w:pPr>
        <w:pStyle w:val="ListParagraph"/>
        <w:spacing w:line="360" w:lineRule="auto"/>
        <w:ind w:left="22" w:right="-90"/>
        <w:jc w:val="right"/>
        <w:rPr>
          <w:rFonts w:ascii="Times New Roman" w:hAnsi="Times New Roman" w:cs="Times New Roman"/>
          <w:sz w:val="24"/>
          <w:szCs w:val="24"/>
          <w:rtl/>
        </w:rPr>
      </w:pPr>
      <w:r w:rsidRPr="00C50E7C">
        <w:rPr>
          <w:rFonts w:ascii="Times New Roman" w:hAnsi="Times New Roman" w:cs="Times New Roman"/>
          <w:sz w:val="24"/>
          <w:szCs w:val="24"/>
          <w:u w:val="single"/>
          <w:rtl/>
        </w:rPr>
        <w:br/>
      </w:r>
      <w:r w:rsidRPr="00162BCD">
        <w:rPr>
          <w:rFonts w:asciiTheme="majorBidi" w:hAnsiTheme="majorBidi" w:cstheme="majorBidi" w:hint="cs"/>
          <w:sz w:val="28"/>
          <w:szCs w:val="28"/>
          <w:rtl/>
        </w:rPr>
        <w:t>تكمن مخاطر الحوالات في اغلب الاحيان في الحوالات الخارجية و ذلك نظرا لخضوعها لقوانين بنوك او دول مختلفة ، و من اهم المخاطر :</w:t>
      </w:r>
    </w:p>
    <w:p w14:paraId="5F56EEE1" w14:textId="77777777" w:rsidR="00F23549" w:rsidRPr="00C50E7C" w:rsidRDefault="00F23549" w:rsidP="00F23549">
      <w:pPr>
        <w:pStyle w:val="ListParagraph"/>
        <w:spacing w:line="360" w:lineRule="auto"/>
        <w:ind w:right="-540"/>
        <w:jc w:val="right"/>
        <w:rPr>
          <w:rFonts w:ascii="Times New Roman" w:hAnsi="Times New Roman" w:cs="Times New Roman"/>
          <w:sz w:val="24"/>
          <w:szCs w:val="24"/>
          <w:rtl/>
        </w:rPr>
      </w:pPr>
    </w:p>
    <w:p w14:paraId="251711B2"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تبييض الاموال </w:t>
      </w:r>
    </w:p>
    <w:p w14:paraId="010E98FC"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التعامل مع احد الاطراف المدرجة على القوائم السوداء </w:t>
      </w:r>
    </w:p>
    <w:p w14:paraId="280F9B51"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تكرار امر الدفع </w:t>
      </w:r>
    </w:p>
    <w:p w14:paraId="79C64CDD"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دفع الغرامات </w:t>
      </w:r>
    </w:p>
    <w:p w14:paraId="477FA8D7"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عدم استيفاء العمولات </w:t>
      </w:r>
    </w:p>
    <w:p w14:paraId="077D2D94"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الخسارة في اسعار الصرف </w:t>
      </w:r>
    </w:p>
    <w:p w14:paraId="684A48B3" w14:textId="77777777" w:rsidR="00F23549" w:rsidRPr="00C50E7C" w:rsidRDefault="00F23549" w:rsidP="00F23549">
      <w:pPr>
        <w:pStyle w:val="ListParagraph"/>
        <w:numPr>
          <w:ilvl w:val="0"/>
          <w:numId w:val="34"/>
        </w:numPr>
        <w:bidi/>
        <w:spacing w:after="200" w:line="360" w:lineRule="auto"/>
        <w:ind w:left="742"/>
        <w:jc w:val="both"/>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اغلاق او تجميد عمل احد فروع البنك </w:t>
      </w:r>
    </w:p>
    <w:p w14:paraId="04D3F53D" w14:textId="77777777" w:rsidR="00F23549" w:rsidRPr="00C50E7C" w:rsidRDefault="00F23549" w:rsidP="00E26178">
      <w:pPr>
        <w:pStyle w:val="ListParagraph"/>
        <w:numPr>
          <w:ilvl w:val="0"/>
          <w:numId w:val="34"/>
        </w:numPr>
        <w:bidi/>
        <w:spacing w:after="200" w:line="360" w:lineRule="auto"/>
        <w:ind w:left="742"/>
        <w:rPr>
          <w:rFonts w:ascii="Times New Roman" w:hAnsi="Times New Roman" w:cs="Times New Roman"/>
          <w:sz w:val="24"/>
          <w:szCs w:val="24"/>
          <w:u w:val="single"/>
        </w:rPr>
      </w:pPr>
      <w:r w:rsidRPr="00C50E7C">
        <w:rPr>
          <w:rFonts w:ascii="Times New Roman" w:hAnsi="Times New Roman" w:cs="Times New Roman" w:hint="cs"/>
          <w:sz w:val="24"/>
          <w:szCs w:val="24"/>
          <w:rtl/>
        </w:rPr>
        <w:t xml:space="preserve">مخاطر مصادرة / حجزقيمة الحوالة من الجهات الرسمية في دول احد اطراف الحوالة </w:t>
      </w:r>
    </w:p>
    <w:p w14:paraId="5273E273" w14:textId="77777777" w:rsidR="00F23549" w:rsidRPr="00C50E7C" w:rsidRDefault="00F23549" w:rsidP="00E26178">
      <w:pPr>
        <w:pStyle w:val="ListParagraph"/>
        <w:bidi/>
        <w:spacing w:line="360" w:lineRule="auto"/>
        <w:ind w:left="22"/>
        <w:rPr>
          <w:rFonts w:ascii="Times New Roman" w:hAnsi="Times New Roman" w:cs="Times New Roman"/>
          <w:sz w:val="24"/>
          <w:szCs w:val="24"/>
          <w:rtl/>
        </w:rPr>
      </w:pPr>
      <w:r w:rsidRPr="00C50E7C">
        <w:rPr>
          <w:rFonts w:ascii="Times New Roman" w:hAnsi="Times New Roman" w:cs="Times New Roman" w:hint="cs"/>
          <w:sz w:val="24"/>
          <w:szCs w:val="24"/>
          <w:rtl/>
        </w:rPr>
        <w:t xml:space="preserve">  مخاطر السمعة الناتجة عن عدم التنفيذ حسب السياسات و الاجراءات  او المماطلة في التنفيذ (الناتجة عن السهو او</w:t>
      </w:r>
    </w:p>
    <w:p w14:paraId="7031589D" w14:textId="7D7CB545" w:rsidR="00F23549" w:rsidRPr="00C50E7C" w:rsidRDefault="00F23549" w:rsidP="00027E88">
      <w:pPr>
        <w:pStyle w:val="ListParagraph"/>
        <w:bidi/>
        <w:spacing w:line="360" w:lineRule="auto"/>
        <w:ind w:left="22"/>
        <w:rPr>
          <w:rFonts w:ascii="Times New Roman" w:hAnsi="Times New Roman" w:cs="Times New Roman"/>
          <w:sz w:val="24"/>
          <w:szCs w:val="24"/>
          <w:rtl/>
        </w:rPr>
      </w:pPr>
      <w:r w:rsidRPr="00C50E7C">
        <w:rPr>
          <w:rFonts w:ascii="Times New Roman" w:hAnsi="Times New Roman" w:cs="Times New Roman" w:hint="cs"/>
          <w:sz w:val="24"/>
          <w:szCs w:val="24"/>
          <w:rtl/>
        </w:rPr>
        <w:t xml:space="preserve">    الخطأ ).</w:t>
      </w:r>
    </w:p>
    <w:sectPr w:rsidR="00F23549" w:rsidRPr="00C50E7C" w:rsidSect="00E76E7C">
      <w:footerReference w:type="default" r:id="rId1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33955" w14:textId="77777777" w:rsidR="003B5E70" w:rsidRDefault="003B5E70" w:rsidP="0056540C">
      <w:pPr>
        <w:spacing w:after="0" w:line="240" w:lineRule="auto"/>
      </w:pPr>
      <w:r>
        <w:separator/>
      </w:r>
    </w:p>
  </w:endnote>
  <w:endnote w:type="continuationSeparator" w:id="0">
    <w:p w14:paraId="3DD83BD4" w14:textId="77777777" w:rsidR="003B5E70" w:rsidRDefault="003B5E70" w:rsidP="00565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1601"/>
      <w:docPartObj>
        <w:docPartGallery w:val="Page Numbers (Bottom of Page)"/>
        <w:docPartUnique/>
      </w:docPartObj>
    </w:sdtPr>
    <w:sdtEndPr>
      <w:rPr>
        <w:noProof/>
      </w:rPr>
    </w:sdtEndPr>
    <w:sdtContent>
      <w:p w14:paraId="3EFEC0BC" w14:textId="394CC342" w:rsidR="009E3379" w:rsidRDefault="009E3379">
        <w:pPr>
          <w:pStyle w:val="Footer"/>
          <w:jc w:val="center"/>
        </w:pPr>
        <w:r>
          <w:fldChar w:fldCharType="begin"/>
        </w:r>
        <w:r>
          <w:instrText xml:space="preserve"> PAGE   \* MERGEFORMAT </w:instrText>
        </w:r>
        <w:r>
          <w:fldChar w:fldCharType="separate"/>
        </w:r>
        <w:r w:rsidR="001E3C63">
          <w:rPr>
            <w:noProof/>
          </w:rPr>
          <w:t>1</w:t>
        </w:r>
        <w:r>
          <w:rPr>
            <w:noProof/>
          </w:rPr>
          <w:fldChar w:fldCharType="end"/>
        </w:r>
      </w:p>
    </w:sdtContent>
  </w:sdt>
  <w:p w14:paraId="2C948A34" w14:textId="77777777" w:rsidR="009E3379" w:rsidRDefault="009E3379">
    <w:pPr>
      <w:pStyle w:val="Footer"/>
    </w:pPr>
  </w:p>
  <w:p w14:paraId="3ACED6E5" w14:textId="77777777" w:rsidR="008634D2" w:rsidRDefault="008634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CA608" w14:textId="77777777" w:rsidR="003B5E70" w:rsidRDefault="003B5E70" w:rsidP="0056540C">
      <w:pPr>
        <w:spacing w:after="0" w:line="240" w:lineRule="auto"/>
      </w:pPr>
      <w:r>
        <w:separator/>
      </w:r>
    </w:p>
  </w:footnote>
  <w:footnote w:type="continuationSeparator" w:id="0">
    <w:p w14:paraId="0CB82310" w14:textId="77777777" w:rsidR="003B5E70" w:rsidRDefault="003B5E70" w:rsidP="00565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24E7"/>
    <w:multiLevelType w:val="hybridMultilevel"/>
    <w:tmpl w:val="A5067130"/>
    <w:lvl w:ilvl="0" w:tplc="C4383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E36872"/>
    <w:multiLevelType w:val="hybridMultilevel"/>
    <w:tmpl w:val="54EA0240"/>
    <w:lvl w:ilvl="0" w:tplc="5A804862">
      <w:start w:val="1"/>
      <w:numFmt w:val="arabicAlpha"/>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DE37ACD"/>
    <w:multiLevelType w:val="hybridMultilevel"/>
    <w:tmpl w:val="6FD6FA1A"/>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12306AA4"/>
    <w:multiLevelType w:val="hybridMultilevel"/>
    <w:tmpl w:val="8D7423A6"/>
    <w:lvl w:ilvl="0" w:tplc="D83AB15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F35DD"/>
    <w:multiLevelType w:val="hybridMultilevel"/>
    <w:tmpl w:val="7C66D31A"/>
    <w:lvl w:ilvl="0" w:tplc="245C5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4920ED"/>
    <w:multiLevelType w:val="hybridMultilevel"/>
    <w:tmpl w:val="D6A898E8"/>
    <w:lvl w:ilvl="0" w:tplc="833652D4">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15:restartNumberingAfterBreak="0">
    <w:nsid w:val="18FF2872"/>
    <w:multiLevelType w:val="hybridMultilevel"/>
    <w:tmpl w:val="C17AF51E"/>
    <w:lvl w:ilvl="0" w:tplc="BFEC4962">
      <w:start w:val="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16747"/>
    <w:multiLevelType w:val="hybridMultilevel"/>
    <w:tmpl w:val="10144EE4"/>
    <w:lvl w:ilvl="0" w:tplc="43F68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D7DB5"/>
    <w:multiLevelType w:val="hybridMultilevel"/>
    <w:tmpl w:val="B0F8C0D6"/>
    <w:lvl w:ilvl="0" w:tplc="74DC9CE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6DF71AF"/>
    <w:multiLevelType w:val="hybridMultilevel"/>
    <w:tmpl w:val="595ECC30"/>
    <w:lvl w:ilvl="0" w:tplc="6DB67AC6">
      <w:start w:val="1"/>
      <w:numFmt w:val="decimal"/>
      <w:lvlText w:val="%1-"/>
      <w:lvlJc w:val="left"/>
      <w:pPr>
        <w:ind w:left="720" w:hanging="360"/>
      </w:pPr>
      <w:rPr>
        <w:rFonts w:hint="default"/>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73476"/>
    <w:multiLevelType w:val="hybridMultilevel"/>
    <w:tmpl w:val="52ECBD30"/>
    <w:lvl w:ilvl="0" w:tplc="426ED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03AC1"/>
    <w:multiLevelType w:val="hybridMultilevel"/>
    <w:tmpl w:val="35E05682"/>
    <w:lvl w:ilvl="0" w:tplc="31CE11FA">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2233F"/>
    <w:multiLevelType w:val="hybridMultilevel"/>
    <w:tmpl w:val="7A4417FA"/>
    <w:lvl w:ilvl="0" w:tplc="0AE08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3A6F0A"/>
    <w:multiLevelType w:val="multilevel"/>
    <w:tmpl w:val="85E0721A"/>
    <w:styleLink w:val="ProjectStyle"/>
    <w:lvl w:ilvl="0">
      <w:start w:val="1"/>
      <w:numFmt w:val="decimal"/>
      <w:pStyle w:val="Title"/>
      <w:lvlText w:val="CH %1"/>
      <w:lvlJc w:val="left"/>
      <w:pPr>
        <w:tabs>
          <w:tab w:val="num" w:pos="9360"/>
        </w:tabs>
        <w:ind w:left="9360" w:hanging="360"/>
      </w:pPr>
      <w:rPr>
        <w:rFonts w:ascii="Times New Roman" w:hAnsi="Times New Roman" w:cs="Times New Roman" w:hint="default"/>
        <w:sz w:val="28"/>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720"/>
        </w:tabs>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tabs>
          <w:tab w:val="num" w:pos="2160"/>
        </w:tabs>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3D421B"/>
    <w:multiLevelType w:val="hybridMultilevel"/>
    <w:tmpl w:val="BCDCF9DC"/>
    <w:lvl w:ilvl="0" w:tplc="D9A2B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11C05"/>
    <w:multiLevelType w:val="hybridMultilevel"/>
    <w:tmpl w:val="D20004D6"/>
    <w:lvl w:ilvl="0" w:tplc="DA7E9B7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316AE"/>
    <w:multiLevelType w:val="hybridMultilevel"/>
    <w:tmpl w:val="CDF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71494"/>
    <w:multiLevelType w:val="hybridMultilevel"/>
    <w:tmpl w:val="32B6C110"/>
    <w:lvl w:ilvl="0" w:tplc="552837B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F385D"/>
    <w:multiLevelType w:val="hybridMultilevel"/>
    <w:tmpl w:val="7F265954"/>
    <w:lvl w:ilvl="0" w:tplc="0409000D">
      <w:start w:val="1"/>
      <w:numFmt w:val="bullet"/>
      <w:lvlText w:val=""/>
      <w:lvlJc w:val="left"/>
      <w:pPr>
        <w:tabs>
          <w:tab w:val="num" w:pos="1440"/>
        </w:tabs>
        <w:ind w:left="1440" w:hanging="360"/>
      </w:pPr>
      <w:rPr>
        <w:rFonts w:ascii="Wingdings" w:hAnsi="Wingdings" w:hint="default"/>
        <w:color w:val="auto"/>
      </w:rPr>
    </w:lvl>
    <w:lvl w:ilvl="1" w:tplc="04560003" w:tentative="1">
      <w:start w:val="1"/>
      <w:numFmt w:val="bullet"/>
      <w:lvlText w:val="o"/>
      <w:lvlJc w:val="left"/>
      <w:pPr>
        <w:tabs>
          <w:tab w:val="num" w:pos="2160"/>
        </w:tabs>
        <w:ind w:left="2160" w:hanging="360"/>
      </w:pPr>
      <w:rPr>
        <w:rFonts w:ascii="Courier New" w:hAnsi="Courier New" w:cs="Courier New" w:hint="default"/>
      </w:rPr>
    </w:lvl>
    <w:lvl w:ilvl="2" w:tplc="04560005" w:tentative="1">
      <w:start w:val="1"/>
      <w:numFmt w:val="bullet"/>
      <w:lvlText w:val=""/>
      <w:lvlJc w:val="left"/>
      <w:pPr>
        <w:tabs>
          <w:tab w:val="num" w:pos="2880"/>
        </w:tabs>
        <w:ind w:left="2880" w:hanging="360"/>
      </w:pPr>
      <w:rPr>
        <w:rFonts w:ascii="Wingdings" w:hAnsi="Wingdings" w:hint="default"/>
      </w:rPr>
    </w:lvl>
    <w:lvl w:ilvl="3" w:tplc="04560001" w:tentative="1">
      <w:start w:val="1"/>
      <w:numFmt w:val="bullet"/>
      <w:lvlText w:val=""/>
      <w:lvlJc w:val="left"/>
      <w:pPr>
        <w:tabs>
          <w:tab w:val="num" w:pos="3600"/>
        </w:tabs>
        <w:ind w:left="3600" w:hanging="360"/>
      </w:pPr>
      <w:rPr>
        <w:rFonts w:ascii="Symbol" w:hAnsi="Symbol" w:hint="default"/>
      </w:rPr>
    </w:lvl>
    <w:lvl w:ilvl="4" w:tplc="04560003" w:tentative="1">
      <w:start w:val="1"/>
      <w:numFmt w:val="bullet"/>
      <w:lvlText w:val="o"/>
      <w:lvlJc w:val="left"/>
      <w:pPr>
        <w:tabs>
          <w:tab w:val="num" w:pos="4320"/>
        </w:tabs>
        <w:ind w:left="4320" w:hanging="360"/>
      </w:pPr>
      <w:rPr>
        <w:rFonts w:ascii="Courier New" w:hAnsi="Courier New" w:cs="Courier New" w:hint="default"/>
      </w:rPr>
    </w:lvl>
    <w:lvl w:ilvl="5" w:tplc="04560005" w:tentative="1">
      <w:start w:val="1"/>
      <w:numFmt w:val="bullet"/>
      <w:lvlText w:val=""/>
      <w:lvlJc w:val="left"/>
      <w:pPr>
        <w:tabs>
          <w:tab w:val="num" w:pos="5040"/>
        </w:tabs>
        <w:ind w:left="5040" w:hanging="360"/>
      </w:pPr>
      <w:rPr>
        <w:rFonts w:ascii="Wingdings" w:hAnsi="Wingdings" w:hint="default"/>
      </w:rPr>
    </w:lvl>
    <w:lvl w:ilvl="6" w:tplc="04560001" w:tentative="1">
      <w:start w:val="1"/>
      <w:numFmt w:val="bullet"/>
      <w:lvlText w:val=""/>
      <w:lvlJc w:val="left"/>
      <w:pPr>
        <w:tabs>
          <w:tab w:val="num" w:pos="5760"/>
        </w:tabs>
        <w:ind w:left="5760" w:hanging="360"/>
      </w:pPr>
      <w:rPr>
        <w:rFonts w:ascii="Symbol" w:hAnsi="Symbol" w:hint="default"/>
      </w:rPr>
    </w:lvl>
    <w:lvl w:ilvl="7" w:tplc="04560003" w:tentative="1">
      <w:start w:val="1"/>
      <w:numFmt w:val="bullet"/>
      <w:lvlText w:val="o"/>
      <w:lvlJc w:val="left"/>
      <w:pPr>
        <w:tabs>
          <w:tab w:val="num" w:pos="6480"/>
        </w:tabs>
        <w:ind w:left="6480" w:hanging="360"/>
      </w:pPr>
      <w:rPr>
        <w:rFonts w:ascii="Courier New" w:hAnsi="Courier New" w:cs="Courier New" w:hint="default"/>
      </w:rPr>
    </w:lvl>
    <w:lvl w:ilvl="8" w:tplc="0456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7D7484F"/>
    <w:multiLevelType w:val="hybridMultilevel"/>
    <w:tmpl w:val="B5389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C2119"/>
    <w:multiLevelType w:val="hybridMultilevel"/>
    <w:tmpl w:val="F12CA4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51E2004"/>
    <w:multiLevelType w:val="hybridMultilevel"/>
    <w:tmpl w:val="634CEA2C"/>
    <w:lvl w:ilvl="0" w:tplc="9B6626DC">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9F3AD7"/>
    <w:multiLevelType w:val="hybridMultilevel"/>
    <w:tmpl w:val="C4B26212"/>
    <w:lvl w:ilvl="0" w:tplc="B29A3ED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1C5373"/>
    <w:multiLevelType w:val="hybridMultilevel"/>
    <w:tmpl w:val="6FD6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03CE4"/>
    <w:multiLevelType w:val="hybridMultilevel"/>
    <w:tmpl w:val="AA086CF8"/>
    <w:lvl w:ilvl="0" w:tplc="426ED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21907"/>
    <w:multiLevelType w:val="multilevel"/>
    <w:tmpl w:val="85E0721A"/>
    <w:numStyleLink w:val="ProjectStyle"/>
  </w:abstractNum>
  <w:abstractNum w:abstractNumId="26" w15:restartNumberingAfterBreak="0">
    <w:nsid w:val="68CA4A81"/>
    <w:multiLevelType w:val="hybridMultilevel"/>
    <w:tmpl w:val="23C0E9F0"/>
    <w:lvl w:ilvl="0" w:tplc="527001B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ADF3DEE"/>
    <w:multiLevelType w:val="hybridMultilevel"/>
    <w:tmpl w:val="82C6877E"/>
    <w:lvl w:ilvl="0" w:tplc="67906F1C">
      <w:start w:val="1"/>
      <w:numFmt w:val="decimal"/>
      <w:lvlText w:val="%1-"/>
      <w:lvlJc w:val="left"/>
      <w:pPr>
        <w:ind w:left="720" w:hanging="360"/>
      </w:pPr>
      <w:rPr>
        <w:rFonts w:hint="default"/>
        <w:b w:val="0"/>
        <w:bCs w:val="0"/>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D445F9"/>
    <w:multiLevelType w:val="hybridMultilevel"/>
    <w:tmpl w:val="E6C82C84"/>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DC1591D"/>
    <w:multiLevelType w:val="hybridMultilevel"/>
    <w:tmpl w:val="AB102332"/>
    <w:lvl w:ilvl="0" w:tplc="055A87A0">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C6CD5"/>
    <w:multiLevelType w:val="hybridMultilevel"/>
    <w:tmpl w:val="C99E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6564B"/>
    <w:multiLevelType w:val="hybridMultilevel"/>
    <w:tmpl w:val="A3A8E3AE"/>
    <w:lvl w:ilvl="0" w:tplc="99C6A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C879A6"/>
    <w:multiLevelType w:val="hybridMultilevel"/>
    <w:tmpl w:val="F508D606"/>
    <w:lvl w:ilvl="0" w:tplc="3962D4E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15:restartNumberingAfterBreak="0">
    <w:nsid w:val="76586022"/>
    <w:multiLevelType w:val="hybridMultilevel"/>
    <w:tmpl w:val="B12EB00E"/>
    <w:lvl w:ilvl="0" w:tplc="D174F76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943F2"/>
    <w:multiLevelType w:val="hybridMultilevel"/>
    <w:tmpl w:val="41B2A686"/>
    <w:lvl w:ilvl="0" w:tplc="0604235C">
      <w:start w:val="1"/>
      <w:numFmt w:val="decimal"/>
      <w:lvlText w:val="%1-"/>
      <w:lvlJc w:val="lef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6C3A4F"/>
    <w:multiLevelType w:val="hybridMultilevel"/>
    <w:tmpl w:val="5CEEADB2"/>
    <w:lvl w:ilvl="0" w:tplc="85AC8C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9"/>
  </w:num>
  <w:num w:numId="3">
    <w:abstractNumId w:val="22"/>
  </w:num>
  <w:num w:numId="4">
    <w:abstractNumId w:val="13"/>
  </w:num>
  <w:num w:numId="5">
    <w:abstractNumId w:val="25"/>
    <w:lvlOverride w:ilvl="0">
      <w:lvl w:ilvl="0">
        <w:start w:val="1"/>
        <w:numFmt w:val="decimal"/>
        <w:pStyle w:val="Title"/>
        <w:suff w:val="space"/>
        <w:lvlText w:val="CH %1"/>
        <w:lvlJc w:val="left"/>
        <w:pPr>
          <w:ind w:left="135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Heading2"/>
        <w:lvlText w:val="%1.%2"/>
        <w:lvlJc w:val="left"/>
        <w:pPr>
          <w:tabs>
            <w:tab w:val="num" w:pos="252"/>
          </w:tabs>
          <w:ind w:left="252" w:hanging="360"/>
        </w:pPr>
        <w:rPr>
          <w:rFonts w:hint="default"/>
        </w:rPr>
      </w:lvl>
    </w:lvlOverride>
    <w:lvlOverride w:ilvl="2">
      <w:lvl w:ilvl="2">
        <w:start w:val="1"/>
        <w:numFmt w:val="decimal"/>
        <w:pStyle w:val="Heading3"/>
        <w:lvlText w:val="%1.%2.%3"/>
        <w:lvlJc w:val="left"/>
        <w:pPr>
          <w:tabs>
            <w:tab w:val="num" w:pos="342"/>
          </w:tabs>
          <w:ind w:left="342" w:firstLine="0"/>
        </w:pPr>
        <w:rPr>
          <w:b/>
          <w:bCs/>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lvlText w:val="(%4)"/>
        <w:lvlJc w:val="left"/>
        <w:pPr>
          <w:ind w:left="1062" w:hanging="360"/>
        </w:pPr>
        <w:rPr>
          <w:rFonts w:hint="default"/>
        </w:rPr>
      </w:lvl>
    </w:lvlOverride>
    <w:lvlOverride w:ilvl="4">
      <w:lvl w:ilvl="4">
        <w:start w:val="1"/>
        <w:numFmt w:val="lowerLetter"/>
        <w:lvlText w:val="(%5)"/>
        <w:lvlJc w:val="left"/>
        <w:pPr>
          <w:tabs>
            <w:tab w:val="num" w:pos="1422"/>
          </w:tabs>
          <w:ind w:left="1422" w:hanging="360"/>
        </w:pPr>
        <w:rPr>
          <w:rFonts w:hint="default"/>
        </w:rPr>
      </w:lvl>
    </w:lvlOverride>
    <w:lvlOverride w:ilvl="5">
      <w:lvl w:ilvl="5">
        <w:start w:val="1"/>
        <w:numFmt w:val="lowerRoman"/>
        <w:lvlText w:val="(%6)"/>
        <w:lvlJc w:val="left"/>
        <w:pPr>
          <w:ind w:left="1782" w:hanging="360"/>
        </w:pPr>
        <w:rPr>
          <w:rFonts w:hint="default"/>
        </w:rPr>
      </w:lvl>
    </w:lvlOverride>
    <w:lvlOverride w:ilvl="6">
      <w:lvl w:ilvl="6">
        <w:start w:val="1"/>
        <w:numFmt w:val="decimal"/>
        <w:lvlText w:val="%7."/>
        <w:lvlJc w:val="left"/>
        <w:pPr>
          <w:tabs>
            <w:tab w:val="num" w:pos="1782"/>
          </w:tabs>
          <w:ind w:left="2142" w:hanging="360"/>
        </w:pPr>
        <w:rPr>
          <w:rFonts w:hint="default"/>
        </w:rPr>
      </w:lvl>
    </w:lvlOverride>
    <w:lvlOverride w:ilvl="7">
      <w:lvl w:ilvl="7">
        <w:start w:val="1"/>
        <w:numFmt w:val="lowerLetter"/>
        <w:lvlText w:val="%8."/>
        <w:lvlJc w:val="left"/>
        <w:pPr>
          <w:ind w:left="2502" w:hanging="360"/>
        </w:pPr>
        <w:rPr>
          <w:rFonts w:hint="default"/>
        </w:rPr>
      </w:lvl>
    </w:lvlOverride>
    <w:lvlOverride w:ilvl="8">
      <w:lvl w:ilvl="8">
        <w:start w:val="1"/>
        <w:numFmt w:val="lowerRoman"/>
        <w:lvlText w:val="%9."/>
        <w:lvlJc w:val="left"/>
        <w:pPr>
          <w:ind w:left="2862" w:hanging="360"/>
        </w:pPr>
        <w:rPr>
          <w:rFonts w:hint="default"/>
        </w:rPr>
      </w:lvl>
    </w:lvlOverride>
  </w:num>
  <w:num w:numId="6">
    <w:abstractNumId w:val="3"/>
  </w:num>
  <w:num w:numId="7">
    <w:abstractNumId w:val="30"/>
  </w:num>
  <w:num w:numId="8">
    <w:abstractNumId w:val="21"/>
  </w:num>
  <w:num w:numId="9">
    <w:abstractNumId w:val="20"/>
  </w:num>
  <w:num w:numId="10">
    <w:abstractNumId w:val="5"/>
  </w:num>
  <w:num w:numId="11">
    <w:abstractNumId w:val="19"/>
  </w:num>
  <w:num w:numId="12">
    <w:abstractNumId w:val="33"/>
  </w:num>
  <w:num w:numId="13">
    <w:abstractNumId w:val="24"/>
  </w:num>
  <w:num w:numId="14">
    <w:abstractNumId w:val="9"/>
  </w:num>
  <w:num w:numId="15">
    <w:abstractNumId w:val="27"/>
  </w:num>
  <w:num w:numId="16">
    <w:abstractNumId w:val="11"/>
  </w:num>
  <w:num w:numId="17">
    <w:abstractNumId w:val="6"/>
  </w:num>
  <w:num w:numId="18">
    <w:abstractNumId w:val="28"/>
  </w:num>
  <w:num w:numId="19">
    <w:abstractNumId w:val="7"/>
  </w:num>
  <w:num w:numId="20">
    <w:abstractNumId w:val="14"/>
  </w:num>
  <w:num w:numId="21">
    <w:abstractNumId w:val="8"/>
  </w:num>
  <w:num w:numId="22">
    <w:abstractNumId w:val="1"/>
  </w:num>
  <w:num w:numId="23">
    <w:abstractNumId w:val="32"/>
  </w:num>
  <w:num w:numId="24">
    <w:abstractNumId w:val="2"/>
  </w:num>
  <w:num w:numId="25">
    <w:abstractNumId w:val="15"/>
  </w:num>
  <w:num w:numId="26">
    <w:abstractNumId w:val="18"/>
  </w:num>
  <w:num w:numId="27">
    <w:abstractNumId w:val="26"/>
  </w:num>
  <w:num w:numId="28">
    <w:abstractNumId w:val="17"/>
  </w:num>
  <w:num w:numId="29">
    <w:abstractNumId w:val="31"/>
  </w:num>
  <w:num w:numId="30">
    <w:abstractNumId w:val="0"/>
  </w:num>
  <w:num w:numId="31">
    <w:abstractNumId w:val="4"/>
  </w:num>
  <w:num w:numId="32">
    <w:abstractNumId w:val="12"/>
  </w:num>
  <w:num w:numId="33">
    <w:abstractNumId w:val="35"/>
  </w:num>
  <w:num w:numId="34">
    <w:abstractNumId w:val="34"/>
  </w:num>
  <w:num w:numId="35">
    <w:abstractNumId w:val="16"/>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1"/>
  <w:activeWritingStyle w:appName="MSWord" w:lang="ar-SA" w:vendorID="64" w:dllVersion="131078" w:nlCheck="1" w:checkStyle="0"/>
  <w:activeWritingStyle w:appName="MSWord" w:lang="ar-JO"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8B8"/>
    <w:rsid w:val="00027E88"/>
    <w:rsid w:val="0003565F"/>
    <w:rsid w:val="00063FD2"/>
    <w:rsid w:val="0009460F"/>
    <w:rsid w:val="000A6720"/>
    <w:rsid w:val="000D0181"/>
    <w:rsid w:val="000D32C9"/>
    <w:rsid w:val="000F0C88"/>
    <w:rsid w:val="00120AA7"/>
    <w:rsid w:val="00121EFE"/>
    <w:rsid w:val="00136DC0"/>
    <w:rsid w:val="00142558"/>
    <w:rsid w:val="0015184F"/>
    <w:rsid w:val="00160C61"/>
    <w:rsid w:val="001616DE"/>
    <w:rsid w:val="00162BCD"/>
    <w:rsid w:val="001A04AC"/>
    <w:rsid w:val="001B13D2"/>
    <w:rsid w:val="001B5500"/>
    <w:rsid w:val="001D3977"/>
    <w:rsid w:val="001E3C63"/>
    <w:rsid w:val="001F6C5F"/>
    <w:rsid w:val="00226D43"/>
    <w:rsid w:val="002A2A92"/>
    <w:rsid w:val="002B0541"/>
    <w:rsid w:val="002B0555"/>
    <w:rsid w:val="002B2841"/>
    <w:rsid w:val="002B4EBC"/>
    <w:rsid w:val="002E2CA8"/>
    <w:rsid w:val="00304379"/>
    <w:rsid w:val="00313322"/>
    <w:rsid w:val="00317B9C"/>
    <w:rsid w:val="00345ECB"/>
    <w:rsid w:val="0034655A"/>
    <w:rsid w:val="00380AB8"/>
    <w:rsid w:val="003A2790"/>
    <w:rsid w:val="003B5E70"/>
    <w:rsid w:val="003F4AC0"/>
    <w:rsid w:val="00482F86"/>
    <w:rsid w:val="004F1B8A"/>
    <w:rsid w:val="0056540C"/>
    <w:rsid w:val="00565517"/>
    <w:rsid w:val="005A2587"/>
    <w:rsid w:val="005B0C1D"/>
    <w:rsid w:val="005C69DA"/>
    <w:rsid w:val="005E53F0"/>
    <w:rsid w:val="006018B8"/>
    <w:rsid w:val="006179CE"/>
    <w:rsid w:val="0064771A"/>
    <w:rsid w:val="0065618D"/>
    <w:rsid w:val="00685EA1"/>
    <w:rsid w:val="00685F28"/>
    <w:rsid w:val="006B77BA"/>
    <w:rsid w:val="006D61FD"/>
    <w:rsid w:val="006D6E95"/>
    <w:rsid w:val="006E51E7"/>
    <w:rsid w:val="006F4E86"/>
    <w:rsid w:val="006F6872"/>
    <w:rsid w:val="007031CC"/>
    <w:rsid w:val="00707C3C"/>
    <w:rsid w:val="00742C0E"/>
    <w:rsid w:val="00782F31"/>
    <w:rsid w:val="00793AA3"/>
    <w:rsid w:val="00796D50"/>
    <w:rsid w:val="007E7520"/>
    <w:rsid w:val="007F0C1B"/>
    <w:rsid w:val="00806029"/>
    <w:rsid w:val="00810F73"/>
    <w:rsid w:val="00815C2D"/>
    <w:rsid w:val="00821361"/>
    <w:rsid w:val="00850873"/>
    <w:rsid w:val="008634D2"/>
    <w:rsid w:val="00870CD3"/>
    <w:rsid w:val="00897B3A"/>
    <w:rsid w:val="008C401A"/>
    <w:rsid w:val="008E078C"/>
    <w:rsid w:val="008F1C4C"/>
    <w:rsid w:val="00912017"/>
    <w:rsid w:val="00915E0F"/>
    <w:rsid w:val="0093495D"/>
    <w:rsid w:val="00945C26"/>
    <w:rsid w:val="00952407"/>
    <w:rsid w:val="00976100"/>
    <w:rsid w:val="009824A4"/>
    <w:rsid w:val="009A050E"/>
    <w:rsid w:val="009D176D"/>
    <w:rsid w:val="009D4C5C"/>
    <w:rsid w:val="009E3379"/>
    <w:rsid w:val="00A12AD0"/>
    <w:rsid w:val="00A4192E"/>
    <w:rsid w:val="00A529D6"/>
    <w:rsid w:val="00A701C3"/>
    <w:rsid w:val="00A838FC"/>
    <w:rsid w:val="00A963DE"/>
    <w:rsid w:val="00AA1612"/>
    <w:rsid w:val="00AB222D"/>
    <w:rsid w:val="00AB714A"/>
    <w:rsid w:val="00AE63F2"/>
    <w:rsid w:val="00B43218"/>
    <w:rsid w:val="00B4467B"/>
    <w:rsid w:val="00B84BD7"/>
    <w:rsid w:val="00BB709C"/>
    <w:rsid w:val="00BD70F9"/>
    <w:rsid w:val="00BE64A3"/>
    <w:rsid w:val="00BF50CE"/>
    <w:rsid w:val="00C01933"/>
    <w:rsid w:val="00C14F01"/>
    <w:rsid w:val="00C22FB6"/>
    <w:rsid w:val="00C23A47"/>
    <w:rsid w:val="00C23F98"/>
    <w:rsid w:val="00C6159B"/>
    <w:rsid w:val="00C70C01"/>
    <w:rsid w:val="00C805FF"/>
    <w:rsid w:val="00C861F3"/>
    <w:rsid w:val="00CA700D"/>
    <w:rsid w:val="00CF2E0E"/>
    <w:rsid w:val="00D003A9"/>
    <w:rsid w:val="00D26A1A"/>
    <w:rsid w:val="00D51758"/>
    <w:rsid w:val="00D5328E"/>
    <w:rsid w:val="00D804F1"/>
    <w:rsid w:val="00DB16E6"/>
    <w:rsid w:val="00DE251C"/>
    <w:rsid w:val="00DE2ECE"/>
    <w:rsid w:val="00DE49EB"/>
    <w:rsid w:val="00E11BB7"/>
    <w:rsid w:val="00E26178"/>
    <w:rsid w:val="00E405AD"/>
    <w:rsid w:val="00E57981"/>
    <w:rsid w:val="00E76E7C"/>
    <w:rsid w:val="00E85242"/>
    <w:rsid w:val="00EA5217"/>
    <w:rsid w:val="00EC3560"/>
    <w:rsid w:val="00EE55E1"/>
    <w:rsid w:val="00EF4C01"/>
    <w:rsid w:val="00F23549"/>
    <w:rsid w:val="00F8585D"/>
    <w:rsid w:val="00FB39A9"/>
    <w:rsid w:val="00FB3F7F"/>
    <w:rsid w:val="00FC15F6"/>
    <w:rsid w:val="00FC376F"/>
    <w:rsid w:val="00FC516F"/>
    <w:rsid w:val="00FD0FF1"/>
    <w:rsid w:val="00FF03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E75C8"/>
  <w15:chartTrackingRefBased/>
  <w15:docId w15:val="{FF038DE1-F939-4D24-B847-E61F7F06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55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655A"/>
    <w:pPr>
      <w:keepNext/>
      <w:keepLines/>
      <w:numPr>
        <w:ilvl w:val="1"/>
        <w:numId w:val="5"/>
      </w:numPr>
      <w:tabs>
        <w:tab w:val="clear" w:pos="252"/>
        <w:tab w:val="num" w:pos="360"/>
      </w:tabs>
      <w:bidi/>
      <w:spacing w:before="200" w:after="0" w:line="276" w:lineRule="auto"/>
      <w:ind w:left="360"/>
      <w:outlineLvl w:val="1"/>
    </w:pPr>
    <w:rPr>
      <w:rFonts w:ascii="Times New Roman" w:eastAsia="Times New Roman" w:hAnsi="Times New Roman" w:cs="Times New Roman"/>
      <w:b/>
      <w:bCs/>
      <w:color w:val="4F81BD"/>
      <w:sz w:val="26"/>
      <w:szCs w:val="26"/>
    </w:rPr>
  </w:style>
  <w:style w:type="paragraph" w:styleId="Heading3">
    <w:name w:val="heading 3"/>
    <w:basedOn w:val="Normal"/>
    <w:next w:val="Normal"/>
    <w:link w:val="Heading3Char"/>
    <w:uiPriority w:val="9"/>
    <w:unhideWhenUsed/>
    <w:qFormat/>
    <w:rsid w:val="0034655A"/>
    <w:pPr>
      <w:keepNext/>
      <w:keepLines/>
      <w:numPr>
        <w:ilvl w:val="2"/>
        <w:numId w:val="5"/>
      </w:numPr>
      <w:tabs>
        <w:tab w:val="clear" w:pos="342"/>
        <w:tab w:val="num" w:pos="720"/>
      </w:tabs>
      <w:bidi/>
      <w:spacing w:before="200" w:after="0" w:line="276" w:lineRule="auto"/>
      <w:ind w:left="720"/>
      <w:outlineLvl w:val="2"/>
    </w:pPr>
    <w:rPr>
      <w:rFonts w:ascii="Times New Roman" w:eastAsia="Times New Roman" w:hAnsi="Times New Roman" w:cs="Times New Roman"/>
      <w:b/>
      <w:bCs/>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76F"/>
    <w:pPr>
      <w:ind w:left="720"/>
      <w:contextualSpacing/>
    </w:pPr>
  </w:style>
  <w:style w:type="paragraph" w:styleId="Header">
    <w:name w:val="header"/>
    <w:basedOn w:val="Normal"/>
    <w:link w:val="HeaderChar"/>
    <w:uiPriority w:val="99"/>
    <w:unhideWhenUsed/>
    <w:rsid w:val="0056540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540C"/>
  </w:style>
  <w:style w:type="paragraph" w:styleId="Footer">
    <w:name w:val="footer"/>
    <w:basedOn w:val="Normal"/>
    <w:link w:val="FooterChar"/>
    <w:uiPriority w:val="99"/>
    <w:unhideWhenUsed/>
    <w:rsid w:val="0056540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540C"/>
  </w:style>
  <w:style w:type="character" w:customStyle="1" w:styleId="Heading2Char">
    <w:name w:val="Heading 2 Char"/>
    <w:basedOn w:val="DefaultParagraphFont"/>
    <w:link w:val="Heading2"/>
    <w:uiPriority w:val="9"/>
    <w:rsid w:val="0034655A"/>
    <w:rPr>
      <w:rFonts w:ascii="Times New Roman" w:eastAsia="Times New Roman" w:hAnsi="Times New Roman" w:cs="Times New Roman"/>
      <w:b/>
      <w:bCs/>
      <w:color w:val="4F81BD"/>
      <w:sz w:val="26"/>
      <w:szCs w:val="26"/>
    </w:rPr>
  </w:style>
  <w:style w:type="character" w:customStyle="1" w:styleId="Heading3Char">
    <w:name w:val="Heading 3 Char"/>
    <w:basedOn w:val="DefaultParagraphFont"/>
    <w:link w:val="Heading3"/>
    <w:uiPriority w:val="9"/>
    <w:rsid w:val="0034655A"/>
    <w:rPr>
      <w:rFonts w:ascii="Times New Roman" w:eastAsia="Times New Roman" w:hAnsi="Times New Roman" w:cs="Times New Roman"/>
      <w:b/>
      <w:bCs/>
      <w:color w:val="4F81BD"/>
      <w:sz w:val="24"/>
    </w:rPr>
  </w:style>
  <w:style w:type="paragraph" w:styleId="Title">
    <w:name w:val="Title"/>
    <w:basedOn w:val="Normal"/>
    <w:next w:val="Normal"/>
    <w:link w:val="TitleChar"/>
    <w:uiPriority w:val="10"/>
    <w:qFormat/>
    <w:rsid w:val="0034655A"/>
    <w:pPr>
      <w:numPr>
        <w:numId w:val="5"/>
      </w:numPr>
      <w:pBdr>
        <w:bottom w:val="single" w:sz="8" w:space="4" w:color="4F81BD"/>
      </w:pBdr>
      <w:tabs>
        <w:tab w:val="num" w:pos="360"/>
      </w:tabs>
      <w:bidi/>
      <w:spacing w:after="300" w:line="240" w:lineRule="auto"/>
      <w:ind w:left="360"/>
      <w:contextualSpacing/>
    </w:pPr>
    <w:rPr>
      <w:rFonts w:ascii="Times New Roman" w:eastAsia="Times New Roman" w:hAnsi="Times New Roman" w:cs="Times New Roman"/>
      <w:color w:val="17365D"/>
      <w:spacing w:val="5"/>
      <w:kern w:val="28"/>
      <w:sz w:val="28"/>
      <w:szCs w:val="52"/>
    </w:rPr>
  </w:style>
  <w:style w:type="character" w:customStyle="1" w:styleId="TitleChar">
    <w:name w:val="Title Char"/>
    <w:basedOn w:val="DefaultParagraphFont"/>
    <w:link w:val="Title"/>
    <w:uiPriority w:val="10"/>
    <w:rsid w:val="0034655A"/>
    <w:rPr>
      <w:rFonts w:ascii="Times New Roman" w:eastAsia="Times New Roman" w:hAnsi="Times New Roman" w:cs="Times New Roman"/>
      <w:color w:val="17365D"/>
      <w:spacing w:val="5"/>
      <w:kern w:val="28"/>
      <w:sz w:val="28"/>
      <w:szCs w:val="52"/>
    </w:rPr>
  </w:style>
  <w:style w:type="numbering" w:customStyle="1" w:styleId="ProjectStyle">
    <w:name w:val="Project Style"/>
    <w:uiPriority w:val="99"/>
    <w:rsid w:val="0034655A"/>
    <w:pPr>
      <w:numPr>
        <w:numId w:val="4"/>
      </w:numPr>
    </w:pPr>
  </w:style>
  <w:style w:type="character" w:customStyle="1" w:styleId="Heading1Char">
    <w:name w:val="Heading 1 Char"/>
    <w:basedOn w:val="DefaultParagraphFont"/>
    <w:link w:val="Heading1"/>
    <w:uiPriority w:val="9"/>
    <w:rsid w:val="001B550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4A2AD-4399-4531-882F-01BB8CBD7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6407</Words>
  <Characters>36521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15042</dc:creator>
  <cp:keywords/>
  <dc:description/>
  <cp:lastModifiedBy>Hamdi Dahadha</cp:lastModifiedBy>
  <cp:revision>2</cp:revision>
  <dcterms:created xsi:type="dcterms:W3CDTF">2022-02-14T11:11:00Z</dcterms:created>
  <dcterms:modified xsi:type="dcterms:W3CDTF">2022-02-14T11:11:00Z</dcterms:modified>
</cp:coreProperties>
</file>